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512FFA" w14:textId="77777777" w:rsidR="00E96408" w:rsidRPr="003E1D97" w:rsidRDefault="009F28C4" w:rsidP="00BC6E59">
      <w:pPr>
        <w:pBdr>
          <w:bottom w:val="single" w:sz="4" w:space="1" w:color="auto"/>
        </w:pBdr>
        <w:spacing w:after="480"/>
        <w:jc w:val="center"/>
        <w:rPr>
          <w:rFonts w:ascii="Century Gothic" w:hAnsi="Century Gothic" w:cs="Arial"/>
          <w:b/>
          <w:sz w:val="32"/>
          <w:szCs w:val="32"/>
        </w:rPr>
      </w:pPr>
      <w:r>
        <w:rPr>
          <w:rFonts w:ascii="Century Gothic" w:hAnsi="Century Gothic" w:cs="Arial"/>
          <w:b/>
          <w:sz w:val="32"/>
          <w:szCs w:val="32"/>
        </w:rPr>
        <w:t>Currí</w:t>
      </w:r>
      <w:r w:rsidR="00551127" w:rsidRPr="003E1D97">
        <w:rPr>
          <w:rFonts w:ascii="Century Gothic" w:hAnsi="Century Gothic" w:cs="Arial"/>
          <w:b/>
          <w:sz w:val="32"/>
          <w:szCs w:val="32"/>
        </w:rPr>
        <w:t xml:space="preserve">culum Vitae </w:t>
      </w:r>
    </w:p>
    <w:p w14:paraId="54AA7BEF" w14:textId="77777777" w:rsidR="00551127" w:rsidRPr="00551127" w:rsidRDefault="00C96D4C" w:rsidP="0055112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I. DATOS GENERALES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16"/>
        <w:gridCol w:w="3416"/>
        <w:gridCol w:w="3413"/>
      </w:tblGrid>
      <w:tr w:rsidR="0080031C" w:rsidRPr="0080031C" w14:paraId="52B93E39" w14:textId="77777777" w:rsidTr="00A33BE4">
        <w:trPr>
          <w:trHeight w:val="417"/>
        </w:trPr>
        <w:tc>
          <w:tcPr>
            <w:tcW w:w="3416" w:type="dxa"/>
            <w:vAlign w:val="center"/>
          </w:tcPr>
          <w:p w14:paraId="2B61722B" w14:textId="77777777" w:rsidR="0080031C" w:rsidRPr="0080031C" w:rsidRDefault="0080031C" w:rsidP="008003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31C">
              <w:rPr>
                <w:rFonts w:ascii="Arial" w:hAnsi="Arial" w:cs="Arial"/>
                <w:sz w:val="20"/>
                <w:szCs w:val="20"/>
              </w:rPr>
              <w:t>APELLIDO PATERNO:</w:t>
            </w:r>
          </w:p>
        </w:tc>
        <w:tc>
          <w:tcPr>
            <w:tcW w:w="3416" w:type="dxa"/>
            <w:vAlign w:val="center"/>
          </w:tcPr>
          <w:p w14:paraId="54659624" w14:textId="77777777" w:rsidR="0080031C" w:rsidRPr="0080031C" w:rsidRDefault="0080031C" w:rsidP="008003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31C">
              <w:rPr>
                <w:rFonts w:ascii="Arial" w:hAnsi="Arial" w:cs="Arial"/>
                <w:sz w:val="20"/>
                <w:szCs w:val="20"/>
              </w:rPr>
              <w:t>APELLIDO MATERNO</w:t>
            </w:r>
          </w:p>
        </w:tc>
        <w:tc>
          <w:tcPr>
            <w:tcW w:w="3413" w:type="dxa"/>
            <w:vAlign w:val="center"/>
          </w:tcPr>
          <w:p w14:paraId="583DB799" w14:textId="77777777" w:rsidR="0080031C" w:rsidRPr="0080031C" w:rsidRDefault="0080031C" w:rsidP="008003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31C"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</w:tr>
      <w:tr w:rsidR="00A33BE4" w:rsidRPr="0047142B" w14:paraId="639DE034" w14:textId="77777777" w:rsidTr="00A33BE4">
        <w:trPr>
          <w:trHeight w:val="417"/>
        </w:trPr>
        <w:tc>
          <w:tcPr>
            <w:tcW w:w="3416" w:type="dxa"/>
          </w:tcPr>
          <w:p w14:paraId="27950226" w14:textId="39BCB980" w:rsidR="00A33BE4" w:rsidRPr="0047142B" w:rsidRDefault="001B1CE6" w:rsidP="00A33B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Cortés </w:t>
            </w:r>
          </w:p>
        </w:tc>
        <w:tc>
          <w:tcPr>
            <w:tcW w:w="3416" w:type="dxa"/>
          </w:tcPr>
          <w:p w14:paraId="1A8045CC" w14:textId="2B23C03D" w:rsidR="00A33BE4" w:rsidRPr="0047142B" w:rsidRDefault="001B1CE6" w:rsidP="00A33B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Cano</w:t>
            </w:r>
          </w:p>
        </w:tc>
        <w:tc>
          <w:tcPr>
            <w:tcW w:w="3413" w:type="dxa"/>
          </w:tcPr>
          <w:p w14:paraId="46025C5B" w14:textId="6CA422A2" w:rsidR="00A33BE4" w:rsidRPr="0047142B" w:rsidRDefault="001B1CE6" w:rsidP="00A33B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Consuelo Nayeli</w:t>
            </w:r>
          </w:p>
        </w:tc>
      </w:tr>
    </w:tbl>
    <w:p w14:paraId="3AAF203B" w14:textId="77777777" w:rsidR="00551127" w:rsidRPr="00551127" w:rsidRDefault="00551127" w:rsidP="00551127">
      <w:pPr>
        <w:rPr>
          <w:rFonts w:ascii="Arial" w:hAnsi="Arial" w:cs="Arial"/>
          <w:sz w:val="24"/>
          <w:szCs w:val="24"/>
        </w:rPr>
      </w:pPr>
    </w:p>
    <w:p w14:paraId="6B743C24" w14:textId="77777777" w:rsidR="00551127" w:rsidRDefault="00551127" w:rsidP="00551127">
      <w:pPr>
        <w:rPr>
          <w:rFonts w:ascii="Arial" w:hAnsi="Arial" w:cs="Arial"/>
          <w:b/>
          <w:sz w:val="24"/>
          <w:szCs w:val="24"/>
        </w:rPr>
      </w:pPr>
      <w:r w:rsidRPr="00551127">
        <w:rPr>
          <w:rFonts w:ascii="Arial" w:hAnsi="Arial" w:cs="Arial"/>
          <w:b/>
          <w:sz w:val="24"/>
          <w:szCs w:val="24"/>
        </w:rPr>
        <w:t>II. PREPARACIÓN ACADEMICA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38"/>
        <w:gridCol w:w="7207"/>
      </w:tblGrid>
      <w:tr w:rsidR="00117C25" w:rsidRPr="00C87AE8" w14:paraId="719328C9" w14:textId="77777777" w:rsidTr="0055128C">
        <w:trPr>
          <w:trHeight w:val="396"/>
        </w:trPr>
        <w:tc>
          <w:tcPr>
            <w:tcW w:w="3085" w:type="dxa"/>
            <w:vAlign w:val="center"/>
          </w:tcPr>
          <w:p w14:paraId="65342092" w14:textId="77777777" w:rsidR="00117C25" w:rsidRPr="00C87AE8" w:rsidRDefault="00117C25" w:rsidP="0055128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C87AE8">
              <w:rPr>
                <w:rFonts w:ascii="Arial" w:hAnsi="Arial" w:cs="Arial"/>
                <w:sz w:val="24"/>
                <w:szCs w:val="24"/>
              </w:rPr>
              <w:t>studios:</w:t>
            </w:r>
          </w:p>
        </w:tc>
        <w:tc>
          <w:tcPr>
            <w:tcW w:w="7371" w:type="dxa"/>
            <w:vAlign w:val="center"/>
          </w:tcPr>
          <w:p w14:paraId="1BD265AC" w14:textId="57C1D4E8" w:rsidR="00117C25" w:rsidRPr="00C87AE8" w:rsidRDefault="001B1CE6" w:rsidP="005512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Licenciatura</w:t>
            </w:r>
          </w:p>
        </w:tc>
      </w:tr>
      <w:tr w:rsidR="00117C25" w:rsidRPr="00C87AE8" w14:paraId="18BD0C66" w14:textId="77777777" w:rsidTr="0055128C">
        <w:trPr>
          <w:trHeight w:val="396"/>
        </w:trPr>
        <w:tc>
          <w:tcPr>
            <w:tcW w:w="3085" w:type="dxa"/>
            <w:vAlign w:val="center"/>
          </w:tcPr>
          <w:p w14:paraId="359094CA" w14:textId="77777777" w:rsidR="00117C25" w:rsidRPr="00C87AE8" w:rsidRDefault="00117C25" w:rsidP="0055128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87AE8">
              <w:rPr>
                <w:rFonts w:ascii="Arial" w:hAnsi="Arial" w:cs="Arial"/>
                <w:sz w:val="24"/>
                <w:szCs w:val="24"/>
              </w:rPr>
              <w:t>Institución:</w:t>
            </w:r>
          </w:p>
        </w:tc>
        <w:tc>
          <w:tcPr>
            <w:tcW w:w="7371" w:type="dxa"/>
            <w:vAlign w:val="center"/>
          </w:tcPr>
          <w:p w14:paraId="06A8E746" w14:textId="4D769E3D" w:rsidR="00117C25" w:rsidRPr="00C87AE8" w:rsidRDefault="001B1CE6" w:rsidP="005512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UNAM Campus Aragón</w:t>
            </w:r>
          </w:p>
        </w:tc>
      </w:tr>
      <w:tr w:rsidR="00117C25" w:rsidRPr="00C87AE8" w14:paraId="452F2D29" w14:textId="77777777" w:rsidTr="0055128C">
        <w:trPr>
          <w:trHeight w:val="396"/>
        </w:trPr>
        <w:tc>
          <w:tcPr>
            <w:tcW w:w="3085" w:type="dxa"/>
            <w:vAlign w:val="center"/>
          </w:tcPr>
          <w:p w14:paraId="27915FBA" w14:textId="77777777" w:rsidR="00117C25" w:rsidRPr="00C87AE8" w:rsidRDefault="00117C25" w:rsidP="0055128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87AE8">
              <w:rPr>
                <w:rFonts w:ascii="Arial" w:hAnsi="Arial" w:cs="Arial"/>
                <w:sz w:val="24"/>
                <w:szCs w:val="24"/>
              </w:rPr>
              <w:t>Periodo:</w:t>
            </w:r>
          </w:p>
        </w:tc>
        <w:tc>
          <w:tcPr>
            <w:tcW w:w="7371" w:type="dxa"/>
            <w:vAlign w:val="center"/>
          </w:tcPr>
          <w:p w14:paraId="0F121EAB" w14:textId="625E85AF" w:rsidR="00117C25" w:rsidRPr="00C87AE8" w:rsidRDefault="001B1CE6" w:rsidP="005512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1995-1999</w:t>
            </w:r>
          </w:p>
        </w:tc>
      </w:tr>
    </w:tbl>
    <w:p w14:paraId="1341F47F" w14:textId="77777777" w:rsidR="00AA708E" w:rsidRPr="00551127" w:rsidRDefault="00AA708E" w:rsidP="00551127">
      <w:pPr>
        <w:rPr>
          <w:rFonts w:ascii="Arial" w:hAnsi="Arial" w:cs="Arial"/>
          <w:b/>
          <w:sz w:val="24"/>
          <w:szCs w:val="24"/>
        </w:rPr>
      </w:pPr>
    </w:p>
    <w:p w14:paraId="79ED1126" w14:textId="77777777" w:rsidR="00551127" w:rsidRDefault="000A0C05" w:rsidP="0055112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III. EXPERIENCIA LABORAL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99"/>
        <w:gridCol w:w="5946"/>
      </w:tblGrid>
      <w:tr w:rsidR="005C4C39" w:rsidRPr="00C87AE8" w14:paraId="251500EC" w14:textId="77777777" w:rsidTr="00A10680">
        <w:trPr>
          <w:trHeight w:val="401"/>
        </w:trPr>
        <w:tc>
          <w:tcPr>
            <w:tcW w:w="4299" w:type="dxa"/>
            <w:vAlign w:val="center"/>
          </w:tcPr>
          <w:p w14:paraId="16B7E1EF" w14:textId="77777777" w:rsidR="005C4C39" w:rsidRPr="00C87AE8" w:rsidRDefault="005C4C39" w:rsidP="005C4C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7AE8">
              <w:rPr>
                <w:rFonts w:ascii="Arial" w:hAnsi="Arial" w:cs="Arial"/>
                <w:sz w:val="24"/>
                <w:szCs w:val="24"/>
              </w:rPr>
              <w:t>Cargo:</w:t>
            </w:r>
          </w:p>
        </w:tc>
        <w:tc>
          <w:tcPr>
            <w:tcW w:w="5946" w:type="dxa"/>
            <w:vAlign w:val="center"/>
          </w:tcPr>
          <w:p w14:paraId="27633C82" w14:textId="241CB377" w:rsidR="005C4C39" w:rsidRPr="00E2677D" w:rsidRDefault="001B1CE6" w:rsidP="005C4C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Profesional operativa </w:t>
            </w:r>
          </w:p>
        </w:tc>
      </w:tr>
      <w:tr w:rsidR="005C4C39" w:rsidRPr="00C87AE8" w14:paraId="178CC1F3" w14:textId="77777777" w:rsidTr="00A10680">
        <w:trPr>
          <w:trHeight w:val="401"/>
        </w:trPr>
        <w:tc>
          <w:tcPr>
            <w:tcW w:w="4299" w:type="dxa"/>
            <w:vAlign w:val="center"/>
          </w:tcPr>
          <w:p w14:paraId="31D13254" w14:textId="77777777" w:rsidR="005C4C39" w:rsidRPr="00C87AE8" w:rsidRDefault="005C4C39" w:rsidP="005C4C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7AE8">
              <w:rPr>
                <w:rFonts w:ascii="Arial" w:hAnsi="Arial" w:cs="Arial"/>
                <w:sz w:val="24"/>
                <w:szCs w:val="24"/>
              </w:rPr>
              <w:t>Institución:</w:t>
            </w:r>
          </w:p>
        </w:tc>
        <w:tc>
          <w:tcPr>
            <w:tcW w:w="5946" w:type="dxa"/>
            <w:vAlign w:val="center"/>
          </w:tcPr>
          <w:p w14:paraId="41849D21" w14:textId="45C48D34" w:rsidR="005C4C39" w:rsidRPr="00E2677D" w:rsidRDefault="001B1CE6" w:rsidP="005C4C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 Especializada TEPJF</w:t>
            </w:r>
          </w:p>
        </w:tc>
      </w:tr>
      <w:tr w:rsidR="005C4C39" w:rsidRPr="00C87AE8" w14:paraId="6DD010A4" w14:textId="77777777" w:rsidTr="00A10680">
        <w:trPr>
          <w:trHeight w:val="401"/>
        </w:trPr>
        <w:tc>
          <w:tcPr>
            <w:tcW w:w="4299" w:type="dxa"/>
            <w:vAlign w:val="center"/>
          </w:tcPr>
          <w:p w14:paraId="0DF93B48" w14:textId="77777777" w:rsidR="005C4C39" w:rsidRPr="00C87AE8" w:rsidRDefault="005C4C39" w:rsidP="005C4C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7AE8">
              <w:rPr>
                <w:rFonts w:ascii="Arial" w:hAnsi="Arial" w:cs="Arial"/>
                <w:sz w:val="24"/>
                <w:szCs w:val="24"/>
              </w:rPr>
              <w:t>Periodo:</w:t>
            </w:r>
          </w:p>
        </w:tc>
        <w:tc>
          <w:tcPr>
            <w:tcW w:w="5946" w:type="dxa"/>
            <w:vAlign w:val="center"/>
          </w:tcPr>
          <w:p w14:paraId="2D63EEE2" w14:textId="3E4DAF6D" w:rsidR="005C4C39" w:rsidRPr="00E2677D" w:rsidRDefault="001B1CE6" w:rsidP="005C4C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 de 2021-junio de 2024</w:t>
            </w:r>
          </w:p>
        </w:tc>
      </w:tr>
      <w:tr w:rsidR="005C4C39" w:rsidRPr="00C87AE8" w14:paraId="3F39C9E6" w14:textId="77777777" w:rsidTr="00A10680">
        <w:trPr>
          <w:trHeight w:val="401"/>
        </w:trPr>
        <w:tc>
          <w:tcPr>
            <w:tcW w:w="4299" w:type="dxa"/>
            <w:vAlign w:val="center"/>
          </w:tcPr>
          <w:p w14:paraId="621B5ACA" w14:textId="77777777" w:rsidR="005C4C39" w:rsidRPr="00C87AE8" w:rsidRDefault="005C4C39" w:rsidP="005C4C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Campo de experiencia:</w:t>
            </w:r>
          </w:p>
        </w:tc>
        <w:tc>
          <w:tcPr>
            <w:tcW w:w="5946" w:type="dxa"/>
            <w:vAlign w:val="center"/>
          </w:tcPr>
          <w:p w14:paraId="4E76D0EC" w14:textId="769C688E" w:rsidR="005C4C39" w:rsidRPr="00E2677D" w:rsidRDefault="001B1CE6" w:rsidP="005C4C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Comunicación</w:t>
            </w:r>
          </w:p>
        </w:tc>
      </w:tr>
      <w:tr w:rsidR="005C4C39" w:rsidRPr="00C87AE8" w14:paraId="7E9FAFC1" w14:textId="77777777" w:rsidTr="00A10680">
        <w:trPr>
          <w:trHeight w:val="913"/>
        </w:trPr>
        <w:tc>
          <w:tcPr>
            <w:tcW w:w="4299" w:type="dxa"/>
            <w:vAlign w:val="center"/>
          </w:tcPr>
          <w:p w14:paraId="27034011" w14:textId="77777777" w:rsidR="005C4C39" w:rsidRPr="00C87AE8" w:rsidRDefault="005C4C39" w:rsidP="005C4C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7AE8">
              <w:rPr>
                <w:rFonts w:ascii="Arial" w:hAnsi="Arial" w:cs="Arial"/>
                <w:sz w:val="24"/>
                <w:szCs w:val="24"/>
              </w:rPr>
              <w:t>Principales funciones desempeñadas:</w:t>
            </w:r>
          </w:p>
        </w:tc>
        <w:tc>
          <w:tcPr>
            <w:tcW w:w="5946" w:type="dxa"/>
            <w:vAlign w:val="center"/>
          </w:tcPr>
          <w:p w14:paraId="38653D2E" w14:textId="0FB64087" w:rsidR="005C4C39" w:rsidRPr="001B1CE6" w:rsidRDefault="001B1CE6" w:rsidP="001B1CE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1CE6">
              <w:rPr>
                <w:rFonts w:ascii="Arial" w:hAnsi="Arial" w:cs="Arial"/>
                <w:sz w:val="20"/>
                <w:szCs w:val="20"/>
              </w:rPr>
              <w:t>Apoyo a la ponencia en la localización de publicaciones.</w:t>
            </w:r>
          </w:p>
          <w:p w14:paraId="44CBB97E" w14:textId="1E02D6DC" w:rsidR="001B1CE6" w:rsidRDefault="001B1CE6" w:rsidP="001B1CE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1CE6">
              <w:rPr>
                <w:rFonts w:ascii="Arial" w:hAnsi="Arial" w:cs="Arial"/>
                <w:sz w:val="20"/>
                <w:szCs w:val="20"/>
              </w:rPr>
              <w:t>Comunicación de decisiones jurisdiccionales en lenguaje ciudadanizado.</w:t>
            </w:r>
          </w:p>
          <w:p w14:paraId="353AC69F" w14:textId="67BF6D58" w:rsidR="001B1CE6" w:rsidRPr="001B1CE6" w:rsidRDefault="001B1CE6" w:rsidP="001B1CE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Acercamiento con medios de comunicación para socializar las funciones de la Sala Especializada. </w:t>
            </w:r>
          </w:p>
          <w:p w14:paraId="42BD98E7" w14:textId="69646378" w:rsidR="001B1CE6" w:rsidRPr="00E2677D" w:rsidRDefault="001B1CE6" w:rsidP="005C4C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267726" w14:textId="77777777" w:rsidR="00FD6261" w:rsidRDefault="00FD6261" w:rsidP="00204AB1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77"/>
        <w:gridCol w:w="5968"/>
      </w:tblGrid>
      <w:tr w:rsidR="000F02C2" w:rsidRPr="00C87AE8" w14:paraId="2636ADDD" w14:textId="77777777" w:rsidTr="00E06F19">
        <w:trPr>
          <w:trHeight w:val="401"/>
        </w:trPr>
        <w:tc>
          <w:tcPr>
            <w:tcW w:w="4361" w:type="dxa"/>
            <w:vAlign w:val="center"/>
          </w:tcPr>
          <w:p w14:paraId="11B5C659" w14:textId="77777777" w:rsidR="000F02C2" w:rsidRPr="00C87AE8" w:rsidRDefault="000F02C2" w:rsidP="00E06F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7AE8">
              <w:rPr>
                <w:rFonts w:ascii="Arial" w:hAnsi="Arial" w:cs="Arial"/>
                <w:sz w:val="24"/>
                <w:szCs w:val="24"/>
              </w:rPr>
              <w:t>Cargo:</w:t>
            </w:r>
          </w:p>
        </w:tc>
        <w:tc>
          <w:tcPr>
            <w:tcW w:w="6095" w:type="dxa"/>
            <w:vAlign w:val="center"/>
          </w:tcPr>
          <w:p w14:paraId="4B620A76" w14:textId="77777777" w:rsidR="006A51C2" w:rsidRPr="006A51C2" w:rsidRDefault="006A51C2" w:rsidP="006A51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51C2">
              <w:rPr>
                <w:rFonts w:ascii="Arial" w:hAnsi="Arial" w:cs="Arial"/>
                <w:sz w:val="20"/>
                <w:szCs w:val="20"/>
              </w:rPr>
              <w:t>Jefa de Departamento Derechos Humanos</w:t>
            </w:r>
          </w:p>
          <w:p w14:paraId="0586FA22" w14:textId="63258138" w:rsidR="000F02C2" w:rsidRPr="00C87AE8" w:rsidRDefault="006A51C2" w:rsidP="006A51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51C2">
              <w:rPr>
                <w:rFonts w:ascii="Arial" w:hAnsi="Arial" w:cs="Arial"/>
                <w:sz w:val="20"/>
                <w:szCs w:val="20"/>
              </w:rPr>
              <w:t>Igualdad de Género y Pol</w:t>
            </w:r>
            <w:r>
              <w:rPr>
                <w:rFonts w:ascii="Arial" w:hAnsi="Arial" w:cs="Arial"/>
                <w:sz w:val="20"/>
                <w:szCs w:val="20"/>
              </w:rPr>
              <w:t>íticas</w:t>
            </w:r>
            <w:r w:rsidRPr="006A51C2">
              <w:rPr>
                <w:rFonts w:ascii="Arial" w:hAnsi="Arial" w:cs="Arial"/>
                <w:sz w:val="20"/>
                <w:szCs w:val="20"/>
              </w:rPr>
              <w:t xml:space="preserve"> Institucionales</w:t>
            </w:r>
          </w:p>
        </w:tc>
      </w:tr>
      <w:tr w:rsidR="000F02C2" w:rsidRPr="00C87AE8" w14:paraId="0812FC23" w14:textId="77777777" w:rsidTr="00E06F19">
        <w:trPr>
          <w:trHeight w:val="401"/>
        </w:trPr>
        <w:tc>
          <w:tcPr>
            <w:tcW w:w="4361" w:type="dxa"/>
            <w:vAlign w:val="center"/>
          </w:tcPr>
          <w:p w14:paraId="1AB8C404" w14:textId="77777777" w:rsidR="000F02C2" w:rsidRPr="00C87AE8" w:rsidRDefault="000F02C2" w:rsidP="00E06F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7AE8">
              <w:rPr>
                <w:rFonts w:ascii="Arial" w:hAnsi="Arial" w:cs="Arial"/>
                <w:sz w:val="24"/>
                <w:szCs w:val="24"/>
              </w:rPr>
              <w:t>Institución:</w:t>
            </w:r>
          </w:p>
        </w:tc>
        <w:tc>
          <w:tcPr>
            <w:tcW w:w="6095" w:type="dxa"/>
            <w:vAlign w:val="center"/>
          </w:tcPr>
          <w:p w14:paraId="3D4480EE" w14:textId="0A9F8009" w:rsidR="00FC3737" w:rsidRPr="00C87AE8" w:rsidRDefault="006A51C2" w:rsidP="00E06F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InfoCDMX</w:t>
            </w:r>
            <w:proofErr w:type="spellEnd"/>
          </w:p>
        </w:tc>
      </w:tr>
      <w:tr w:rsidR="000F02C2" w:rsidRPr="00C87AE8" w14:paraId="19E15301" w14:textId="77777777" w:rsidTr="00E06F19">
        <w:trPr>
          <w:trHeight w:val="401"/>
        </w:trPr>
        <w:tc>
          <w:tcPr>
            <w:tcW w:w="4361" w:type="dxa"/>
            <w:vAlign w:val="center"/>
          </w:tcPr>
          <w:p w14:paraId="5B5F7DBD" w14:textId="77777777" w:rsidR="000F02C2" w:rsidRPr="00C87AE8" w:rsidRDefault="000F02C2" w:rsidP="00E06F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7AE8">
              <w:rPr>
                <w:rFonts w:ascii="Arial" w:hAnsi="Arial" w:cs="Arial"/>
                <w:sz w:val="24"/>
                <w:szCs w:val="24"/>
              </w:rPr>
              <w:t>Periodo:</w:t>
            </w:r>
          </w:p>
        </w:tc>
        <w:tc>
          <w:tcPr>
            <w:tcW w:w="6095" w:type="dxa"/>
            <w:vAlign w:val="center"/>
          </w:tcPr>
          <w:p w14:paraId="7967B03F" w14:textId="4364307C" w:rsidR="000F02C2" w:rsidRPr="00C87AE8" w:rsidRDefault="006A51C2" w:rsidP="004714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Abril-agosto 2021</w:t>
            </w:r>
          </w:p>
        </w:tc>
      </w:tr>
      <w:tr w:rsidR="009F28C4" w:rsidRPr="00C87AE8" w14:paraId="079E9CF9" w14:textId="77777777" w:rsidTr="00E06F19">
        <w:trPr>
          <w:trHeight w:val="401"/>
        </w:trPr>
        <w:tc>
          <w:tcPr>
            <w:tcW w:w="4361" w:type="dxa"/>
            <w:vAlign w:val="center"/>
          </w:tcPr>
          <w:p w14:paraId="743A196A" w14:textId="77777777" w:rsidR="009F28C4" w:rsidRPr="00C87AE8" w:rsidRDefault="009F28C4" w:rsidP="00E06F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Campo de experiencia:</w:t>
            </w:r>
          </w:p>
        </w:tc>
        <w:tc>
          <w:tcPr>
            <w:tcW w:w="6095" w:type="dxa"/>
            <w:vAlign w:val="center"/>
          </w:tcPr>
          <w:p w14:paraId="73EDDF5B" w14:textId="14BBF6D8" w:rsidR="009F28C4" w:rsidRPr="006A51C2" w:rsidRDefault="006A51C2" w:rsidP="006A51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Comunicación</w:t>
            </w:r>
          </w:p>
        </w:tc>
      </w:tr>
      <w:tr w:rsidR="000F02C2" w:rsidRPr="00C87AE8" w14:paraId="70B363CE" w14:textId="77777777" w:rsidTr="00E06F19">
        <w:trPr>
          <w:trHeight w:val="913"/>
        </w:trPr>
        <w:tc>
          <w:tcPr>
            <w:tcW w:w="4361" w:type="dxa"/>
            <w:vAlign w:val="center"/>
          </w:tcPr>
          <w:p w14:paraId="6AF8BA1F" w14:textId="77777777" w:rsidR="000F02C2" w:rsidRPr="00C87AE8" w:rsidRDefault="000F02C2" w:rsidP="00E06F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7AE8">
              <w:rPr>
                <w:rFonts w:ascii="Arial" w:hAnsi="Arial" w:cs="Arial"/>
                <w:sz w:val="24"/>
                <w:szCs w:val="24"/>
              </w:rPr>
              <w:t>Principales funciones desempeñadas:</w:t>
            </w:r>
          </w:p>
        </w:tc>
        <w:tc>
          <w:tcPr>
            <w:tcW w:w="6095" w:type="dxa"/>
            <w:vAlign w:val="center"/>
          </w:tcPr>
          <w:p w14:paraId="35A736B8" w14:textId="0A8C8AA2" w:rsidR="00554397" w:rsidRDefault="006A51C2" w:rsidP="006A51C2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Apoyo a la Secretaría Ejecutiva en acercamiento con instituciones y medios de comunicación. </w:t>
            </w:r>
          </w:p>
          <w:p w14:paraId="73380732" w14:textId="47ACAAE5" w:rsidR="006A51C2" w:rsidRDefault="006A51C2" w:rsidP="006A51C2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Elaboración de estrategias de posicionamiento del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InfoCDMX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30923E8" w14:textId="036A65C0" w:rsidR="006A51C2" w:rsidRPr="006A51C2" w:rsidRDefault="006A51C2" w:rsidP="006A51C2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D9886D" w14:textId="77777777" w:rsidR="006E72A7" w:rsidRDefault="006E72A7" w:rsidP="00016298">
      <w:pPr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99"/>
        <w:gridCol w:w="5946"/>
      </w:tblGrid>
      <w:tr w:rsidR="003753BF" w:rsidRPr="00C87AE8" w14:paraId="0D47A800" w14:textId="77777777" w:rsidTr="008D643B">
        <w:trPr>
          <w:trHeight w:val="401"/>
        </w:trPr>
        <w:tc>
          <w:tcPr>
            <w:tcW w:w="4299" w:type="dxa"/>
            <w:vAlign w:val="center"/>
          </w:tcPr>
          <w:p w14:paraId="2071EC46" w14:textId="77777777" w:rsidR="003753BF" w:rsidRPr="00C87AE8" w:rsidRDefault="003753BF" w:rsidP="003753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7AE8">
              <w:rPr>
                <w:rFonts w:ascii="Arial" w:hAnsi="Arial" w:cs="Arial"/>
                <w:sz w:val="24"/>
                <w:szCs w:val="24"/>
              </w:rPr>
              <w:t>Cargo:</w:t>
            </w:r>
          </w:p>
        </w:tc>
        <w:tc>
          <w:tcPr>
            <w:tcW w:w="5946" w:type="dxa"/>
            <w:vAlign w:val="center"/>
          </w:tcPr>
          <w:p w14:paraId="4D81F2AD" w14:textId="5832A16B" w:rsidR="003753BF" w:rsidRPr="00C87AE8" w:rsidRDefault="006A51C2" w:rsidP="003753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Reportera</w:t>
            </w:r>
          </w:p>
        </w:tc>
      </w:tr>
      <w:tr w:rsidR="003753BF" w:rsidRPr="00C87AE8" w14:paraId="7D18D783" w14:textId="77777777" w:rsidTr="008D643B">
        <w:trPr>
          <w:trHeight w:val="401"/>
        </w:trPr>
        <w:tc>
          <w:tcPr>
            <w:tcW w:w="4299" w:type="dxa"/>
            <w:vAlign w:val="center"/>
          </w:tcPr>
          <w:p w14:paraId="1104B09D" w14:textId="77777777" w:rsidR="003753BF" w:rsidRPr="00C87AE8" w:rsidRDefault="003753BF" w:rsidP="003753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7AE8">
              <w:rPr>
                <w:rFonts w:ascii="Arial" w:hAnsi="Arial" w:cs="Arial"/>
                <w:sz w:val="24"/>
                <w:szCs w:val="24"/>
              </w:rPr>
              <w:t>Institución:</w:t>
            </w:r>
          </w:p>
        </w:tc>
        <w:tc>
          <w:tcPr>
            <w:tcW w:w="5946" w:type="dxa"/>
            <w:vAlign w:val="center"/>
          </w:tcPr>
          <w:p w14:paraId="7BF83BBE" w14:textId="1F73AF78" w:rsidR="003753BF" w:rsidRPr="00C87AE8" w:rsidRDefault="006A51C2" w:rsidP="003753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Heraldo Media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Group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753BF" w:rsidRPr="00C87AE8" w14:paraId="7D6E1762" w14:textId="77777777" w:rsidTr="008D643B">
        <w:trPr>
          <w:trHeight w:val="401"/>
        </w:trPr>
        <w:tc>
          <w:tcPr>
            <w:tcW w:w="4299" w:type="dxa"/>
            <w:vAlign w:val="center"/>
          </w:tcPr>
          <w:p w14:paraId="3D10C795" w14:textId="77777777" w:rsidR="003753BF" w:rsidRPr="00C87AE8" w:rsidRDefault="003753BF" w:rsidP="003753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7AE8">
              <w:rPr>
                <w:rFonts w:ascii="Arial" w:hAnsi="Arial" w:cs="Arial"/>
                <w:sz w:val="24"/>
                <w:szCs w:val="24"/>
              </w:rPr>
              <w:t>Periodo:</w:t>
            </w:r>
          </w:p>
        </w:tc>
        <w:tc>
          <w:tcPr>
            <w:tcW w:w="5946" w:type="dxa"/>
            <w:vAlign w:val="center"/>
          </w:tcPr>
          <w:p w14:paraId="47C576DF" w14:textId="53DB58D3" w:rsidR="003753BF" w:rsidRPr="00C87AE8" w:rsidRDefault="006A51C2" w:rsidP="003753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 de 2017-marzo de 2021</w:t>
            </w:r>
          </w:p>
        </w:tc>
      </w:tr>
      <w:tr w:rsidR="003753BF" w:rsidRPr="00C87AE8" w14:paraId="4DA32AB4" w14:textId="77777777" w:rsidTr="008D643B">
        <w:trPr>
          <w:trHeight w:val="401"/>
        </w:trPr>
        <w:tc>
          <w:tcPr>
            <w:tcW w:w="4299" w:type="dxa"/>
            <w:vAlign w:val="center"/>
          </w:tcPr>
          <w:p w14:paraId="03840AA8" w14:textId="77777777" w:rsidR="003753BF" w:rsidRPr="00C87AE8" w:rsidRDefault="003753BF" w:rsidP="003753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Campo de experiencia:</w:t>
            </w:r>
          </w:p>
        </w:tc>
        <w:tc>
          <w:tcPr>
            <w:tcW w:w="5946" w:type="dxa"/>
            <w:vAlign w:val="center"/>
          </w:tcPr>
          <w:p w14:paraId="7B9992D7" w14:textId="1BBBAE31" w:rsidR="003753BF" w:rsidRPr="00C87AE8" w:rsidRDefault="006A51C2" w:rsidP="003753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Periodismo/comunicación</w:t>
            </w:r>
          </w:p>
        </w:tc>
      </w:tr>
      <w:tr w:rsidR="003753BF" w:rsidRPr="00C87AE8" w14:paraId="32618F46" w14:textId="77777777" w:rsidTr="008D643B">
        <w:trPr>
          <w:trHeight w:val="913"/>
        </w:trPr>
        <w:tc>
          <w:tcPr>
            <w:tcW w:w="4299" w:type="dxa"/>
            <w:vAlign w:val="center"/>
          </w:tcPr>
          <w:p w14:paraId="07AA2B1D" w14:textId="77777777" w:rsidR="003753BF" w:rsidRPr="00C87AE8" w:rsidRDefault="003753BF" w:rsidP="003753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7AE8">
              <w:rPr>
                <w:rFonts w:ascii="Arial" w:hAnsi="Arial" w:cs="Arial"/>
                <w:sz w:val="24"/>
                <w:szCs w:val="24"/>
              </w:rPr>
              <w:lastRenderedPageBreak/>
              <w:t>Principales funciones desempeñadas:</w:t>
            </w:r>
          </w:p>
        </w:tc>
        <w:tc>
          <w:tcPr>
            <w:tcW w:w="5946" w:type="dxa"/>
            <w:vAlign w:val="center"/>
          </w:tcPr>
          <w:p w14:paraId="5C13CFBC" w14:textId="5615D84A" w:rsidR="003753BF" w:rsidRDefault="004D2144" w:rsidP="004D2144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2144">
              <w:rPr>
                <w:rFonts w:ascii="Arial" w:hAnsi="Arial" w:cs="Arial"/>
                <w:sz w:val="20"/>
                <w:szCs w:val="20"/>
              </w:rPr>
              <w:t>Redacción de notas</w:t>
            </w:r>
            <w:r w:rsidR="00353519">
              <w:rPr>
                <w:rFonts w:ascii="Arial" w:hAnsi="Arial" w:cs="Arial"/>
                <w:sz w:val="20"/>
                <w:szCs w:val="20"/>
              </w:rPr>
              <w:t xml:space="preserve"> informativas y entrevistas</w:t>
            </w:r>
            <w:r w:rsidRPr="004D2144">
              <w:rPr>
                <w:rFonts w:ascii="Arial" w:hAnsi="Arial" w:cs="Arial"/>
                <w:sz w:val="20"/>
                <w:szCs w:val="20"/>
              </w:rPr>
              <w:t xml:space="preserve"> para todas las plataforma</w:t>
            </w:r>
            <w:r w:rsidR="00185E0A">
              <w:rPr>
                <w:rFonts w:ascii="Arial" w:hAnsi="Arial" w:cs="Arial"/>
                <w:sz w:val="20"/>
                <w:szCs w:val="20"/>
              </w:rPr>
              <w:t>s</w:t>
            </w:r>
            <w:r w:rsidRPr="004D2144">
              <w:rPr>
                <w:rFonts w:ascii="Arial" w:hAnsi="Arial" w:cs="Arial"/>
                <w:sz w:val="20"/>
                <w:szCs w:val="20"/>
              </w:rPr>
              <w:t xml:space="preserve"> del Heraldo Media </w:t>
            </w:r>
            <w:proofErr w:type="spellStart"/>
            <w:r w:rsidRPr="004D2144">
              <w:rPr>
                <w:rFonts w:ascii="Arial" w:hAnsi="Arial" w:cs="Arial"/>
                <w:sz w:val="20"/>
                <w:szCs w:val="20"/>
              </w:rPr>
              <w:t>Group</w:t>
            </w:r>
            <w:proofErr w:type="spellEnd"/>
            <w:r w:rsidRPr="004D2144">
              <w:rPr>
                <w:rFonts w:ascii="Arial" w:hAnsi="Arial" w:cs="Arial"/>
                <w:sz w:val="20"/>
                <w:szCs w:val="20"/>
              </w:rPr>
              <w:t xml:space="preserve"> (periódico, web, radio y televisión).</w:t>
            </w:r>
          </w:p>
          <w:p w14:paraId="39660256" w14:textId="524E78DC" w:rsidR="004D2144" w:rsidRDefault="004D2144" w:rsidP="004D2144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Cobertura de las fuentes electorales, legislativas y partidistas.</w:t>
            </w:r>
          </w:p>
          <w:p w14:paraId="35F4A70E" w14:textId="21420352" w:rsidR="004D2144" w:rsidRDefault="004D2144" w:rsidP="004D2144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Planeación de coberturas periodísticas.</w:t>
            </w:r>
          </w:p>
          <w:p w14:paraId="5D5F9724" w14:textId="336D2872" w:rsidR="004D2144" w:rsidRPr="004D2144" w:rsidRDefault="004D2144" w:rsidP="004D2144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644A458" w14:textId="750B2F39" w:rsidR="004D2144" w:rsidRPr="00C87AE8" w:rsidRDefault="004D2144" w:rsidP="003753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5307" w:rsidRPr="00C87AE8" w14:paraId="54C668C2" w14:textId="77777777" w:rsidTr="008C20E0">
        <w:trPr>
          <w:trHeight w:val="401"/>
        </w:trPr>
        <w:tc>
          <w:tcPr>
            <w:tcW w:w="4299" w:type="dxa"/>
            <w:vAlign w:val="center"/>
          </w:tcPr>
          <w:p w14:paraId="6FDC0CD3" w14:textId="77777777" w:rsidR="004F5307" w:rsidRPr="00C87AE8" w:rsidRDefault="004F5307" w:rsidP="008C2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7AE8">
              <w:rPr>
                <w:rFonts w:ascii="Arial" w:hAnsi="Arial" w:cs="Arial"/>
                <w:sz w:val="24"/>
                <w:szCs w:val="24"/>
              </w:rPr>
              <w:t>Cargo:</w:t>
            </w:r>
          </w:p>
        </w:tc>
        <w:tc>
          <w:tcPr>
            <w:tcW w:w="5946" w:type="dxa"/>
            <w:vAlign w:val="center"/>
          </w:tcPr>
          <w:p w14:paraId="67E4EF8A" w14:textId="77777777" w:rsidR="004F5307" w:rsidRPr="00C87AE8" w:rsidRDefault="004F5307" w:rsidP="008C20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Reportera</w:t>
            </w:r>
          </w:p>
        </w:tc>
      </w:tr>
      <w:tr w:rsidR="004F5307" w:rsidRPr="00C87AE8" w14:paraId="7B342FC5" w14:textId="77777777" w:rsidTr="008C20E0">
        <w:trPr>
          <w:trHeight w:val="401"/>
        </w:trPr>
        <w:tc>
          <w:tcPr>
            <w:tcW w:w="4299" w:type="dxa"/>
            <w:vAlign w:val="center"/>
          </w:tcPr>
          <w:p w14:paraId="5AADBC55" w14:textId="77777777" w:rsidR="004F5307" w:rsidRPr="00C87AE8" w:rsidRDefault="004F5307" w:rsidP="008C2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7AE8">
              <w:rPr>
                <w:rFonts w:ascii="Arial" w:hAnsi="Arial" w:cs="Arial"/>
                <w:sz w:val="24"/>
                <w:szCs w:val="24"/>
              </w:rPr>
              <w:t>Institución:</w:t>
            </w:r>
          </w:p>
        </w:tc>
        <w:tc>
          <w:tcPr>
            <w:tcW w:w="5946" w:type="dxa"/>
            <w:vAlign w:val="center"/>
          </w:tcPr>
          <w:p w14:paraId="561EEB42" w14:textId="3B46EE8E" w:rsidR="004F5307" w:rsidRPr="00C87AE8" w:rsidRDefault="004F5307" w:rsidP="008C20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Imagen Televisión</w:t>
            </w:r>
          </w:p>
        </w:tc>
      </w:tr>
      <w:tr w:rsidR="004F5307" w:rsidRPr="00C87AE8" w14:paraId="436636DA" w14:textId="77777777" w:rsidTr="008C20E0">
        <w:trPr>
          <w:trHeight w:val="401"/>
        </w:trPr>
        <w:tc>
          <w:tcPr>
            <w:tcW w:w="4299" w:type="dxa"/>
            <w:vAlign w:val="center"/>
          </w:tcPr>
          <w:p w14:paraId="1C198EE1" w14:textId="77777777" w:rsidR="004F5307" w:rsidRPr="00C87AE8" w:rsidRDefault="004F5307" w:rsidP="008C2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7AE8">
              <w:rPr>
                <w:rFonts w:ascii="Arial" w:hAnsi="Arial" w:cs="Arial"/>
                <w:sz w:val="24"/>
                <w:szCs w:val="24"/>
              </w:rPr>
              <w:t>Periodo:</w:t>
            </w:r>
          </w:p>
        </w:tc>
        <w:tc>
          <w:tcPr>
            <w:tcW w:w="5946" w:type="dxa"/>
            <w:vAlign w:val="center"/>
          </w:tcPr>
          <w:p w14:paraId="1B8B2063" w14:textId="4D47A475" w:rsidR="004F5307" w:rsidRPr="00C87AE8" w:rsidRDefault="004F5307" w:rsidP="008C20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 de 2016-abril de 2017</w:t>
            </w:r>
          </w:p>
        </w:tc>
      </w:tr>
      <w:tr w:rsidR="004F5307" w:rsidRPr="00C87AE8" w14:paraId="3A0B671A" w14:textId="77777777" w:rsidTr="008C20E0">
        <w:trPr>
          <w:trHeight w:val="401"/>
        </w:trPr>
        <w:tc>
          <w:tcPr>
            <w:tcW w:w="4299" w:type="dxa"/>
            <w:vAlign w:val="center"/>
          </w:tcPr>
          <w:p w14:paraId="43532E93" w14:textId="77777777" w:rsidR="004F5307" w:rsidRPr="00C87AE8" w:rsidRDefault="004F5307" w:rsidP="008C2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Campo de experiencia:</w:t>
            </w:r>
          </w:p>
        </w:tc>
        <w:tc>
          <w:tcPr>
            <w:tcW w:w="5946" w:type="dxa"/>
            <w:vAlign w:val="center"/>
          </w:tcPr>
          <w:p w14:paraId="692E8E06" w14:textId="77777777" w:rsidR="004F5307" w:rsidRPr="00C87AE8" w:rsidRDefault="004F5307" w:rsidP="008C20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Periodismo/comunicación</w:t>
            </w:r>
          </w:p>
        </w:tc>
      </w:tr>
      <w:tr w:rsidR="004F5307" w:rsidRPr="00C87AE8" w14:paraId="45DFC949" w14:textId="77777777" w:rsidTr="008C20E0">
        <w:trPr>
          <w:trHeight w:val="913"/>
        </w:trPr>
        <w:tc>
          <w:tcPr>
            <w:tcW w:w="4299" w:type="dxa"/>
            <w:vAlign w:val="center"/>
          </w:tcPr>
          <w:p w14:paraId="627F3200" w14:textId="77777777" w:rsidR="004F5307" w:rsidRPr="00C87AE8" w:rsidRDefault="004F5307" w:rsidP="008C2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7AE8">
              <w:rPr>
                <w:rFonts w:ascii="Arial" w:hAnsi="Arial" w:cs="Arial"/>
                <w:sz w:val="24"/>
                <w:szCs w:val="24"/>
              </w:rPr>
              <w:t>Principales funciones desempeñadas:</w:t>
            </w:r>
          </w:p>
        </w:tc>
        <w:tc>
          <w:tcPr>
            <w:tcW w:w="5946" w:type="dxa"/>
            <w:vAlign w:val="center"/>
          </w:tcPr>
          <w:p w14:paraId="65B03FED" w14:textId="42F0CDFD" w:rsidR="004F5307" w:rsidRPr="004F5307" w:rsidRDefault="004F5307" w:rsidP="004F5307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Cobertura de fuentes políticas para el noticiario de Ciro Gómez Leyva.</w:t>
            </w:r>
          </w:p>
          <w:p w14:paraId="247FDA4E" w14:textId="580029FA" w:rsidR="004F5307" w:rsidRPr="004F5307" w:rsidRDefault="004F5307" w:rsidP="004F5307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Redacción de notas informativas y/o productos solicitados por el noticiario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7E6A1F3" w14:textId="77777777" w:rsidR="004F5307" w:rsidRPr="00C87AE8" w:rsidRDefault="004F5307" w:rsidP="008C20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5307" w:rsidRPr="00C87AE8" w14:paraId="7DA39749" w14:textId="77777777" w:rsidTr="008C20E0">
        <w:trPr>
          <w:trHeight w:val="401"/>
        </w:trPr>
        <w:tc>
          <w:tcPr>
            <w:tcW w:w="4299" w:type="dxa"/>
            <w:vAlign w:val="center"/>
          </w:tcPr>
          <w:p w14:paraId="3539BF7A" w14:textId="77777777" w:rsidR="004F5307" w:rsidRPr="00C87AE8" w:rsidRDefault="004F5307" w:rsidP="008C2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7AE8">
              <w:rPr>
                <w:rFonts w:ascii="Arial" w:hAnsi="Arial" w:cs="Arial"/>
                <w:sz w:val="24"/>
                <w:szCs w:val="24"/>
              </w:rPr>
              <w:t>Cargo:</w:t>
            </w:r>
          </w:p>
        </w:tc>
        <w:tc>
          <w:tcPr>
            <w:tcW w:w="5946" w:type="dxa"/>
            <w:vAlign w:val="center"/>
          </w:tcPr>
          <w:p w14:paraId="03736984" w14:textId="77777777" w:rsidR="004F5307" w:rsidRPr="00C87AE8" w:rsidRDefault="004F5307" w:rsidP="008C20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Reportera</w:t>
            </w:r>
          </w:p>
        </w:tc>
      </w:tr>
      <w:tr w:rsidR="004F5307" w:rsidRPr="00C87AE8" w14:paraId="70011502" w14:textId="77777777" w:rsidTr="008C20E0">
        <w:trPr>
          <w:trHeight w:val="401"/>
        </w:trPr>
        <w:tc>
          <w:tcPr>
            <w:tcW w:w="4299" w:type="dxa"/>
            <w:vAlign w:val="center"/>
          </w:tcPr>
          <w:p w14:paraId="07EFBD6A" w14:textId="77777777" w:rsidR="004F5307" w:rsidRPr="00C87AE8" w:rsidRDefault="004F5307" w:rsidP="008C2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7AE8">
              <w:rPr>
                <w:rFonts w:ascii="Arial" w:hAnsi="Arial" w:cs="Arial"/>
                <w:sz w:val="24"/>
                <w:szCs w:val="24"/>
              </w:rPr>
              <w:t>Institución:</w:t>
            </w:r>
          </w:p>
        </w:tc>
        <w:tc>
          <w:tcPr>
            <w:tcW w:w="5946" w:type="dxa"/>
            <w:vAlign w:val="center"/>
          </w:tcPr>
          <w:p w14:paraId="13424295" w14:textId="0D3A7566" w:rsidR="004F5307" w:rsidRPr="00C87AE8" w:rsidRDefault="00185E0A" w:rsidP="008C20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Periódico </w:t>
            </w:r>
            <w:r w:rsidR="004F5307">
              <w:rPr>
                <w:rFonts w:ascii="Arial" w:hAnsi="Arial" w:cs="Arial"/>
                <w:sz w:val="20"/>
                <w:szCs w:val="20"/>
              </w:rPr>
              <w:t>El Financiero</w:t>
            </w:r>
            <w:r w:rsidR="00353519">
              <w:rPr>
                <w:rFonts w:ascii="Arial" w:hAnsi="Arial" w:cs="Arial"/>
                <w:sz w:val="20"/>
                <w:szCs w:val="20"/>
              </w:rPr>
              <w:t xml:space="preserve"> y El Financiero Bloomberg (televisión)</w:t>
            </w:r>
          </w:p>
        </w:tc>
      </w:tr>
      <w:tr w:rsidR="004F5307" w:rsidRPr="00C87AE8" w14:paraId="3C6C6017" w14:textId="77777777" w:rsidTr="008C20E0">
        <w:trPr>
          <w:trHeight w:val="401"/>
        </w:trPr>
        <w:tc>
          <w:tcPr>
            <w:tcW w:w="4299" w:type="dxa"/>
            <w:vAlign w:val="center"/>
          </w:tcPr>
          <w:p w14:paraId="748FE77B" w14:textId="77777777" w:rsidR="004F5307" w:rsidRPr="00C87AE8" w:rsidRDefault="004F5307" w:rsidP="008C2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7AE8">
              <w:rPr>
                <w:rFonts w:ascii="Arial" w:hAnsi="Arial" w:cs="Arial"/>
                <w:sz w:val="24"/>
                <w:szCs w:val="24"/>
              </w:rPr>
              <w:t>Periodo:</w:t>
            </w:r>
          </w:p>
        </w:tc>
        <w:tc>
          <w:tcPr>
            <w:tcW w:w="5946" w:type="dxa"/>
            <w:vAlign w:val="center"/>
          </w:tcPr>
          <w:p w14:paraId="4FB06054" w14:textId="6B4F7E47" w:rsidR="004F5307" w:rsidRPr="00C87AE8" w:rsidRDefault="004F5307" w:rsidP="008C20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353519">
              <w:rPr>
                <w:rFonts w:ascii="Arial" w:hAnsi="Arial" w:cs="Arial"/>
                <w:sz w:val="20"/>
                <w:szCs w:val="20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>- 20</w:t>
            </w:r>
            <w:r w:rsidR="00353519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4F5307" w:rsidRPr="00C87AE8" w14:paraId="56ACAFF5" w14:textId="77777777" w:rsidTr="008C20E0">
        <w:trPr>
          <w:trHeight w:val="401"/>
        </w:trPr>
        <w:tc>
          <w:tcPr>
            <w:tcW w:w="4299" w:type="dxa"/>
            <w:vAlign w:val="center"/>
          </w:tcPr>
          <w:p w14:paraId="24AF2993" w14:textId="77777777" w:rsidR="004F5307" w:rsidRPr="00C87AE8" w:rsidRDefault="004F5307" w:rsidP="008C2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Campo de experiencia:</w:t>
            </w:r>
          </w:p>
        </w:tc>
        <w:tc>
          <w:tcPr>
            <w:tcW w:w="5946" w:type="dxa"/>
            <w:vAlign w:val="center"/>
          </w:tcPr>
          <w:p w14:paraId="6EDAB05C" w14:textId="77777777" w:rsidR="004F5307" w:rsidRPr="00C87AE8" w:rsidRDefault="004F5307" w:rsidP="008C20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Periodismo/comunicación</w:t>
            </w:r>
          </w:p>
        </w:tc>
      </w:tr>
      <w:tr w:rsidR="004F5307" w:rsidRPr="00C87AE8" w14:paraId="59F374F6" w14:textId="77777777" w:rsidTr="008C20E0">
        <w:trPr>
          <w:trHeight w:val="913"/>
        </w:trPr>
        <w:tc>
          <w:tcPr>
            <w:tcW w:w="4299" w:type="dxa"/>
            <w:vAlign w:val="center"/>
          </w:tcPr>
          <w:p w14:paraId="39E731A1" w14:textId="77777777" w:rsidR="004F5307" w:rsidRPr="00C87AE8" w:rsidRDefault="004F5307" w:rsidP="008C2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7AE8">
              <w:rPr>
                <w:rFonts w:ascii="Arial" w:hAnsi="Arial" w:cs="Arial"/>
                <w:sz w:val="24"/>
                <w:szCs w:val="24"/>
              </w:rPr>
              <w:t>Principales funciones desempeñadas:</w:t>
            </w:r>
          </w:p>
        </w:tc>
        <w:tc>
          <w:tcPr>
            <w:tcW w:w="5946" w:type="dxa"/>
            <w:vAlign w:val="center"/>
          </w:tcPr>
          <w:p w14:paraId="2A8A455A" w14:textId="06FC94F7" w:rsidR="004F5307" w:rsidRDefault="004F5307" w:rsidP="0035351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3519">
              <w:rPr>
                <w:rFonts w:ascii="Arial" w:hAnsi="Arial" w:cs="Arial"/>
                <w:sz w:val="20"/>
                <w:szCs w:val="20"/>
              </w:rPr>
              <w:t>Cobertura de las fuentes electorales, legislativas y partidistas.</w:t>
            </w:r>
          </w:p>
          <w:p w14:paraId="7170B157" w14:textId="25C3C483" w:rsidR="00353519" w:rsidRPr="00353519" w:rsidRDefault="00353519" w:rsidP="0035351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Redacción de diversos géneros periodísticos</w:t>
            </w:r>
          </w:p>
          <w:p w14:paraId="15935435" w14:textId="77777777" w:rsidR="004F5307" w:rsidRDefault="004F5307" w:rsidP="008C20E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Planeación de coberturas periodísticas.</w:t>
            </w:r>
          </w:p>
          <w:p w14:paraId="7153E394" w14:textId="011EE974" w:rsidR="00353519" w:rsidRDefault="00353519" w:rsidP="008C20E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Participación en la sección Las Cañerías de la Política en el noticiario de Héctor Jiménez Landín (El Financiero Bloomberg).</w:t>
            </w:r>
          </w:p>
          <w:p w14:paraId="501225CF" w14:textId="77777777" w:rsidR="004F5307" w:rsidRPr="004D2144" w:rsidRDefault="004F5307" w:rsidP="008C20E0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34144A6" w14:textId="77777777" w:rsidR="004F5307" w:rsidRPr="00C87AE8" w:rsidRDefault="004F5307" w:rsidP="008C20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43DBD2" w14:textId="77777777" w:rsidR="009B2D9D" w:rsidRDefault="009B2D9D" w:rsidP="00016298">
      <w:pPr>
        <w:rPr>
          <w:rFonts w:ascii="Arial" w:hAnsi="Arial" w:cs="Arial"/>
          <w:b/>
          <w:sz w:val="24"/>
          <w:szCs w:val="24"/>
        </w:rPr>
      </w:pPr>
    </w:p>
    <w:sectPr w:rsidR="009B2D9D" w:rsidSect="00270593">
      <w:pgSz w:w="12240" w:h="15840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6460B"/>
    <w:multiLevelType w:val="hybridMultilevel"/>
    <w:tmpl w:val="E506A6B2"/>
    <w:lvl w:ilvl="0" w:tplc="A6C43DD8">
      <w:start w:val="199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A74C9"/>
    <w:multiLevelType w:val="hybridMultilevel"/>
    <w:tmpl w:val="7B62FC26"/>
    <w:lvl w:ilvl="0" w:tplc="FD9263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4424921">
    <w:abstractNumId w:val="1"/>
  </w:num>
  <w:num w:numId="2" w16cid:durableId="1098673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proofState w:spelling="clean" w:grammar="clean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127"/>
    <w:rsid w:val="00016298"/>
    <w:rsid w:val="000A0C05"/>
    <w:rsid w:val="000B07F0"/>
    <w:rsid w:val="000D2132"/>
    <w:rsid w:val="000F02C2"/>
    <w:rsid w:val="00117C25"/>
    <w:rsid w:val="0014426F"/>
    <w:rsid w:val="00147B54"/>
    <w:rsid w:val="00151EC1"/>
    <w:rsid w:val="00185E0A"/>
    <w:rsid w:val="00191518"/>
    <w:rsid w:val="001B1CE6"/>
    <w:rsid w:val="001E5D76"/>
    <w:rsid w:val="001F6AE0"/>
    <w:rsid w:val="00204AB1"/>
    <w:rsid w:val="00216BF5"/>
    <w:rsid w:val="00235895"/>
    <w:rsid w:val="00270593"/>
    <w:rsid w:val="00294C39"/>
    <w:rsid w:val="002C7507"/>
    <w:rsid w:val="00302656"/>
    <w:rsid w:val="00316F40"/>
    <w:rsid w:val="00353519"/>
    <w:rsid w:val="00356BF7"/>
    <w:rsid w:val="003753BF"/>
    <w:rsid w:val="003B26F9"/>
    <w:rsid w:val="003D5FEC"/>
    <w:rsid w:val="003E1D97"/>
    <w:rsid w:val="003F5153"/>
    <w:rsid w:val="00403078"/>
    <w:rsid w:val="004046B0"/>
    <w:rsid w:val="00436868"/>
    <w:rsid w:val="0047142B"/>
    <w:rsid w:val="00485345"/>
    <w:rsid w:val="00490E6C"/>
    <w:rsid w:val="004B2C23"/>
    <w:rsid w:val="004D2144"/>
    <w:rsid w:val="004E6263"/>
    <w:rsid w:val="004F08C9"/>
    <w:rsid w:val="004F5307"/>
    <w:rsid w:val="005100D8"/>
    <w:rsid w:val="00531FB1"/>
    <w:rsid w:val="0053382C"/>
    <w:rsid w:val="00536DD8"/>
    <w:rsid w:val="00551127"/>
    <w:rsid w:val="00552596"/>
    <w:rsid w:val="00554397"/>
    <w:rsid w:val="005818A2"/>
    <w:rsid w:val="0059390C"/>
    <w:rsid w:val="005C4C39"/>
    <w:rsid w:val="005C558D"/>
    <w:rsid w:val="005D6F87"/>
    <w:rsid w:val="005F396C"/>
    <w:rsid w:val="006767F1"/>
    <w:rsid w:val="00690F3E"/>
    <w:rsid w:val="00692D6E"/>
    <w:rsid w:val="006A51C2"/>
    <w:rsid w:val="006B0CAC"/>
    <w:rsid w:val="006E2ED2"/>
    <w:rsid w:val="006E72A7"/>
    <w:rsid w:val="00700E01"/>
    <w:rsid w:val="00720BC8"/>
    <w:rsid w:val="00745788"/>
    <w:rsid w:val="007A1658"/>
    <w:rsid w:val="007C4B7A"/>
    <w:rsid w:val="007D4990"/>
    <w:rsid w:val="007F68C8"/>
    <w:rsid w:val="0080031C"/>
    <w:rsid w:val="008522EE"/>
    <w:rsid w:val="00891552"/>
    <w:rsid w:val="00895CF8"/>
    <w:rsid w:val="008B365B"/>
    <w:rsid w:val="008D643B"/>
    <w:rsid w:val="008F236C"/>
    <w:rsid w:val="0090182A"/>
    <w:rsid w:val="00901D0E"/>
    <w:rsid w:val="00921220"/>
    <w:rsid w:val="00945DEF"/>
    <w:rsid w:val="0094715E"/>
    <w:rsid w:val="009814C5"/>
    <w:rsid w:val="009B2D9D"/>
    <w:rsid w:val="009B6911"/>
    <w:rsid w:val="009C39A8"/>
    <w:rsid w:val="009E3255"/>
    <w:rsid w:val="009E7BAC"/>
    <w:rsid w:val="009F28C4"/>
    <w:rsid w:val="009F7FC8"/>
    <w:rsid w:val="00A065CF"/>
    <w:rsid w:val="00A10680"/>
    <w:rsid w:val="00A26CC1"/>
    <w:rsid w:val="00A33BE4"/>
    <w:rsid w:val="00A778FE"/>
    <w:rsid w:val="00AA708E"/>
    <w:rsid w:val="00AF147E"/>
    <w:rsid w:val="00B25AC4"/>
    <w:rsid w:val="00B5013A"/>
    <w:rsid w:val="00B60D61"/>
    <w:rsid w:val="00BA6FC9"/>
    <w:rsid w:val="00BC6E59"/>
    <w:rsid w:val="00BF7977"/>
    <w:rsid w:val="00C112DD"/>
    <w:rsid w:val="00C14E47"/>
    <w:rsid w:val="00C327DD"/>
    <w:rsid w:val="00C446D2"/>
    <w:rsid w:val="00C64D7B"/>
    <w:rsid w:val="00C87AE8"/>
    <w:rsid w:val="00C96D4C"/>
    <w:rsid w:val="00CB3C8F"/>
    <w:rsid w:val="00CF1645"/>
    <w:rsid w:val="00D178B6"/>
    <w:rsid w:val="00D7544C"/>
    <w:rsid w:val="00DC2BA1"/>
    <w:rsid w:val="00DC3652"/>
    <w:rsid w:val="00DC551C"/>
    <w:rsid w:val="00DE7092"/>
    <w:rsid w:val="00DF4D37"/>
    <w:rsid w:val="00E2677D"/>
    <w:rsid w:val="00E33750"/>
    <w:rsid w:val="00E40E0F"/>
    <w:rsid w:val="00E42D09"/>
    <w:rsid w:val="00E55FA3"/>
    <w:rsid w:val="00E84B7B"/>
    <w:rsid w:val="00E86737"/>
    <w:rsid w:val="00E86911"/>
    <w:rsid w:val="00E96408"/>
    <w:rsid w:val="00EC1A79"/>
    <w:rsid w:val="00EE3482"/>
    <w:rsid w:val="00F0470C"/>
    <w:rsid w:val="00F3081F"/>
    <w:rsid w:val="00F931DF"/>
    <w:rsid w:val="00FC3737"/>
    <w:rsid w:val="00FD6261"/>
    <w:rsid w:val="00FE361F"/>
    <w:rsid w:val="00FF0D41"/>
    <w:rsid w:val="00FF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ABA7F"/>
  <w15:docId w15:val="{EA4BEA9E-8EC3-4BFC-98CB-CF1E01BB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51127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302656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2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265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87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98A18-3097-4CAE-B8F3-14B59BF60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345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Rodrigo López Tapia</dc:creator>
  <cp:lastModifiedBy>Consuelo Nayeli Cortés Cano</cp:lastModifiedBy>
  <cp:revision>2</cp:revision>
  <cp:lastPrinted>2019-07-11T22:10:00Z</cp:lastPrinted>
  <dcterms:created xsi:type="dcterms:W3CDTF">2024-10-09T08:54:00Z</dcterms:created>
  <dcterms:modified xsi:type="dcterms:W3CDTF">2024-10-09T08:54:00Z</dcterms:modified>
</cp:coreProperties>
</file>