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48C" w:rsidRPr="00904320" w:rsidRDefault="0034448C" w:rsidP="0034448C">
      <w:pPr>
        <w:ind w:left="176" w:right="902"/>
        <w:jc w:val="center"/>
        <w:rPr>
          <w:rFonts w:ascii="Arial" w:hAnsi="Arial" w:cs="Arial"/>
          <w:b/>
          <w:lang w:eastAsia="es-MX"/>
        </w:rPr>
      </w:pPr>
      <w:bookmarkStart w:id="0" w:name="_GoBack"/>
      <w:bookmarkEnd w:id="0"/>
      <w:r w:rsidRPr="00904320">
        <w:rPr>
          <w:rFonts w:ascii="Arial" w:hAnsi="Arial" w:cs="Arial"/>
          <w:b/>
          <w:lang w:eastAsia="es-MX"/>
        </w:rPr>
        <w:t>SRE-PSC-150/2015</w:t>
      </w:r>
    </w:p>
    <w:p w:rsidR="0034448C" w:rsidRPr="00B828FA" w:rsidRDefault="0034448C" w:rsidP="0034448C">
      <w:pPr>
        <w:tabs>
          <w:tab w:val="left" w:pos="1785"/>
        </w:tabs>
        <w:ind w:left="176"/>
        <w:rPr>
          <w:rFonts w:cs="Arial"/>
          <w:lang w:eastAsia="es-MX"/>
        </w:rPr>
      </w:pPr>
    </w:p>
    <w:p w:rsidR="0034448C" w:rsidRPr="006E2865" w:rsidRDefault="0034448C" w:rsidP="0034448C">
      <w:pPr>
        <w:ind w:left="142" w:right="902" w:hanging="6"/>
        <w:jc w:val="both"/>
        <w:rPr>
          <w:rFonts w:ascii="Arial" w:hAnsi="Arial" w:cs="Arial"/>
          <w:bCs/>
          <w:sz w:val="26"/>
          <w:szCs w:val="26"/>
        </w:rPr>
      </w:pPr>
      <w:r w:rsidRPr="006E2865">
        <w:rPr>
          <w:rFonts w:ascii="Arial" w:hAnsi="Arial" w:cs="Arial"/>
          <w:b/>
          <w:bCs/>
          <w:sz w:val="26"/>
          <w:szCs w:val="26"/>
        </w:rPr>
        <w:t>DENUNCIANTE</w:t>
      </w:r>
      <w:r>
        <w:rPr>
          <w:rFonts w:ascii="Arial" w:hAnsi="Arial" w:cs="Arial"/>
          <w:b/>
          <w:bCs/>
          <w:sz w:val="26"/>
          <w:szCs w:val="26"/>
        </w:rPr>
        <w:t>S</w:t>
      </w:r>
      <w:r w:rsidRPr="006E2865">
        <w:rPr>
          <w:rFonts w:ascii="Arial" w:hAnsi="Arial" w:cs="Arial"/>
          <w:b/>
          <w:bCs/>
          <w:sz w:val="26"/>
          <w:szCs w:val="26"/>
        </w:rPr>
        <w:t xml:space="preserve">: </w:t>
      </w:r>
      <w:r w:rsidRPr="00B525BB">
        <w:rPr>
          <w:rFonts w:ascii="Arial" w:hAnsi="Arial" w:cs="Arial"/>
          <w:color w:val="000000" w:themeColor="text1"/>
          <w:sz w:val="26"/>
          <w:szCs w:val="26"/>
        </w:rPr>
        <w:t>ROBERTO LOYOLA VERA Y OTRO</w:t>
      </w:r>
    </w:p>
    <w:p w:rsidR="0034448C" w:rsidRPr="006E2865" w:rsidRDefault="0034448C" w:rsidP="0034448C">
      <w:pPr>
        <w:ind w:left="142" w:right="902" w:hanging="6"/>
        <w:jc w:val="both"/>
        <w:rPr>
          <w:rFonts w:ascii="Arial" w:hAnsi="Arial" w:cs="Arial"/>
          <w:bCs/>
          <w:sz w:val="26"/>
          <w:szCs w:val="26"/>
        </w:rPr>
      </w:pPr>
      <w:r w:rsidRPr="006E2865">
        <w:rPr>
          <w:rFonts w:ascii="Arial" w:hAnsi="Arial" w:cs="Arial"/>
          <w:b/>
          <w:bCs/>
          <w:sz w:val="26"/>
          <w:szCs w:val="26"/>
        </w:rPr>
        <w:t xml:space="preserve">PARTE DENUNCIADA: </w:t>
      </w:r>
      <w:r w:rsidRPr="000F3D0F">
        <w:rPr>
          <w:rFonts w:ascii="Arial" w:hAnsi="Arial" w:cs="Arial"/>
          <w:color w:val="000000" w:themeColor="text1"/>
          <w:sz w:val="26"/>
          <w:szCs w:val="26"/>
        </w:rPr>
        <w:t>FRANCISCO DOMÍNGUEZ SERVIÉN</w:t>
      </w:r>
    </w:p>
    <w:p w:rsidR="0034448C" w:rsidRPr="00C97203" w:rsidRDefault="0034448C" w:rsidP="0034448C">
      <w:pPr>
        <w:ind w:left="142" w:right="902" w:hanging="6"/>
        <w:jc w:val="both"/>
        <w:rPr>
          <w:rFonts w:ascii="Arial" w:hAnsi="Arial" w:cs="Arial"/>
          <w:sz w:val="26"/>
          <w:szCs w:val="26"/>
          <w:lang w:eastAsia="es-MX"/>
        </w:rPr>
      </w:pPr>
      <w:r w:rsidRPr="006E2865">
        <w:rPr>
          <w:rFonts w:ascii="Arial" w:hAnsi="Arial" w:cs="Arial"/>
          <w:b/>
          <w:sz w:val="26"/>
          <w:szCs w:val="26"/>
          <w:lang w:eastAsia="es-MX"/>
        </w:rPr>
        <w:t>AUTORIDAD INSTRUCTORA</w:t>
      </w:r>
      <w:r w:rsidRPr="00C97203">
        <w:rPr>
          <w:rFonts w:ascii="Arial" w:hAnsi="Arial" w:cs="Arial"/>
          <w:b/>
          <w:sz w:val="26"/>
          <w:szCs w:val="26"/>
          <w:lang w:eastAsia="es-MX"/>
        </w:rPr>
        <w:t xml:space="preserve">: </w:t>
      </w:r>
      <w:r w:rsidRPr="00C97203">
        <w:rPr>
          <w:rFonts w:ascii="Arial" w:hAnsi="Arial" w:cs="Arial"/>
          <w:sz w:val="26"/>
          <w:szCs w:val="26"/>
          <w:lang w:eastAsia="es-MX"/>
        </w:rPr>
        <w:t>UNIDAD TÉCNICA DE LO CONTENCIOSO ELECTORAL</w:t>
      </w:r>
    </w:p>
    <w:p w:rsidR="0034448C" w:rsidRPr="00C97203" w:rsidRDefault="0034448C" w:rsidP="0034448C">
      <w:pPr>
        <w:ind w:left="142" w:right="902" w:hanging="6"/>
        <w:jc w:val="both"/>
        <w:rPr>
          <w:rFonts w:ascii="Arial" w:hAnsi="Arial" w:cs="Arial"/>
          <w:sz w:val="26"/>
          <w:szCs w:val="26"/>
        </w:rPr>
      </w:pPr>
      <w:r w:rsidRPr="00C97203">
        <w:rPr>
          <w:rFonts w:ascii="Arial" w:hAnsi="Arial" w:cs="Arial"/>
          <w:b/>
          <w:sz w:val="26"/>
          <w:szCs w:val="26"/>
          <w:lang w:eastAsia="es-MX"/>
        </w:rPr>
        <w:t>SECRETARIOS:</w:t>
      </w:r>
      <w:r w:rsidRPr="00C97203">
        <w:rPr>
          <w:rFonts w:ascii="Arial" w:hAnsi="Arial" w:cs="Arial"/>
          <w:sz w:val="26"/>
          <w:szCs w:val="26"/>
          <w:lang w:eastAsia="es-MX"/>
        </w:rPr>
        <w:t xml:space="preserve"> </w:t>
      </w:r>
      <w:r w:rsidRPr="00C97203">
        <w:rPr>
          <w:rFonts w:ascii="Arial" w:hAnsi="Arial" w:cs="Arial"/>
          <w:sz w:val="26"/>
          <w:szCs w:val="26"/>
        </w:rPr>
        <w:t>NADIA JANET CHOREÑO RODRÍGUEZ, JOSÉ ALFONSO HERRERA GARCÍA Y LUIS RODRIGO GALVÁN RÍOS</w:t>
      </w:r>
    </w:p>
    <w:p w:rsidR="0034448C" w:rsidRPr="000D0150" w:rsidRDefault="0034448C" w:rsidP="0034448C">
      <w:pPr>
        <w:ind w:left="142" w:hanging="6"/>
        <w:jc w:val="both"/>
        <w:rPr>
          <w:rFonts w:cs="Arial"/>
          <w:lang w:eastAsia="es-MX"/>
        </w:rPr>
      </w:pPr>
    </w:p>
    <w:p w:rsidR="0034448C" w:rsidRPr="00140739" w:rsidRDefault="0034448C" w:rsidP="0034448C">
      <w:pPr>
        <w:jc w:val="center"/>
        <w:rPr>
          <w:rFonts w:ascii="Arial" w:hAnsi="Arial" w:cs="Arial"/>
          <w:b/>
          <w:u w:val="single"/>
          <w:lang w:eastAsia="es-MX"/>
        </w:rPr>
      </w:pPr>
    </w:p>
    <w:p w:rsidR="0034448C" w:rsidRPr="00140739" w:rsidRDefault="0034448C" w:rsidP="0034448C">
      <w:pPr>
        <w:jc w:val="center"/>
        <w:rPr>
          <w:rFonts w:ascii="Arial" w:hAnsi="Arial" w:cs="Arial"/>
          <w:b/>
          <w:u w:val="single"/>
          <w:lang w:val="pt-BR" w:eastAsia="es-MX"/>
        </w:rPr>
      </w:pPr>
      <w:r w:rsidRPr="00140739">
        <w:rPr>
          <w:rFonts w:ascii="Arial" w:hAnsi="Arial" w:cs="Arial"/>
          <w:b/>
          <w:u w:val="single"/>
          <w:lang w:val="pt-BR" w:eastAsia="es-MX"/>
        </w:rPr>
        <w:t>Í N D I C E</w:t>
      </w:r>
    </w:p>
    <w:p w:rsidR="0034448C" w:rsidRPr="00140739" w:rsidRDefault="0034448C" w:rsidP="0034448C">
      <w:pPr>
        <w:jc w:val="center"/>
        <w:rPr>
          <w:rFonts w:ascii="Arial" w:hAnsi="Arial" w:cs="Arial"/>
          <w:b/>
          <w:u w:val="single"/>
          <w:lang w:val="pt-BR" w:eastAsia="es-MX"/>
        </w:rPr>
      </w:pPr>
    </w:p>
    <w:p w:rsidR="0034448C" w:rsidRPr="00140739" w:rsidRDefault="0034448C" w:rsidP="0034448C">
      <w:pPr>
        <w:rPr>
          <w:rFonts w:ascii="Arial" w:hAnsi="Arial" w:cs="Arial"/>
          <w:lang w:val="pt-BR" w:eastAsia="es-MX"/>
        </w:rPr>
      </w:pPr>
    </w:p>
    <w:p w:rsidR="0034448C" w:rsidRPr="00140739" w:rsidRDefault="0034448C" w:rsidP="0034448C">
      <w:pPr>
        <w:rPr>
          <w:rFonts w:ascii="Arial" w:hAnsi="Arial" w:cs="Arial"/>
          <w:b/>
          <w:u w:val="single"/>
          <w:lang w:val="pt-BR" w:eastAsia="es-MX"/>
        </w:rPr>
      </w:pPr>
      <w:r w:rsidRPr="00140739">
        <w:rPr>
          <w:rFonts w:ascii="Arial" w:hAnsi="Arial" w:cs="Arial"/>
          <w:b/>
          <w:u w:val="single"/>
          <w:lang w:val="pt-BR" w:eastAsia="es-MX"/>
        </w:rPr>
        <w:t>A N T E C E D E N T E S</w:t>
      </w:r>
    </w:p>
    <w:p w:rsidR="0034448C" w:rsidRPr="00140739" w:rsidRDefault="0034448C" w:rsidP="0034448C">
      <w:pPr>
        <w:rPr>
          <w:rFonts w:ascii="Arial" w:hAnsi="Arial" w:cs="Arial"/>
          <w:lang w:val="pt-BR" w:eastAsia="es-MX"/>
        </w:rPr>
      </w:pPr>
    </w:p>
    <w:p w:rsidR="0034448C" w:rsidRPr="00140739" w:rsidRDefault="0034448C" w:rsidP="0034448C">
      <w:pPr>
        <w:jc w:val="both"/>
        <w:rPr>
          <w:rFonts w:ascii="Arial" w:hAnsi="Arial" w:cs="Arial"/>
          <w:bCs/>
          <w:lang w:eastAsia="es-MX"/>
        </w:rPr>
      </w:pPr>
      <w:r>
        <w:rPr>
          <w:rFonts w:ascii="Arial" w:hAnsi="Arial" w:cs="Arial"/>
          <w:bCs/>
          <w:lang w:eastAsia="es-MX"/>
        </w:rPr>
        <w:t>1. Denuncia</w:t>
      </w:r>
      <w:r>
        <w:rPr>
          <w:rFonts w:ascii="Arial" w:hAnsi="Arial" w:cs="Arial"/>
          <w:b/>
          <w:lang w:eastAsia="es-MX"/>
        </w:rPr>
        <w:tab/>
      </w:r>
      <w:r w:rsidRPr="00140739">
        <w:rPr>
          <w:rFonts w:ascii="Arial" w:hAnsi="Arial" w:cs="Arial"/>
          <w:b/>
          <w:lang w:eastAsia="es-MX"/>
        </w:rPr>
        <w:tab/>
      </w:r>
      <w:r w:rsidRPr="00140739">
        <w:rPr>
          <w:rFonts w:ascii="Arial" w:hAnsi="Arial" w:cs="Arial"/>
          <w:b/>
          <w:lang w:eastAsia="es-MX"/>
        </w:rPr>
        <w:tab/>
      </w:r>
      <w:r>
        <w:rPr>
          <w:rFonts w:ascii="Arial" w:hAnsi="Arial" w:cs="Arial"/>
          <w:b/>
          <w:lang w:eastAsia="es-MX"/>
        </w:rPr>
        <w:tab/>
      </w:r>
      <w:r>
        <w:rPr>
          <w:rFonts w:ascii="Arial" w:hAnsi="Arial" w:cs="Arial"/>
          <w:b/>
          <w:lang w:eastAsia="es-MX"/>
        </w:rPr>
        <w:tab/>
      </w:r>
      <w:r>
        <w:rPr>
          <w:rFonts w:ascii="Arial" w:hAnsi="Arial" w:cs="Arial"/>
          <w:b/>
          <w:lang w:eastAsia="es-MX"/>
        </w:rPr>
        <w:tab/>
      </w:r>
      <w:r>
        <w:rPr>
          <w:rFonts w:ascii="Arial" w:hAnsi="Arial" w:cs="Arial"/>
          <w:b/>
          <w:lang w:eastAsia="es-MX"/>
        </w:rPr>
        <w:tab/>
      </w:r>
      <w:r w:rsidRPr="00140739">
        <w:rPr>
          <w:rFonts w:ascii="Arial" w:hAnsi="Arial" w:cs="Arial"/>
          <w:b/>
          <w:lang w:eastAsia="es-MX"/>
        </w:rPr>
        <w:tab/>
      </w:r>
      <w:r w:rsidRPr="00140739">
        <w:rPr>
          <w:rFonts w:ascii="Arial" w:hAnsi="Arial" w:cs="Arial"/>
          <w:b/>
          <w:lang w:eastAsia="es-MX"/>
        </w:rPr>
        <w:tab/>
      </w:r>
      <w:r>
        <w:rPr>
          <w:rFonts w:ascii="Arial" w:hAnsi="Arial" w:cs="Arial"/>
          <w:lang w:eastAsia="es-MX"/>
        </w:rPr>
        <w:t>1</w:t>
      </w:r>
    </w:p>
    <w:p w:rsidR="0034448C" w:rsidRDefault="0034448C" w:rsidP="0034448C">
      <w:pPr>
        <w:rPr>
          <w:rFonts w:ascii="Arial" w:hAnsi="Arial" w:cs="Arial"/>
          <w:bCs/>
          <w:lang w:eastAsia="es-MX"/>
        </w:rPr>
      </w:pPr>
      <w:r>
        <w:rPr>
          <w:rFonts w:ascii="Arial" w:hAnsi="Arial" w:cs="Arial"/>
          <w:bCs/>
          <w:lang w:eastAsia="es-MX"/>
        </w:rPr>
        <w:t>2. Remisión al INE</w:t>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t>2</w:t>
      </w:r>
    </w:p>
    <w:p w:rsidR="0034448C" w:rsidRDefault="0034448C" w:rsidP="0034448C">
      <w:pPr>
        <w:rPr>
          <w:rFonts w:ascii="Arial" w:hAnsi="Arial" w:cs="Arial"/>
          <w:bCs/>
          <w:lang w:eastAsia="es-MX"/>
        </w:rPr>
      </w:pPr>
      <w:r>
        <w:rPr>
          <w:rFonts w:ascii="Arial" w:hAnsi="Arial" w:cs="Arial"/>
          <w:bCs/>
          <w:lang w:eastAsia="es-MX"/>
        </w:rPr>
        <w:t>3. Radicación</w:t>
      </w:r>
      <w:r w:rsidRPr="00140739">
        <w:rPr>
          <w:rFonts w:ascii="Arial" w:hAnsi="Arial" w:cs="Arial"/>
          <w:bCs/>
          <w:lang w:eastAsia="es-MX"/>
        </w:rPr>
        <w:tab/>
      </w:r>
      <w:r w:rsidRPr="00140739">
        <w:rPr>
          <w:rFonts w:ascii="Arial" w:hAnsi="Arial" w:cs="Arial"/>
          <w:bCs/>
          <w:lang w:eastAsia="es-MX"/>
        </w:rPr>
        <w:tab/>
      </w:r>
      <w:r w:rsidRPr="00140739">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r>
      <w:r w:rsidRPr="00140739">
        <w:rPr>
          <w:rFonts w:ascii="Arial" w:hAnsi="Arial" w:cs="Arial"/>
          <w:bCs/>
          <w:lang w:eastAsia="es-MX"/>
        </w:rPr>
        <w:tab/>
      </w:r>
      <w:r>
        <w:rPr>
          <w:rFonts w:ascii="Arial" w:hAnsi="Arial" w:cs="Arial"/>
          <w:bCs/>
          <w:lang w:eastAsia="es-MX"/>
        </w:rPr>
        <w:t>2</w:t>
      </w:r>
    </w:p>
    <w:p w:rsidR="0034448C" w:rsidRDefault="0034448C" w:rsidP="0034448C">
      <w:pPr>
        <w:rPr>
          <w:rFonts w:ascii="Arial" w:hAnsi="Arial" w:cs="Arial"/>
          <w:bCs/>
          <w:lang w:eastAsia="es-MX"/>
        </w:rPr>
      </w:pPr>
      <w:r>
        <w:rPr>
          <w:rFonts w:ascii="Arial" w:hAnsi="Arial" w:cs="Arial"/>
          <w:bCs/>
          <w:lang w:eastAsia="es-MX"/>
        </w:rPr>
        <w:t>4. Emplazamiento y audiencia</w:t>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r>
      <w:r>
        <w:rPr>
          <w:rFonts w:ascii="Arial" w:hAnsi="Arial" w:cs="Arial"/>
          <w:bCs/>
          <w:lang w:eastAsia="es-MX"/>
        </w:rPr>
        <w:tab/>
        <w:t>2</w:t>
      </w:r>
    </w:p>
    <w:p w:rsidR="0034448C" w:rsidRPr="00140739" w:rsidRDefault="0034448C" w:rsidP="0034448C">
      <w:pPr>
        <w:rPr>
          <w:rFonts w:ascii="Arial" w:hAnsi="Arial" w:cs="Arial"/>
          <w:lang w:eastAsia="es-MX"/>
        </w:rPr>
      </w:pPr>
      <w:r>
        <w:rPr>
          <w:rFonts w:ascii="Arial" w:hAnsi="Arial" w:cs="Arial"/>
          <w:lang w:eastAsia="es-MX"/>
        </w:rPr>
        <w:t xml:space="preserve">5. </w:t>
      </w:r>
      <w:r>
        <w:rPr>
          <w:rFonts w:ascii="Arial" w:hAnsi="Arial" w:cs="Arial"/>
          <w:lang w:val="es-ES_tradnl" w:eastAsia="es-MX"/>
        </w:rPr>
        <w:t>Trámite</w:t>
      </w:r>
      <w:r>
        <w:rPr>
          <w:rFonts w:ascii="Arial" w:hAnsi="Arial" w:cs="Arial"/>
          <w:lang w:val="es-ES_tradnl" w:eastAsia="es-MX"/>
        </w:rPr>
        <w:tab/>
      </w:r>
      <w:r>
        <w:rPr>
          <w:rFonts w:ascii="Arial" w:hAnsi="Arial" w:cs="Arial"/>
          <w:lang w:val="es-ES_tradnl"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3</w:t>
      </w:r>
    </w:p>
    <w:p w:rsidR="0034448C" w:rsidRPr="00140739" w:rsidRDefault="0034448C" w:rsidP="0034448C">
      <w:pPr>
        <w:rPr>
          <w:rFonts w:ascii="Arial" w:hAnsi="Arial" w:cs="Arial"/>
          <w:lang w:val="es-ES_tradnl" w:eastAsia="es-MX"/>
        </w:rPr>
      </w:pPr>
    </w:p>
    <w:p w:rsidR="0034448C" w:rsidRPr="00140739" w:rsidRDefault="0034448C" w:rsidP="0034448C">
      <w:pPr>
        <w:rPr>
          <w:rFonts w:ascii="Arial" w:hAnsi="Arial" w:cs="Arial"/>
          <w:b/>
          <w:bCs/>
          <w:lang w:eastAsia="es-MX"/>
        </w:rPr>
      </w:pPr>
    </w:p>
    <w:p w:rsidR="0034448C" w:rsidRPr="00140739" w:rsidRDefault="0034448C" w:rsidP="0034448C">
      <w:pPr>
        <w:rPr>
          <w:rFonts w:ascii="Arial" w:hAnsi="Arial" w:cs="Arial"/>
          <w:b/>
          <w:u w:val="single"/>
          <w:lang w:eastAsia="es-MX"/>
        </w:rPr>
      </w:pPr>
      <w:r w:rsidRPr="00140739">
        <w:rPr>
          <w:rFonts w:ascii="Arial" w:hAnsi="Arial" w:cs="Arial"/>
          <w:b/>
          <w:u w:val="single"/>
          <w:lang w:eastAsia="es-MX"/>
        </w:rPr>
        <w:t xml:space="preserve">C O N S I D E R A </w:t>
      </w:r>
      <w:r>
        <w:rPr>
          <w:rFonts w:ascii="Arial" w:hAnsi="Arial" w:cs="Arial"/>
          <w:b/>
          <w:u w:val="single"/>
          <w:lang w:eastAsia="es-MX"/>
        </w:rPr>
        <w:t>C I O N E S</w:t>
      </w:r>
    </w:p>
    <w:p w:rsidR="0034448C" w:rsidRPr="00140739" w:rsidRDefault="0034448C" w:rsidP="0034448C">
      <w:pPr>
        <w:rPr>
          <w:rFonts w:ascii="Arial" w:hAnsi="Arial" w:cs="Arial"/>
          <w:lang w:eastAsia="es-MX"/>
        </w:rPr>
      </w:pPr>
    </w:p>
    <w:p w:rsidR="0034448C" w:rsidRPr="00140739" w:rsidRDefault="0034448C" w:rsidP="0034448C">
      <w:pPr>
        <w:rPr>
          <w:rFonts w:ascii="Arial" w:hAnsi="Arial" w:cs="Arial"/>
          <w:lang w:eastAsia="es-MX"/>
        </w:rPr>
      </w:pPr>
      <w:r w:rsidRPr="00140739">
        <w:rPr>
          <w:rFonts w:ascii="Arial" w:hAnsi="Arial" w:cs="Arial"/>
          <w:lang w:eastAsia="es-MX"/>
        </w:rPr>
        <w:t>PRIMER</w:t>
      </w:r>
      <w:r>
        <w:rPr>
          <w:rFonts w:ascii="Arial" w:hAnsi="Arial" w:cs="Arial"/>
          <w:lang w:eastAsia="es-MX"/>
        </w:rPr>
        <w:t>A</w:t>
      </w:r>
      <w:r w:rsidRPr="00140739">
        <w:rPr>
          <w:rFonts w:ascii="Arial" w:hAnsi="Arial" w:cs="Arial"/>
          <w:lang w:eastAsia="es-MX"/>
        </w:rPr>
        <w:t>. COMPETENCIA</w:t>
      </w:r>
      <w:r w:rsidRPr="00140739">
        <w:rPr>
          <w:rFonts w:ascii="Arial" w:hAnsi="Arial" w:cs="Arial"/>
          <w:b/>
          <w:lang w:eastAsia="es-MX"/>
        </w:rPr>
        <w:tab/>
      </w:r>
      <w:r w:rsidRPr="00140739">
        <w:rPr>
          <w:rFonts w:ascii="Arial" w:hAnsi="Arial" w:cs="Arial"/>
          <w:b/>
          <w:lang w:eastAsia="es-MX"/>
        </w:rPr>
        <w:tab/>
      </w:r>
      <w:r w:rsidRPr="00140739">
        <w:rPr>
          <w:rFonts w:ascii="Arial" w:hAnsi="Arial" w:cs="Arial"/>
          <w:b/>
          <w:lang w:eastAsia="es-MX"/>
        </w:rPr>
        <w:tab/>
      </w:r>
      <w:r w:rsidRPr="00140739">
        <w:rPr>
          <w:rFonts w:ascii="Arial" w:hAnsi="Arial" w:cs="Arial"/>
          <w:b/>
          <w:lang w:eastAsia="es-MX"/>
        </w:rPr>
        <w:tab/>
      </w:r>
      <w:r w:rsidRPr="00140739">
        <w:rPr>
          <w:rFonts w:ascii="Arial" w:hAnsi="Arial" w:cs="Arial"/>
          <w:b/>
          <w:lang w:eastAsia="es-MX"/>
        </w:rPr>
        <w:tab/>
      </w:r>
      <w:r w:rsidRPr="00140739">
        <w:rPr>
          <w:rFonts w:ascii="Arial" w:hAnsi="Arial" w:cs="Arial"/>
          <w:b/>
          <w:lang w:eastAsia="es-MX"/>
        </w:rPr>
        <w:tab/>
      </w:r>
      <w:r>
        <w:rPr>
          <w:rFonts w:ascii="Arial" w:hAnsi="Arial" w:cs="Arial"/>
          <w:lang w:eastAsia="es-MX"/>
        </w:rPr>
        <w:t>3</w:t>
      </w:r>
    </w:p>
    <w:p w:rsidR="0034448C" w:rsidRDefault="0034448C" w:rsidP="0034448C">
      <w:pPr>
        <w:rPr>
          <w:rFonts w:ascii="Arial" w:hAnsi="Arial" w:cs="Arial"/>
          <w:sz w:val="22"/>
          <w:lang w:eastAsia="es-MX"/>
        </w:rPr>
      </w:pPr>
      <w:r>
        <w:rPr>
          <w:rFonts w:ascii="Arial" w:hAnsi="Arial" w:cs="Arial"/>
          <w:lang w:eastAsia="es-MX"/>
        </w:rPr>
        <w:t>SEGUNDA</w:t>
      </w:r>
      <w:r w:rsidRPr="00140739">
        <w:rPr>
          <w:rFonts w:ascii="Arial" w:hAnsi="Arial" w:cs="Arial"/>
          <w:sz w:val="22"/>
          <w:lang w:eastAsia="es-MX"/>
        </w:rPr>
        <w:t xml:space="preserve">. </w:t>
      </w:r>
      <w:r>
        <w:rPr>
          <w:rFonts w:ascii="Arial" w:hAnsi="Arial" w:cs="Arial"/>
          <w:sz w:val="22"/>
          <w:lang w:eastAsia="es-MX"/>
        </w:rPr>
        <w:t>CAUSAL DE INCOMPETENCIA</w:t>
      </w:r>
      <w:r>
        <w:rPr>
          <w:rFonts w:ascii="Arial" w:hAnsi="Arial" w:cs="Arial"/>
          <w:sz w:val="22"/>
          <w:lang w:eastAsia="es-MX"/>
        </w:rPr>
        <w:tab/>
      </w:r>
      <w:r>
        <w:rPr>
          <w:rFonts w:ascii="Arial" w:hAnsi="Arial" w:cs="Arial"/>
          <w:sz w:val="22"/>
          <w:lang w:eastAsia="es-MX"/>
        </w:rPr>
        <w:tab/>
      </w:r>
      <w:r>
        <w:rPr>
          <w:rFonts w:ascii="Arial" w:hAnsi="Arial" w:cs="Arial"/>
          <w:sz w:val="22"/>
          <w:lang w:eastAsia="es-MX"/>
        </w:rPr>
        <w:tab/>
      </w:r>
      <w:r>
        <w:rPr>
          <w:rFonts w:ascii="Arial" w:hAnsi="Arial" w:cs="Arial"/>
          <w:sz w:val="22"/>
          <w:lang w:eastAsia="es-MX"/>
        </w:rPr>
        <w:tab/>
        <w:t>4</w:t>
      </w:r>
    </w:p>
    <w:p w:rsidR="0034448C" w:rsidRPr="00140739" w:rsidRDefault="0034448C" w:rsidP="0034448C">
      <w:pPr>
        <w:rPr>
          <w:rFonts w:ascii="Arial" w:hAnsi="Arial" w:cs="Arial"/>
          <w:lang w:eastAsia="es-MX"/>
        </w:rPr>
      </w:pPr>
      <w:r>
        <w:rPr>
          <w:rFonts w:ascii="Arial" w:hAnsi="Arial" w:cs="Arial"/>
          <w:lang w:eastAsia="es-MX"/>
        </w:rPr>
        <w:t xml:space="preserve">TERCERA. </w:t>
      </w:r>
      <w:r w:rsidRPr="00140739">
        <w:rPr>
          <w:rFonts w:ascii="Arial" w:hAnsi="Arial" w:cs="Arial"/>
          <w:lang w:eastAsia="es-MX"/>
        </w:rPr>
        <w:t>CONTROVERSIA</w:t>
      </w:r>
      <w:r>
        <w:rPr>
          <w:rFonts w:ascii="Arial" w:hAnsi="Arial" w:cs="Arial"/>
          <w:lang w:eastAsia="es-MX"/>
        </w:rPr>
        <w:tab/>
      </w:r>
      <w:r>
        <w:rPr>
          <w:rFonts w:ascii="Arial" w:hAnsi="Arial" w:cs="Arial"/>
          <w:lang w:eastAsia="es-MX"/>
        </w:rPr>
        <w:tab/>
      </w:r>
      <w:r w:rsidRPr="00140739">
        <w:rPr>
          <w:rFonts w:ascii="Arial" w:hAnsi="Arial" w:cs="Arial"/>
          <w:lang w:eastAsia="es-MX"/>
        </w:rPr>
        <w:tab/>
      </w:r>
      <w:r w:rsidRPr="00140739">
        <w:rPr>
          <w:rFonts w:ascii="Arial" w:hAnsi="Arial" w:cs="Arial"/>
          <w:lang w:eastAsia="es-MX"/>
        </w:rPr>
        <w:tab/>
      </w:r>
      <w:r w:rsidRPr="00140739">
        <w:rPr>
          <w:rFonts w:ascii="Arial" w:hAnsi="Arial" w:cs="Arial"/>
          <w:lang w:eastAsia="es-MX"/>
        </w:rPr>
        <w:tab/>
      </w:r>
      <w:r w:rsidRPr="00140739">
        <w:rPr>
          <w:rFonts w:ascii="Arial" w:hAnsi="Arial" w:cs="Arial"/>
          <w:lang w:eastAsia="es-MX"/>
        </w:rPr>
        <w:tab/>
      </w:r>
      <w:r>
        <w:rPr>
          <w:rFonts w:ascii="Arial" w:hAnsi="Arial" w:cs="Arial"/>
          <w:lang w:eastAsia="es-MX"/>
        </w:rPr>
        <w:t>5</w:t>
      </w:r>
    </w:p>
    <w:p w:rsidR="0034448C" w:rsidRPr="00140739" w:rsidRDefault="0034448C" w:rsidP="0034448C">
      <w:pPr>
        <w:rPr>
          <w:rFonts w:ascii="Arial" w:hAnsi="Arial" w:cs="Arial"/>
          <w:lang w:eastAsia="es-MX"/>
        </w:rPr>
      </w:pPr>
      <w:r>
        <w:rPr>
          <w:rFonts w:ascii="Arial" w:hAnsi="Arial" w:cs="Arial"/>
          <w:lang w:eastAsia="es-MX"/>
        </w:rPr>
        <w:t>CUARTA</w:t>
      </w:r>
      <w:r w:rsidRPr="00140739">
        <w:rPr>
          <w:rFonts w:ascii="Arial" w:hAnsi="Arial" w:cs="Arial"/>
          <w:lang w:eastAsia="es-MX"/>
        </w:rPr>
        <w:t>.</w:t>
      </w:r>
      <w:r>
        <w:rPr>
          <w:rFonts w:ascii="Arial" w:hAnsi="Arial" w:cs="Arial"/>
          <w:lang w:eastAsia="es-MX"/>
        </w:rPr>
        <w:t xml:space="preserve"> EXISTENCIA DE LOS HECHOS DENUNCIADOS </w:t>
      </w:r>
      <w:r>
        <w:rPr>
          <w:rFonts w:ascii="Arial" w:hAnsi="Arial" w:cs="Arial"/>
          <w:lang w:eastAsia="es-MX"/>
        </w:rPr>
        <w:tab/>
        <w:t>5</w:t>
      </w:r>
    </w:p>
    <w:p w:rsidR="0034448C" w:rsidRPr="00140739" w:rsidRDefault="0034448C" w:rsidP="0034448C">
      <w:pPr>
        <w:rPr>
          <w:rFonts w:ascii="Arial" w:hAnsi="Arial" w:cs="Arial"/>
          <w:lang w:eastAsia="es-MX"/>
        </w:rPr>
      </w:pPr>
      <w:r>
        <w:rPr>
          <w:rFonts w:ascii="Arial" w:hAnsi="Arial" w:cs="Arial"/>
          <w:lang w:eastAsia="es-MX"/>
        </w:rPr>
        <w:t>QUINTA. ESTUDIO DE FONDO</w:t>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8</w:t>
      </w:r>
    </w:p>
    <w:p w:rsidR="0034448C" w:rsidRPr="00140739" w:rsidRDefault="0034448C" w:rsidP="0034448C">
      <w:pPr>
        <w:ind w:right="-1049"/>
        <w:rPr>
          <w:rFonts w:ascii="Arial" w:hAnsi="Arial" w:cs="Arial"/>
          <w:bCs/>
          <w:lang w:eastAsia="es-MX"/>
        </w:rPr>
      </w:pPr>
    </w:p>
    <w:p w:rsidR="0034448C" w:rsidRPr="00140739" w:rsidRDefault="0034448C" w:rsidP="0034448C">
      <w:pPr>
        <w:ind w:right="-1049"/>
        <w:rPr>
          <w:rFonts w:ascii="Arial" w:hAnsi="Arial" w:cs="Arial"/>
          <w:b/>
          <w:u w:val="single"/>
          <w:lang w:eastAsia="es-MX"/>
        </w:rPr>
      </w:pPr>
      <w:r>
        <w:rPr>
          <w:rFonts w:ascii="Arial" w:hAnsi="Arial" w:cs="Arial"/>
          <w:b/>
          <w:u w:val="single"/>
          <w:lang w:eastAsia="es-MX"/>
        </w:rPr>
        <w:t>R E S O L U T I V O</w:t>
      </w:r>
    </w:p>
    <w:p w:rsidR="0034448C" w:rsidRDefault="0034448C" w:rsidP="0034448C">
      <w:pPr>
        <w:ind w:right="-1049"/>
        <w:rPr>
          <w:rFonts w:ascii="Arial" w:hAnsi="Arial" w:cs="Arial"/>
          <w:b/>
          <w:u w:val="single"/>
          <w:lang w:eastAsia="es-MX"/>
        </w:rPr>
      </w:pPr>
    </w:p>
    <w:p w:rsidR="0034448C" w:rsidRDefault="0034448C" w:rsidP="0034448C">
      <w:pPr>
        <w:ind w:right="-1049"/>
        <w:rPr>
          <w:rFonts w:ascii="Arial" w:hAnsi="Arial" w:cs="Arial"/>
          <w:lang w:eastAsia="es-MX"/>
        </w:rPr>
      </w:pPr>
      <w:r>
        <w:rPr>
          <w:rFonts w:ascii="Arial" w:hAnsi="Arial" w:cs="Arial"/>
          <w:lang w:eastAsia="es-MX"/>
        </w:rPr>
        <w:t>ÚNICO</w:t>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r>
      <w:r>
        <w:rPr>
          <w:rFonts w:ascii="Arial" w:hAnsi="Arial" w:cs="Arial"/>
          <w:lang w:eastAsia="es-MX"/>
        </w:rPr>
        <w:tab/>
        <w:t>31</w:t>
      </w:r>
    </w:p>
    <w:p w:rsidR="0034448C" w:rsidRDefault="0034448C" w:rsidP="0034448C">
      <w:pPr>
        <w:ind w:right="-1049"/>
        <w:rPr>
          <w:rFonts w:ascii="Arial" w:hAnsi="Arial" w:cs="Arial"/>
          <w:lang w:eastAsia="es-MX"/>
        </w:rPr>
      </w:pPr>
    </w:p>
    <w:p w:rsidR="0034448C" w:rsidRPr="00193EFE" w:rsidRDefault="0034448C" w:rsidP="0034448C">
      <w:pPr>
        <w:ind w:right="-1049"/>
        <w:rPr>
          <w:rFonts w:ascii="Arial" w:hAnsi="Arial" w:cs="Arial"/>
          <w:b/>
          <w:u w:val="single"/>
          <w:lang w:eastAsia="es-MX"/>
        </w:rPr>
      </w:pPr>
      <w:r w:rsidRPr="00193EFE">
        <w:rPr>
          <w:rFonts w:ascii="Arial" w:hAnsi="Arial" w:cs="Arial"/>
          <w:b/>
          <w:u w:val="single"/>
          <w:lang w:eastAsia="es-MX"/>
        </w:rPr>
        <w:t>A N E X O   Ú N I C O</w:t>
      </w:r>
      <w:r w:rsidRPr="007A31EC">
        <w:rPr>
          <w:rFonts w:ascii="Arial" w:hAnsi="Arial" w:cs="Arial"/>
          <w:b/>
          <w:lang w:eastAsia="es-MX"/>
        </w:rPr>
        <w:tab/>
      </w:r>
      <w:r w:rsidRPr="007A31EC">
        <w:rPr>
          <w:rFonts w:ascii="Arial" w:hAnsi="Arial" w:cs="Arial"/>
          <w:b/>
          <w:lang w:eastAsia="es-MX"/>
        </w:rPr>
        <w:tab/>
      </w:r>
      <w:r w:rsidRPr="007A31EC">
        <w:rPr>
          <w:rFonts w:ascii="Arial" w:hAnsi="Arial" w:cs="Arial"/>
          <w:b/>
          <w:lang w:eastAsia="es-MX"/>
        </w:rPr>
        <w:tab/>
      </w:r>
      <w:r w:rsidRPr="007A31EC">
        <w:rPr>
          <w:rFonts w:ascii="Arial" w:hAnsi="Arial" w:cs="Arial"/>
          <w:b/>
          <w:lang w:eastAsia="es-MX"/>
        </w:rPr>
        <w:tab/>
      </w:r>
      <w:r w:rsidRPr="007A31EC">
        <w:rPr>
          <w:rFonts w:ascii="Arial" w:hAnsi="Arial" w:cs="Arial"/>
          <w:b/>
          <w:lang w:eastAsia="es-MX"/>
        </w:rPr>
        <w:tab/>
      </w:r>
      <w:r w:rsidRPr="007A31EC">
        <w:rPr>
          <w:rFonts w:ascii="Arial" w:hAnsi="Arial" w:cs="Arial"/>
          <w:b/>
          <w:lang w:eastAsia="es-MX"/>
        </w:rPr>
        <w:tab/>
      </w:r>
      <w:r w:rsidRPr="007A31EC">
        <w:rPr>
          <w:rFonts w:ascii="Arial" w:hAnsi="Arial" w:cs="Arial"/>
          <w:b/>
          <w:lang w:eastAsia="es-MX"/>
        </w:rPr>
        <w:tab/>
      </w:r>
      <w:r>
        <w:rPr>
          <w:rFonts w:ascii="Arial" w:hAnsi="Arial" w:cs="Arial"/>
          <w:lang w:eastAsia="es-MX"/>
        </w:rPr>
        <w:t>33</w:t>
      </w:r>
    </w:p>
    <w:p w:rsidR="0034448C" w:rsidRDefault="0034448C" w:rsidP="0034448C">
      <w:pPr>
        <w:ind w:right="-1049"/>
        <w:rPr>
          <w:rFonts w:ascii="Arial" w:hAnsi="Arial" w:cs="Arial"/>
          <w:lang w:eastAsia="es-MX"/>
        </w:rPr>
      </w:pPr>
    </w:p>
    <w:p w:rsidR="0034448C" w:rsidRPr="00193EFE" w:rsidRDefault="0034448C" w:rsidP="0034448C">
      <w:pPr>
        <w:ind w:right="-1049"/>
        <w:rPr>
          <w:rFonts w:ascii="Arial" w:hAnsi="Arial" w:cs="Arial"/>
          <w:lang w:eastAsia="es-MX"/>
        </w:rPr>
      </w:pPr>
    </w:p>
    <w:p w:rsidR="0034448C" w:rsidRDefault="0034448C">
      <w:pPr>
        <w:spacing w:after="200" w:line="276" w:lineRule="auto"/>
        <w:rPr>
          <w:rFonts w:ascii="Arial" w:hAnsi="Arial" w:cs="Arial"/>
          <w:b/>
          <w:color w:val="000000" w:themeColor="text1"/>
          <w:sz w:val="26"/>
          <w:szCs w:val="26"/>
        </w:rPr>
      </w:pPr>
    </w:p>
    <w:p w:rsidR="0034448C" w:rsidRDefault="0034448C">
      <w:pPr>
        <w:spacing w:after="200" w:line="276" w:lineRule="auto"/>
        <w:rPr>
          <w:rFonts w:ascii="Arial" w:hAnsi="Arial" w:cs="Arial"/>
          <w:b/>
          <w:color w:val="000000" w:themeColor="text1"/>
          <w:sz w:val="26"/>
          <w:szCs w:val="26"/>
        </w:rPr>
      </w:pPr>
    </w:p>
    <w:p w:rsidR="0034448C" w:rsidRDefault="0034448C">
      <w:pPr>
        <w:spacing w:after="200" w:line="276" w:lineRule="auto"/>
        <w:rPr>
          <w:rFonts w:ascii="Arial" w:hAnsi="Arial" w:cs="Arial"/>
          <w:b/>
          <w:color w:val="000000" w:themeColor="text1"/>
          <w:sz w:val="26"/>
          <w:szCs w:val="26"/>
        </w:rPr>
      </w:pPr>
    </w:p>
    <w:p w:rsidR="0034448C" w:rsidRDefault="0034448C">
      <w:pPr>
        <w:spacing w:after="200" w:line="276" w:lineRule="auto"/>
        <w:rPr>
          <w:rFonts w:ascii="Arial" w:hAnsi="Arial" w:cs="Arial"/>
          <w:b/>
          <w:color w:val="000000" w:themeColor="text1"/>
          <w:sz w:val="26"/>
          <w:szCs w:val="26"/>
        </w:rPr>
      </w:pPr>
    </w:p>
    <w:p w:rsidR="0034448C" w:rsidRDefault="0034448C">
      <w:pPr>
        <w:spacing w:after="200" w:line="276" w:lineRule="auto"/>
        <w:rPr>
          <w:rFonts w:ascii="Arial" w:hAnsi="Arial" w:cs="Arial"/>
          <w:b/>
          <w:color w:val="000000" w:themeColor="text1"/>
          <w:sz w:val="26"/>
          <w:szCs w:val="26"/>
        </w:rPr>
      </w:pPr>
      <w:r w:rsidRPr="00B828FA">
        <w:rPr>
          <w:rFonts w:cs="Arial"/>
          <w:noProof/>
          <w:lang w:val="es-MX" w:eastAsia="es-MX"/>
        </w:rPr>
        <w:lastRenderedPageBreak/>
        <mc:AlternateContent>
          <mc:Choice Requires="wpc">
            <w:drawing>
              <wp:anchor distT="0" distB="0" distL="114300" distR="114300" simplePos="0" relativeHeight="251659264" behindDoc="0" locked="0" layoutInCell="1" allowOverlap="1" wp14:anchorId="14852E8C" wp14:editId="54576801">
                <wp:simplePos x="0" y="0"/>
                <wp:positionH relativeFrom="column">
                  <wp:posOffset>-1184071</wp:posOffset>
                </wp:positionH>
                <wp:positionV relativeFrom="paragraph">
                  <wp:posOffset>-206759</wp:posOffset>
                </wp:positionV>
                <wp:extent cx="6516370" cy="10119360"/>
                <wp:effectExtent l="0" t="38100" r="17780" b="15240"/>
                <wp:wrapNone/>
                <wp:docPr id="549" name="Lienzo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s:wsp>
                        <wps:cNvPr id="21" name="Text Box 7"/>
                        <wps:cNvSpPr txBox="1">
                          <a:spLocks noChangeArrowheads="1"/>
                        </wps:cNvSpPr>
                        <wps:spPr bwMode="auto">
                          <a:xfrm>
                            <a:off x="1880633" y="35999"/>
                            <a:ext cx="2686084" cy="203044"/>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4448C" w:rsidRPr="00140739" w:rsidRDefault="0034448C" w:rsidP="0034448C">
                              <w:pPr>
                                <w:jc w:val="center"/>
                                <w:rPr>
                                  <w:rFonts w:ascii="Arial" w:hAnsi="Arial" w:cs="Arial"/>
                                  <w:b/>
                                  <w:sz w:val="18"/>
                                </w:rPr>
                              </w:pPr>
                              <w:r w:rsidRPr="00140739">
                                <w:rPr>
                                  <w:rFonts w:ascii="Arial" w:hAnsi="Arial" w:cs="Arial"/>
                                  <w:b/>
                                  <w:sz w:val="18"/>
                                </w:rPr>
                                <w:t>A N T E C E D E N T E S</w:t>
                              </w:r>
                            </w:p>
                          </w:txbxContent>
                        </wps:txbx>
                        <wps:bodyPr rot="0" vert="horz" wrap="square" lIns="84847" tIns="42424" rIns="84847" bIns="42424" anchor="t" anchorCtr="0" upright="1">
                          <a:noAutofit/>
                        </wps:bodyPr>
                      </wps:wsp>
                      <wps:wsp>
                        <wps:cNvPr id="24" name="AutoShape 12"/>
                        <wps:cNvCnPr>
                          <a:cxnSpLocks noChangeShapeType="1"/>
                        </wps:cNvCnPr>
                        <wps:spPr bwMode="auto">
                          <a:xfrm>
                            <a:off x="234616" y="10123414"/>
                            <a:ext cx="691" cy="65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AutoShape 16"/>
                        <wps:cNvSpPr>
                          <a:spLocks noChangeArrowheads="1"/>
                        </wps:cNvSpPr>
                        <wps:spPr bwMode="auto">
                          <a:xfrm>
                            <a:off x="47323" y="1290746"/>
                            <a:ext cx="6469038" cy="442520"/>
                          </a:xfrm>
                          <a:prstGeom prst="flowChartAlternateProcess">
                            <a:avLst/>
                          </a:prstGeom>
                          <a:solidFill>
                            <a:srgbClr val="FFFFFF"/>
                          </a:solidFill>
                          <a:ln w="9525">
                            <a:solidFill>
                              <a:srgbClr val="000000"/>
                            </a:solidFill>
                            <a:miter lim="800000"/>
                            <a:headEnd/>
                            <a:tailEnd/>
                          </a:ln>
                        </wps:spPr>
                        <wps:txbx>
                          <w:txbxContent>
                            <w:p w:rsidR="0034448C" w:rsidRPr="007311A0" w:rsidRDefault="0034448C" w:rsidP="0034448C">
                              <w:pPr>
                                <w:jc w:val="both"/>
                                <w:rPr>
                                  <w:rFonts w:ascii="Arial" w:hAnsi="Arial" w:cs="Arial"/>
                                  <w:i/>
                                  <w:sz w:val="20"/>
                                  <w:szCs w:val="20"/>
                                  <w:lang w:val="es-MX"/>
                                </w:rPr>
                              </w:pPr>
                              <w:r w:rsidRPr="00E342D5">
                                <w:rPr>
                                  <w:rFonts w:ascii="Arial" w:hAnsi="Arial" w:cs="Arial"/>
                                  <w:b/>
                                  <w:bCs/>
                                  <w:sz w:val="20"/>
                                  <w:szCs w:val="20"/>
                                </w:rPr>
                                <w:t xml:space="preserve">Conductas señaladas. </w:t>
                              </w:r>
                              <w:r w:rsidRPr="00E342D5">
                                <w:rPr>
                                  <w:rFonts w:ascii="Arial" w:hAnsi="Arial" w:cs="Arial"/>
                                  <w:sz w:val="20"/>
                                  <w:szCs w:val="20"/>
                                </w:rPr>
                                <w:t>Se imputa a</w:t>
                              </w:r>
                              <w:r>
                                <w:rPr>
                                  <w:rFonts w:ascii="Arial" w:hAnsi="Arial" w:cs="Arial"/>
                                  <w:sz w:val="20"/>
                                  <w:szCs w:val="20"/>
                                </w:rPr>
                                <w:t xml:space="preserve"> </w:t>
                              </w:r>
                              <w:r w:rsidRPr="00E85E43">
                                <w:rPr>
                                  <w:rFonts w:ascii="Arial" w:hAnsi="Arial" w:cs="Arial"/>
                                  <w:sz w:val="20"/>
                                  <w:szCs w:val="20"/>
                                </w:rPr>
                                <w:t xml:space="preserve">Francisco Domínguez </w:t>
                              </w:r>
                              <w:proofErr w:type="spellStart"/>
                              <w:r w:rsidRPr="00E85E43">
                                <w:rPr>
                                  <w:rFonts w:ascii="Arial" w:hAnsi="Arial" w:cs="Arial"/>
                                  <w:sz w:val="20"/>
                                  <w:szCs w:val="20"/>
                                </w:rPr>
                                <w:t>Servién</w:t>
                              </w:r>
                              <w:proofErr w:type="spellEnd"/>
                              <w:r w:rsidRPr="00436AFD">
                                <w:rPr>
                                  <w:rFonts w:ascii="Arial" w:hAnsi="Arial" w:cs="Arial"/>
                                  <w:sz w:val="20"/>
                                  <w:szCs w:val="20"/>
                                </w:rPr>
                                <w:t xml:space="preserve">, </w:t>
                              </w:r>
                              <w:r>
                                <w:rPr>
                                  <w:rFonts w:ascii="Arial" w:hAnsi="Arial" w:cs="Arial"/>
                                  <w:sz w:val="20"/>
                                  <w:szCs w:val="20"/>
                                </w:rPr>
                                <w:t xml:space="preserve">la </w:t>
                              </w:r>
                              <w:r w:rsidRPr="007311A0">
                                <w:rPr>
                                  <w:rFonts w:ascii="Arial" w:hAnsi="Arial" w:cs="Arial"/>
                                  <w:sz w:val="20"/>
                                  <w:szCs w:val="20"/>
                                </w:rPr>
                                <w:t>emisión de expresiones que calumnian a Roberto Loyola Vera y al PRI.</w:t>
                              </w:r>
                            </w:p>
                          </w:txbxContent>
                        </wps:txbx>
                        <wps:bodyPr rot="0" vert="horz" wrap="square" lIns="84847" tIns="42424" rIns="84847" bIns="42424" anchor="t" anchorCtr="0" upright="1">
                          <a:noAutofit/>
                        </wps:bodyPr>
                      </wps:wsp>
                      <wps:wsp>
                        <wps:cNvPr id="28" name="AutoShape 17"/>
                        <wps:cNvSpPr>
                          <a:spLocks noChangeArrowheads="1"/>
                        </wps:cNvSpPr>
                        <wps:spPr bwMode="auto">
                          <a:xfrm>
                            <a:off x="102108" y="2235972"/>
                            <a:ext cx="6410836" cy="3058200"/>
                          </a:xfrm>
                          <a:prstGeom prst="flowChartAlternateProcess">
                            <a:avLst/>
                          </a:prstGeom>
                          <a:solidFill>
                            <a:srgbClr val="FFFFFF"/>
                          </a:solidFill>
                          <a:ln w="9525">
                            <a:solidFill>
                              <a:srgbClr val="000000"/>
                            </a:solidFill>
                            <a:miter lim="800000"/>
                            <a:headEnd/>
                            <a:tailEnd/>
                          </a:ln>
                        </wps:spPr>
                        <wps:txbx>
                          <w:txbxContent>
                            <w:p w:rsidR="0034448C" w:rsidRPr="00E342D5" w:rsidRDefault="0034448C" w:rsidP="0034448C">
                              <w:pPr>
                                <w:tabs>
                                  <w:tab w:val="left" w:pos="284"/>
                                </w:tabs>
                                <w:jc w:val="both"/>
                                <w:rPr>
                                  <w:rFonts w:ascii="Arial" w:hAnsi="Arial" w:cs="Arial"/>
                                  <w:b/>
                                  <w:sz w:val="20"/>
                                  <w:szCs w:val="20"/>
                                </w:rPr>
                              </w:pPr>
                              <w:r w:rsidRPr="00E342D5">
                                <w:rPr>
                                  <w:rFonts w:ascii="Arial" w:hAnsi="Arial" w:cs="Arial"/>
                                  <w:b/>
                                  <w:sz w:val="20"/>
                                  <w:szCs w:val="20"/>
                                </w:rPr>
                                <w:t>ESTUDIO DE FONDO</w:t>
                              </w:r>
                            </w:p>
                            <w:p w:rsidR="0034448C" w:rsidRDefault="0034448C" w:rsidP="0034448C">
                              <w:pPr>
                                <w:tabs>
                                  <w:tab w:val="left" w:pos="284"/>
                                </w:tabs>
                                <w:jc w:val="both"/>
                                <w:rPr>
                                  <w:rFonts w:ascii="Arial" w:hAnsi="Arial" w:cs="Arial"/>
                                  <w:sz w:val="20"/>
                                  <w:szCs w:val="20"/>
                                </w:rPr>
                              </w:pPr>
                            </w:p>
                            <w:p w:rsidR="0034448C" w:rsidRDefault="0034448C" w:rsidP="0034448C">
                              <w:pPr>
                                <w:tabs>
                                  <w:tab w:val="left" w:pos="284"/>
                                </w:tabs>
                                <w:contextualSpacing/>
                                <w:jc w:val="both"/>
                                <w:rPr>
                                  <w:rFonts w:ascii="Arial" w:hAnsi="Arial" w:cs="Arial"/>
                                  <w:sz w:val="22"/>
                                  <w:szCs w:val="22"/>
                                </w:rPr>
                              </w:pPr>
                              <w:r>
                                <w:rPr>
                                  <w:rFonts w:ascii="Arial" w:hAnsi="Arial" w:cs="Arial"/>
                                  <w:sz w:val="22"/>
                                  <w:szCs w:val="22"/>
                                </w:rPr>
                                <w:t>Del an</w:t>
                              </w:r>
                              <w:r w:rsidRPr="007311A0">
                                <w:rPr>
                                  <w:rFonts w:ascii="Arial" w:hAnsi="Arial" w:cs="Arial"/>
                                  <w:sz w:val="22"/>
                                  <w:szCs w:val="22"/>
                                </w:rPr>
                                <w:t>áli</w:t>
                              </w:r>
                              <w:r>
                                <w:rPr>
                                  <w:rFonts w:ascii="Arial" w:hAnsi="Arial" w:cs="Arial"/>
                                  <w:sz w:val="22"/>
                                  <w:szCs w:val="22"/>
                                </w:rPr>
                                <w:t>sis a</w:t>
                              </w:r>
                              <w:r w:rsidRPr="007311A0">
                                <w:rPr>
                                  <w:rFonts w:ascii="Arial" w:hAnsi="Arial" w:cs="Arial"/>
                                  <w:sz w:val="22"/>
                                  <w:szCs w:val="22"/>
                                </w:rPr>
                                <w:t xml:space="preserve">l contenido de los mensajes emitidos por el candidato del PAN en las entrevistas que le fueron realizadas el pasado diecinueve de mayo, </w:t>
                              </w:r>
                              <w:r>
                                <w:rPr>
                                  <w:rFonts w:ascii="Arial" w:hAnsi="Arial" w:cs="Arial"/>
                                  <w:sz w:val="22"/>
                                  <w:szCs w:val="22"/>
                                </w:rPr>
                                <w:t xml:space="preserve">se advierte </w:t>
                              </w:r>
                              <w:r w:rsidR="00904320">
                                <w:rPr>
                                  <w:rFonts w:ascii="Arial" w:hAnsi="Arial" w:cs="Arial"/>
                                  <w:sz w:val="22"/>
                                  <w:szCs w:val="22"/>
                                </w:rPr>
                                <w:t xml:space="preserve">que </w:t>
                              </w:r>
                              <w:r w:rsidRPr="007311A0">
                                <w:rPr>
                                  <w:rFonts w:ascii="Arial" w:hAnsi="Arial" w:cs="Arial"/>
                                  <w:sz w:val="22"/>
                                  <w:szCs w:val="22"/>
                                </w:rPr>
                                <w:t>los reporteros lo cuestionaron sobre una publicación en el periódico Reforma, en la que relacionaban a su hermano Alejandro Domínguez con una persona que podría pertenecer al cártel de Sinaloa</w:t>
                              </w:r>
                              <w:r>
                                <w:rPr>
                                  <w:rFonts w:ascii="Arial" w:hAnsi="Arial" w:cs="Arial"/>
                                  <w:sz w:val="22"/>
                                  <w:szCs w:val="22"/>
                                </w:rPr>
                                <w:t>; c</w:t>
                              </w:r>
                              <w:r w:rsidRPr="007311A0">
                                <w:rPr>
                                  <w:rFonts w:ascii="Arial" w:hAnsi="Arial" w:cs="Arial"/>
                                  <w:sz w:val="22"/>
                                  <w:szCs w:val="22"/>
                                </w:rPr>
                                <w:t>uestionamientos a los cuales el candidato denunciado respondió, entre otras cosas, manifestando que el PRI y su candidato habían estado construyendo desde hace tiempo una serie de historias negras y guerra sucia</w:t>
                              </w:r>
                              <w:r w:rsidR="00904320">
                                <w:rPr>
                                  <w:rFonts w:ascii="Arial" w:hAnsi="Arial" w:cs="Arial"/>
                                  <w:sz w:val="22"/>
                                  <w:szCs w:val="22"/>
                                </w:rPr>
                                <w:t xml:space="preserve"> en su contra</w:t>
                              </w:r>
                              <w:r w:rsidRPr="007311A0">
                                <w:rPr>
                                  <w:rFonts w:ascii="Arial" w:hAnsi="Arial" w:cs="Arial"/>
                                  <w:sz w:val="22"/>
                                  <w:szCs w:val="22"/>
                                </w:rPr>
                                <w:t>.</w:t>
                              </w:r>
                            </w:p>
                            <w:p w:rsidR="0034448C" w:rsidRDefault="0034448C" w:rsidP="0034448C">
                              <w:pPr>
                                <w:tabs>
                                  <w:tab w:val="left" w:pos="284"/>
                                </w:tabs>
                                <w:contextualSpacing/>
                                <w:jc w:val="both"/>
                                <w:rPr>
                                  <w:rFonts w:ascii="Arial" w:hAnsi="Arial" w:cs="Arial"/>
                                  <w:sz w:val="22"/>
                                  <w:szCs w:val="22"/>
                                </w:rPr>
                              </w:pPr>
                            </w:p>
                            <w:p w:rsidR="0034448C" w:rsidRPr="007311A0" w:rsidRDefault="0034448C" w:rsidP="0034448C">
                              <w:pPr>
                                <w:tabs>
                                  <w:tab w:val="left" w:pos="284"/>
                                </w:tabs>
                                <w:contextualSpacing/>
                                <w:jc w:val="both"/>
                                <w:rPr>
                                  <w:rFonts w:ascii="Arial" w:hAnsi="Arial" w:cs="Arial"/>
                                  <w:sz w:val="22"/>
                                  <w:szCs w:val="22"/>
                                </w:rPr>
                              </w:pPr>
                              <w:r>
                                <w:rPr>
                                  <w:rFonts w:ascii="Arial" w:hAnsi="Arial" w:cs="Arial"/>
                                  <w:sz w:val="22"/>
                                  <w:szCs w:val="22"/>
                                </w:rPr>
                                <w:t>Con base en lo anterior, e</w:t>
                              </w:r>
                              <w:r w:rsidRPr="007311A0">
                                <w:rPr>
                                  <w:rFonts w:ascii="Arial" w:hAnsi="Arial" w:cs="Arial"/>
                                  <w:sz w:val="22"/>
                                  <w:szCs w:val="22"/>
                                </w:rPr>
                                <w:t>sta Sala Regional Especializada considera que las manifestaciones realizadas por el candidato del PAN no constituyen calumnia en contra del PRI y de su candidato a la gubernatura del estado, Roberto Loyola Vera, dado que no se advierte una referencia o imputación directa de un hecho o delito falso, sino la manifestación de opiniones emitidas en ejercicio de la libertad de expresión, dado el contexto del debate político.</w:t>
                              </w:r>
                            </w:p>
                          </w:txbxContent>
                        </wps:txbx>
                        <wps:bodyPr rot="0" vert="horz" wrap="square" lIns="84847" tIns="42424" rIns="84847" bIns="42424" anchor="t" anchorCtr="0" upright="1">
                          <a:noAutofit/>
                        </wps:bodyPr>
                      </wps:wsp>
                      <wps:wsp>
                        <wps:cNvPr id="547" name="AutoShape 15"/>
                        <wps:cNvSpPr>
                          <a:spLocks noChangeArrowheads="1"/>
                        </wps:cNvSpPr>
                        <wps:spPr bwMode="auto">
                          <a:xfrm>
                            <a:off x="60952" y="286561"/>
                            <a:ext cx="6452765" cy="941737"/>
                          </a:xfrm>
                          <a:prstGeom prst="flowChartAlternateProcess">
                            <a:avLst/>
                          </a:prstGeom>
                          <a:solidFill>
                            <a:srgbClr val="FFFFFF"/>
                          </a:solidFill>
                          <a:ln w="9525">
                            <a:solidFill>
                              <a:srgbClr val="000000"/>
                            </a:solidFill>
                            <a:miter lim="800000"/>
                            <a:headEnd/>
                            <a:tailEnd/>
                          </a:ln>
                        </wps:spPr>
                        <wps:txbx>
                          <w:txbxContent>
                            <w:p w:rsidR="0034448C" w:rsidRPr="00E85E43" w:rsidRDefault="0034448C" w:rsidP="0034448C">
                              <w:pPr>
                                <w:jc w:val="both"/>
                                <w:rPr>
                                  <w:rFonts w:ascii="Arial" w:hAnsi="Arial" w:cs="Arial"/>
                                  <w:sz w:val="20"/>
                                  <w:szCs w:val="20"/>
                                </w:rPr>
                              </w:pPr>
                              <w:r w:rsidRPr="00E342D5">
                                <w:rPr>
                                  <w:rFonts w:ascii="Arial" w:hAnsi="Arial" w:cs="Arial"/>
                                  <w:b/>
                                  <w:sz w:val="20"/>
                                  <w:szCs w:val="20"/>
                                </w:rPr>
                                <w:t xml:space="preserve">Queja. </w:t>
                              </w:r>
                              <w:r>
                                <w:rPr>
                                  <w:rFonts w:ascii="Arial" w:hAnsi="Arial" w:cs="Arial"/>
                                  <w:sz w:val="20"/>
                                  <w:szCs w:val="20"/>
                                </w:rPr>
                                <w:t>El 23 de mayo</w:t>
                              </w:r>
                              <w:r w:rsidRPr="00E342D5">
                                <w:rPr>
                                  <w:rFonts w:ascii="Arial" w:hAnsi="Arial" w:cs="Arial"/>
                                  <w:sz w:val="20"/>
                                  <w:szCs w:val="20"/>
                                </w:rPr>
                                <w:t xml:space="preserve"> </w:t>
                              </w:r>
                              <w:r w:rsidRPr="00E162A7">
                                <w:rPr>
                                  <w:rFonts w:ascii="Arial" w:hAnsi="Arial" w:cs="Arial"/>
                                  <w:sz w:val="20"/>
                                  <w:szCs w:val="20"/>
                                </w:rPr>
                                <w:t xml:space="preserve">Roberto Loyola Vera, en su carácter de candidato a la gubernatura del Estado de Querétaro y Juan Ricardo Ramírez Luna, en su carácter de representante suplente del PRI, </w:t>
                              </w:r>
                              <w:r>
                                <w:rPr>
                                  <w:rFonts w:ascii="Arial" w:hAnsi="Arial" w:cs="Arial"/>
                                  <w:sz w:val="20"/>
                                  <w:szCs w:val="20"/>
                                </w:rPr>
                                <w:t>presentaron</w:t>
                              </w:r>
                              <w:r w:rsidRPr="00436AFD">
                                <w:rPr>
                                  <w:rFonts w:ascii="Arial" w:hAnsi="Arial" w:cs="Arial"/>
                                  <w:sz w:val="20"/>
                                  <w:szCs w:val="20"/>
                                </w:rPr>
                                <w:t xml:space="preserve"> escrito de queja con la finalidad de denunciar a </w:t>
                              </w:r>
                              <w:r w:rsidRPr="00E85E43">
                                <w:rPr>
                                  <w:rFonts w:ascii="Arial" w:hAnsi="Arial" w:cs="Arial"/>
                                  <w:sz w:val="20"/>
                                  <w:szCs w:val="20"/>
                                </w:rPr>
                                <w:t xml:space="preserve">Francisco Domínguez </w:t>
                              </w:r>
                              <w:proofErr w:type="spellStart"/>
                              <w:r w:rsidRPr="00E85E43">
                                <w:rPr>
                                  <w:rFonts w:ascii="Arial" w:hAnsi="Arial" w:cs="Arial"/>
                                  <w:sz w:val="20"/>
                                  <w:szCs w:val="20"/>
                                </w:rPr>
                                <w:t>Servién</w:t>
                              </w:r>
                              <w:proofErr w:type="spellEnd"/>
                              <w:r w:rsidRPr="00E85E43">
                                <w:rPr>
                                  <w:rFonts w:ascii="Arial" w:hAnsi="Arial" w:cs="Arial"/>
                                  <w:sz w:val="20"/>
                                  <w:szCs w:val="20"/>
                                </w:rPr>
                                <w:t>, candidato a la gubernatura del Estado de Querétaro, postulado por el PAN, por la supuesta emisión de expresiones que calumnian a los promoventes, las cuales fueron difundidas en radio e internet.</w:t>
                              </w:r>
                            </w:p>
                          </w:txbxContent>
                        </wps:txbx>
                        <wps:bodyPr rot="0" vert="horz" wrap="square" lIns="84847" tIns="42424" rIns="84847" bIns="42424" anchor="t" anchorCtr="0" upright="1">
                          <a:noAutofit/>
                        </wps:bodyPr>
                      </wps:wsp>
                      <wps:wsp>
                        <wps:cNvPr id="17" name="Text Box 7"/>
                        <wps:cNvSpPr txBox="1">
                          <a:spLocks noChangeArrowheads="1"/>
                        </wps:cNvSpPr>
                        <wps:spPr bwMode="auto">
                          <a:xfrm>
                            <a:off x="1839035" y="1848221"/>
                            <a:ext cx="2685415" cy="20002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4448C" w:rsidRPr="00140739" w:rsidRDefault="0034448C" w:rsidP="0034448C">
                              <w:pPr>
                                <w:pStyle w:val="NormalWeb"/>
                                <w:spacing w:before="0" w:beforeAutospacing="0" w:after="0" w:afterAutospacing="0"/>
                                <w:jc w:val="center"/>
                                <w:rPr>
                                  <w:rFonts w:ascii="Arial" w:hAnsi="Arial" w:cs="Arial"/>
                                  <w:sz w:val="18"/>
                                </w:rPr>
                              </w:pPr>
                              <w:r w:rsidRPr="00140739">
                                <w:rPr>
                                  <w:rFonts w:ascii="Arial" w:hAnsi="Arial" w:cs="Arial"/>
                                  <w:b/>
                                  <w:bCs/>
                                  <w:sz w:val="18"/>
                                </w:rPr>
                                <w:t>C O N S I D E R A N D O S</w:t>
                              </w:r>
                            </w:p>
                          </w:txbxContent>
                        </wps:txbx>
                        <wps:bodyPr rot="0" vert="horz" wrap="square" lIns="84847" tIns="42424" rIns="84847" bIns="42424" anchor="t" anchorCtr="0" upright="1">
                          <a:noAutofit/>
                        </wps:bodyPr>
                      </wps:wsp>
                      <wps:wsp>
                        <wps:cNvPr id="19" name="Text Box 7"/>
                        <wps:cNvSpPr txBox="1">
                          <a:spLocks noChangeArrowheads="1"/>
                        </wps:cNvSpPr>
                        <wps:spPr bwMode="auto">
                          <a:xfrm>
                            <a:off x="1881937" y="5456678"/>
                            <a:ext cx="2684780" cy="199390"/>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34448C" w:rsidRDefault="0034448C" w:rsidP="0034448C">
                              <w:pPr>
                                <w:pStyle w:val="NormalWeb"/>
                                <w:spacing w:before="0" w:beforeAutospacing="0" w:after="0" w:afterAutospacing="0"/>
                                <w:jc w:val="center"/>
                              </w:pPr>
                              <w:r>
                                <w:rPr>
                                  <w:rFonts w:ascii="Arial" w:hAnsi="Arial" w:cs="Arial"/>
                                  <w:b/>
                                  <w:bCs/>
                                  <w:sz w:val="18"/>
                                  <w:szCs w:val="18"/>
                                </w:rPr>
                                <w:t>R E S O L U T I V O</w:t>
                              </w:r>
                            </w:p>
                          </w:txbxContent>
                        </wps:txbx>
                        <wps:bodyPr rot="0" vert="horz" wrap="square" lIns="84847" tIns="42424" rIns="84847" bIns="42424" anchor="t" anchorCtr="0" upright="1">
                          <a:noAutofit/>
                        </wps:bodyPr>
                      </wps:wsp>
                      <wps:wsp>
                        <wps:cNvPr id="20" name="AutoShape 11"/>
                        <wps:cNvSpPr>
                          <a:spLocks noChangeArrowheads="1"/>
                        </wps:cNvSpPr>
                        <wps:spPr bwMode="auto">
                          <a:xfrm>
                            <a:off x="102108" y="5771503"/>
                            <a:ext cx="6391275" cy="706935"/>
                          </a:xfrm>
                          <a:prstGeom prst="flowChartAlternateProcess">
                            <a:avLst/>
                          </a:prstGeom>
                          <a:solidFill>
                            <a:srgbClr val="FFFFFF"/>
                          </a:solidFill>
                          <a:ln w="3175">
                            <a:solidFill>
                              <a:srgbClr val="000000"/>
                            </a:solidFill>
                            <a:miter lim="800000"/>
                            <a:headEnd/>
                            <a:tailEnd/>
                          </a:ln>
                        </wps:spPr>
                        <wps:txbx>
                          <w:txbxContent>
                            <w:p w:rsidR="0034448C" w:rsidRPr="00904320" w:rsidRDefault="0034448C" w:rsidP="0034448C">
                              <w:pPr>
                                <w:pStyle w:val="NormalWeb"/>
                                <w:spacing w:before="0" w:beforeAutospacing="0" w:after="0" w:afterAutospacing="0"/>
                                <w:jc w:val="both"/>
                                <w:rPr>
                                  <w:sz w:val="22"/>
                                  <w:szCs w:val="22"/>
                                </w:rPr>
                              </w:pPr>
                              <w:r w:rsidRPr="00904320">
                                <w:rPr>
                                  <w:rFonts w:ascii="Arial" w:hAnsi="Arial" w:cs="Arial"/>
                                  <w:b/>
                                  <w:bCs/>
                                  <w:sz w:val="22"/>
                                  <w:szCs w:val="22"/>
                                  <w:lang w:val="es-ES"/>
                                </w:rPr>
                                <w:t xml:space="preserve">ÚNICO. </w:t>
                              </w:r>
                              <w:r w:rsidRPr="00904320">
                                <w:rPr>
                                  <w:rFonts w:ascii="Arial" w:hAnsi="Arial" w:cs="Arial"/>
                                  <w:bCs/>
                                  <w:sz w:val="22"/>
                                  <w:szCs w:val="22"/>
                                  <w:lang w:val="es-ES"/>
                                </w:rPr>
                                <w:t xml:space="preserve">Se determina la </w:t>
                              </w:r>
                              <w:r w:rsidRPr="00904320">
                                <w:rPr>
                                  <w:rFonts w:ascii="Arial" w:hAnsi="Arial" w:cs="Arial"/>
                                  <w:b/>
                                  <w:bCs/>
                                  <w:sz w:val="22"/>
                                  <w:szCs w:val="22"/>
                                  <w:lang w:val="es-ES"/>
                                </w:rPr>
                                <w:t>inexistencia</w:t>
                              </w:r>
                              <w:r w:rsidRPr="00904320">
                                <w:rPr>
                                  <w:rFonts w:ascii="Arial" w:hAnsi="Arial" w:cs="Arial"/>
                                  <w:bCs/>
                                  <w:sz w:val="22"/>
                                  <w:szCs w:val="22"/>
                                  <w:lang w:val="es-ES"/>
                                </w:rPr>
                                <w:t xml:space="preserve"> de la violación atribuida a </w:t>
                              </w:r>
                              <w:r w:rsidRPr="00904320">
                                <w:rPr>
                                  <w:rFonts w:ascii="Arial" w:hAnsi="Arial" w:cs="Arial"/>
                                  <w:b/>
                                  <w:bCs/>
                                  <w:sz w:val="22"/>
                                  <w:szCs w:val="22"/>
                                  <w:lang w:val="es-ES"/>
                                </w:rPr>
                                <w:t xml:space="preserve">Francisco Domínguez </w:t>
                              </w:r>
                              <w:proofErr w:type="spellStart"/>
                              <w:r w:rsidRPr="00904320">
                                <w:rPr>
                                  <w:rFonts w:ascii="Arial" w:hAnsi="Arial" w:cs="Arial"/>
                                  <w:b/>
                                  <w:bCs/>
                                  <w:sz w:val="22"/>
                                  <w:szCs w:val="22"/>
                                  <w:lang w:val="es-ES"/>
                                </w:rPr>
                                <w:t>Servién</w:t>
                              </w:r>
                              <w:proofErr w:type="spellEnd"/>
                              <w:r w:rsidRPr="00904320">
                                <w:rPr>
                                  <w:rFonts w:ascii="Arial" w:hAnsi="Arial" w:cs="Arial"/>
                                  <w:b/>
                                  <w:bCs/>
                                  <w:sz w:val="22"/>
                                  <w:szCs w:val="22"/>
                                  <w:lang w:val="es-ES"/>
                                </w:rPr>
                                <w:t>,</w:t>
                              </w:r>
                              <w:r w:rsidRPr="00904320">
                                <w:rPr>
                                  <w:rFonts w:ascii="Arial" w:hAnsi="Arial" w:cs="Arial"/>
                                  <w:bCs/>
                                  <w:sz w:val="22"/>
                                  <w:szCs w:val="22"/>
                                  <w:lang w:val="es-ES"/>
                                </w:rPr>
                                <w:t xml:space="preserve"> candidato a la gubernatura del Estado de Querétaro, postulado por el PAN, en los términos precisados en la presente sentencia.</w:t>
                              </w:r>
                            </w:p>
                          </w:txbxContent>
                        </wps:txbx>
                        <wps:bodyPr rot="0" vert="horz" wrap="square" lIns="84847" tIns="42424" rIns="84847" bIns="42424"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2" o:spid="_x0000_s1026" editas="canvas" style="position:absolute;margin-left:-93.25pt;margin-top:-16.3pt;width:513.1pt;height:796.8pt;z-index:251659264" coordsize="65163,10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163;height:101193;visibility:visible;mso-wrap-style:square" filled="t">
                  <v:fill o:detectmouseclick="t"/>
                  <v:path o:connecttype="none"/>
                </v:shape>
                <v:shapetype id="_x0000_t202" coordsize="21600,21600" o:spt="202" path="m,l,21600r21600,l21600,xe">
                  <v:stroke joinstyle="miter"/>
                  <v:path gradientshapeok="t" o:connecttype="rect"/>
                </v:shapetype>
                <v:shape id="Text Box 7" o:spid="_x0000_s1028" type="#_x0000_t202" style="position:absolute;left:18806;top:359;width:26861;height:2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1NsUA&#10;AADbAAAADwAAAGRycy9kb3ducmV2LnhtbESPzWrDMBCE74G8g9hAL6GW44MpbuQQGgI+5NCmwfS4&#10;WFv/1FoZS7Hdt68KhR6HmfmG2R8W04uJRtdaVrCLYhDEldUt1wpu7+fHJxDOI2vsLZOCb3JwyNer&#10;PWbazvxG09XXIkDYZaig8X7IpHRVQwZdZAfi4H3a0aAPcqylHnEOcNPLJI5TabDlsNDgQC8NVV/X&#10;u1HQpR3FdXE8vZbdObm0d/Ox9aVSD5vl+AzC0+L/w3/tQitIdvD7JfwA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3U2xQAAANsAAAAPAAAAAAAAAAAAAAAAAJgCAABkcnMv&#10;ZG93bnJldi54bWxQSwUGAAAAAAQABAD1AAAAigMAAAAA&#10;">
                  <v:shadow on="t" opacity=".5" offset="-6pt,-6pt"/>
                  <v:textbox inset="2.35686mm,1.1784mm,2.35686mm,1.1784mm">
                    <w:txbxContent>
                      <w:p w:rsidR="0034448C" w:rsidRPr="00140739" w:rsidRDefault="0034448C" w:rsidP="0034448C">
                        <w:pPr>
                          <w:jc w:val="center"/>
                          <w:rPr>
                            <w:rFonts w:ascii="Arial" w:hAnsi="Arial" w:cs="Arial"/>
                            <w:b/>
                            <w:sz w:val="18"/>
                          </w:rPr>
                        </w:pPr>
                        <w:r w:rsidRPr="00140739">
                          <w:rPr>
                            <w:rFonts w:ascii="Arial" w:hAnsi="Arial" w:cs="Arial"/>
                            <w:b/>
                            <w:sz w:val="18"/>
                          </w:rPr>
                          <w:t>A N T E C E D E N T E S</w:t>
                        </w:r>
                      </w:p>
                    </w:txbxContent>
                  </v:textbox>
                </v:shape>
                <v:shapetype id="_x0000_t32" coordsize="21600,21600" o:spt="32" o:oned="t" path="m,l21600,21600e" filled="f">
                  <v:path arrowok="t" fillok="f" o:connecttype="none"/>
                  <o:lock v:ext="edit" shapetype="t"/>
                </v:shapetype>
                <v:shape id="AutoShape 12" o:spid="_x0000_s1029" type="#_x0000_t32" style="position:absolute;left:2346;top:101234;width:7;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5GA8QAAADbAAAADwAAAGRycy9kb3ducmV2LnhtbESPQWsCMRSE74L/ITzBi9Sso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XkYDxAAAANsAAAAPAAAAAAAAAAAA&#10;AAAAAKECAABkcnMvZG93bnJldi54bWxQSwUGAAAAAAQABAD5AAAAkgM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30" type="#_x0000_t176" style="position:absolute;left:473;top:12907;width:64690;height:4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K78IA&#10;AADbAAAADwAAAGRycy9kb3ducmV2LnhtbESPQWsCMRSE70L/Q3gFb5qtgtqtUYogCCKi9tDja/Lc&#10;LN28LEnU7b9vBMHjMDPfMPNl5xpxpRBrzwrehgUIYu1NzZWCr9N6MAMRE7LBxjMp+KMIy8VLb46l&#10;8Tc+0PWYKpEhHEtUYFNqSymjtuQwDn1LnL2zDw5TlqGSJuAtw10jR0UxkQ5rzgsWW1pZ0r/Hi1Mg&#10;qbXbsWZnD+fJPny/693PNirVf+0+P0Ak6tIz/GhvjILRFO5f8g+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grvwgAAANsAAAAPAAAAAAAAAAAAAAAAAJgCAABkcnMvZG93&#10;bnJldi54bWxQSwUGAAAAAAQABAD1AAAAhwMAAAAA&#10;">
                  <v:textbox inset="2.35686mm,1.1784mm,2.35686mm,1.1784mm">
                    <w:txbxContent>
                      <w:p w:rsidR="0034448C" w:rsidRPr="007311A0" w:rsidRDefault="0034448C" w:rsidP="0034448C">
                        <w:pPr>
                          <w:jc w:val="both"/>
                          <w:rPr>
                            <w:rFonts w:ascii="Arial" w:hAnsi="Arial" w:cs="Arial"/>
                            <w:i/>
                            <w:sz w:val="20"/>
                            <w:szCs w:val="20"/>
                            <w:lang w:val="es-MX"/>
                          </w:rPr>
                        </w:pPr>
                        <w:r w:rsidRPr="00E342D5">
                          <w:rPr>
                            <w:rFonts w:ascii="Arial" w:hAnsi="Arial" w:cs="Arial"/>
                            <w:b/>
                            <w:bCs/>
                            <w:sz w:val="20"/>
                            <w:szCs w:val="20"/>
                          </w:rPr>
                          <w:t xml:space="preserve">Conductas señaladas. </w:t>
                        </w:r>
                        <w:r w:rsidRPr="00E342D5">
                          <w:rPr>
                            <w:rFonts w:ascii="Arial" w:hAnsi="Arial" w:cs="Arial"/>
                            <w:sz w:val="20"/>
                            <w:szCs w:val="20"/>
                          </w:rPr>
                          <w:t>Se imputa a</w:t>
                        </w:r>
                        <w:r>
                          <w:rPr>
                            <w:rFonts w:ascii="Arial" w:hAnsi="Arial" w:cs="Arial"/>
                            <w:sz w:val="20"/>
                            <w:szCs w:val="20"/>
                          </w:rPr>
                          <w:t xml:space="preserve"> </w:t>
                        </w:r>
                        <w:r w:rsidRPr="00E85E43">
                          <w:rPr>
                            <w:rFonts w:ascii="Arial" w:hAnsi="Arial" w:cs="Arial"/>
                            <w:sz w:val="20"/>
                            <w:szCs w:val="20"/>
                          </w:rPr>
                          <w:t xml:space="preserve">Francisco Domínguez </w:t>
                        </w:r>
                        <w:proofErr w:type="spellStart"/>
                        <w:r w:rsidRPr="00E85E43">
                          <w:rPr>
                            <w:rFonts w:ascii="Arial" w:hAnsi="Arial" w:cs="Arial"/>
                            <w:sz w:val="20"/>
                            <w:szCs w:val="20"/>
                          </w:rPr>
                          <w:t>Servién</w:t>
                        </w:r>
                        <w:proofErr w:type="spellEnd"/>
                        <w:r w:rsidRPr="00436AFD">
                          <w:rPr>
                            <w:rFonts w:ascii="Arial" w:hAnsi="Arial" w:cs="Arial"/>
                            <w:sz w:val="20"/>
                            <w:szCs w:val="20"/>
                          </w:rPr>
                          <w:t xml:space="preserve">, </w:t>
                        </w:r>
                        <w:r>
                          <w:rPr>
                            <w:rFonts w:ascii="Arial" w:hAnsi="Arial" w:cs="Arial"/>
                            <w:sz w:val="20"/>
                            <w:szCs w:val="20"/>
                          </w:rPr>
                          <w:t xml:space="preserve">la </w:t>
                        </w:r>
                        <w:r w:rsidRPr="007311A0">
                          <w:rPr>
                            <w:rFonts w:ascii="Arial" w:hAnsi="Arial" w:cs="Arial"/>
                            <w:sz w:val="20"/>
                            <w:szCs w:val="20"/>
                          </w:rPr>
                          <w:t>emisión de expresiones que calumnian a Roberto Loyola Vera y al PRI.</w:t>
                        </w:r>
                      </w:p>
                    </w:txbxContent>
                  </v:textbox>
                </v:shape>
                <v:shape id="AutoShape 17" o:spid="_x0000_s1031" type="#_x0000_t176" style="position:absolute;left:1021;top:22359;width:64108;height:30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2enb4A&#10;AADbAAAADwAAAGRycy9kb3ducmV2LnhtbERPy2oCMRTdF/yHcAV3NaOC1NEoIhQEKeJj4fKaXCeD&#10;k5shSXX8+2YhdHk478Wqc414UIi1ZwWjYQGCWHtTc6XgfPr+/AIRE7LBxjMpeFGE1bL3scDS+Ccf&#10;6HFMlcghHEtUYFNqSymjtuQwDn1LnLmbDw5ThqGSJuAzh7tGjotiKh3WnBsstrSxpO/HX6dAUmt3&#10;E83OHm7TfbjM9M91F5Ua9Lv1HESiLv2L3+6tUTDOY/OX/APk8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tnp2+AAAA2wAAAA8AAAAAAAAAAAAAAAAAmAIAAGRycy9kb3ducmV2&#10;LnhtbFBLBQYAAAAABAAEAPUAAACDAwAAAAA=&#10;">
                  <v:textbox inset="2.35686mm,1.1784mm,2.35686mm,1.1784mm">
                    <w:txbxContent>
                      <w:p w:rsidR="0034448C" w:rsidRPr="00E342D5" w:rsidRDefault="0034448C" w:rsidP="0034448C">
                        <w:pPr>
                          <w:tabs>
                            <w:tab w:val="left" w:pos="284"/>
                          </w:tabs>
                          <w:jc w:val="both"/>
                          <w:rPr>
                            <w:rFonts w:ascii="Arial" w:hAnsi="Arial" w:cs="Arial"/>
                            <w:b/>
                            <w:sz w:val="20"/>
                            <w:szCs w:val="20"/>
                          </w:rPr>
                        </w:pPr>
                        <w:r w:rsidRPr="00E342D5">
                          <w:rPr>
                            <w:rFonts w:ascii="Arial" w:hAnsi="Arial" w:cs="Arial"/>
                            <w:b/>
                            <w:sz w:val="20"/>
                            <w:szCs w:val="20"/>
                          </w:rPr>
                          <w:t>ESTUDIO DE FONDO</w:t>
                        </w:r>
                      </w:p>
                      <w:p w:rsidR="0034448C" w:rsidRDefault="0034448C" w:rsidP="0034448C">
                        <w:pPr>
                          <w:tabs>
                            <w:tab w:val="left" w:pos="284"/>
                          </w:tabs>
                          <w:jc w:val="both"/>
                          <w:rPr>
                            <w:rFonts w:ascii="Arial" w:hAnsi="Arial" w:cs="Arial"/>
                            <w:sz w:val="20"/>
                            <w:szCs w:val="20"/>
                          </w:rPr>
                        </w:pPr>
                      </w:p>
                      <w:p w:rsidR="0034448C" w:rsidRDefault="0034448C" w:rsidP="0034448C">
                        <w:pPr>
                          <w:tabs>
                            <w:tab w:val="left" w:pos="284"/>
                          </w:tabs>
                          <w:contextualSpacing/>
                          <w:jc w:val="both"/>
                          <w:rPr>
                            <w:rFonts w:ascii="Arial" w:hAnsi="Arial" w:cs="Arial"/>
                            <w:sz w:val="22"/>
                            <w:szCs w:val="22"/>
                          </w:rPr>
                        </w:pPr>
                        <w:r>
                          <w:rPr>
                            <w:rFonts w:ascii="Arial" w:hAnsi="Arial" w:cs="Arial"/>
                            <w:sz w:val="22"/>
                            <w:szCs w:val="22"/>
                          </w:rPr>
                          <w:t>Del an</w:t>
                        </w:r>
                        <w:r w:rsidRPr="007311A0">
                          <w:rPr>
                            <w:rFonts w:ascii="Arial" w:hAnsi="Arial" w:cs="Arial"/>
                            <w:sz w:val="22"/>
                            <w:szCs w:val="22"/>
                          </w:rPr>
                          <w:t>áli</w:t>
                        </w:r>
                        <w:r>
                          <w:rPr>
                            <w:rFonts w:ascii="Arial" w:hAnsi="Arial" w:cs="Arial"/>
                            <w:sz w:val="22"/>
                            <w:szCs w:val="22"/>
                          </w:rPr>
                          <w:t>sis a</w:t>
                        </w:r>
                        <w:r w:rsidRPr="007311A0">
                          <w:rPr>
                            <w:rFonts w:ascii="Arial" w:hAnsi="Arial" w:cs="Arial"/>
                            <w:sz w:val="22"/>
                            <w:szCs w:val="22"/>
                          </w:rPr>
                          <w:t xml:space="preserve">l contenido de los mensajes emitidos por el candidato del PAN en las entrevistas que le fueron realizadas el pasado diecinueve de mayo, </w:t>
                        </w:r>
                        <w:r>
                          <w:rPr>
                            <w:rFonts w:ascii="Arial" w:hAnsi="Arial" w:cs="Arial"/>
                            <w:sz w:val="22"/>
                            <w:szCs w:val="22"/>
                          </w:rPr>
                          <w:t xml:space="preserve">se advierte </w:t>
                        </w:r>
                        <w:r w:rsidR="00904320">
                          <w:rPr>
                            <w:rFonts w:ascii="Arial" w:hAnsi="Arial" w:cs="Arial"/>
                            <w:sz w:val="22"/>
                            <w:szCs w:val="22"/>
                          </w:rPr>
                          <w:t xml:space="preserve">que </w:t>
                        </w:r>
                        <w:r w:rsidRPr="007311A0">
                          <w:rPr>
                            <w:rFonts w:ascii="Arial" w:hAnsi="Arial" w:cs="Arial"/>
                            <w:sz w:val="22"/>
                            <w:szCs w:val="22"/>
                          </w:rPr>
                          <w:t>los reporteros lo cuestionaron sobre una publicación en el periódico Reforma, en la que relacionaban a su hermano Alejandro Domínguez con una persona que podría pertenecer al cártel de Sinaloa</w:t>
                        </w:r>
                        <w:r>
                          <w:rPr>
                            <w:rFonts w:ascii="Arial" w:hAnsi="Arial" w:cs="Arial"/>
                            <w:sz w:val="22"/>
                            <w:szCs w:val="22"/>
                          </w:rPr>
                          <w:t>; c</w:t>
                        </w:r>
                        <w:r w:rsidRPr="007311A0">
                          <w:rPr>
                            <w:rFonts w:ascii="Arial" w:hAnsi="Arial" w:cs="Arial"/>
                            <w:sz w:val="22"/>
                            <w:szCs w:val="22"/>
                          </w:rPr>
                          <w:t>uestionamientos a los cuales el candidato denunciado respondió, entre otras cosas, manifestando que el PRI y su candidato habían estado construyendo desde hace tiempo una serie de historias negras y guerra sucia</w:t>
                        </w:r>
                        <w:r w:rsidR="00904320">
                          <w:rPr>
                            <w:rFonts w:ascii="Arial" w:hAnsi="Arial" w:cs="Arial"/>
                            <w:sz w:val="22"/>
                            <w:szCs w:val="22"/>
                          </w:rPr>
                          <w:t xml:space="preserve"> en su contra</w:t>
                        </w:r>
                        <w:r w:rsidRPr="007311A0">
                          <w:rPr>
                            <w:rFonts w:ascii="Arial" w:hAnsi="Arial" w:cs="Arial"/>
                            <w:sz w:val="22"/>
                            <w:szCs w:val="22"/>
                          </w:rPr>
                          <w:t>.</w:t>
                        </w:r>
                      </w:p>
                      <w:p w:rsidR="0034448C" w:rsidRDefault="0034448C" w:rsidP="0034448C">
                        <w:pPr>
                          <w:tabs>
                            <w:tab w:val="left" w:pos="284"/>
                          </w:tabs>
                          <w:contextualSpacing/>
                          <w:jc w:val="both"/>
                          <w:rPr>
                            <w:rFonts w:ascii="Arial" w:hAnsi="Arial" w:cs="Arial"/>
                            <w:sz w:val="22"/>
                            <w:szCs w:val="22"/>
                          </w:rPr>
                        </w:pPr>
                      </w:p>
                      <w:p w:rsidR="0034448C" w:rsidRPr="007311A0" w:rsidRDefault="0034448C" w:rsidP="0034448C">
                        <w:pPr>
                          <w:tabs>
                            <w:tab w:val="left" w:pos="284"/>
                          </w:tabs>
                          <w:contextualSpacing/>
                          <w:jc w:val="both"/>
                          <w:rPr>
                            <w:rFonts w:ascii="Arial" w:hAnsi="Arial" w:cs="Arial"/>
                            <w:sz w:val="22"/>
                            <w:szCs w:val="22"/>
                          </w:rPr>
                        </w:pPr>
                        <w:r>
                          <w:rPr>
                            <w:rFonts w:ascii="Arial" w:hAnsi="Arial" w:cs="Arial"/>
                            <w:sz w:val="22"/>
                            <w:szCs w:val="22"/>
                          </w:rPr>
                          <w:t>Con base en lo anterior, e</w:t>
                        </w:r>
                        <w:r w:rsidRPr="007311A0">
                          <w:rPr>
                            <w:rFonts w:ascii="Arial" w:hAnsi="Arial" w:cs="Arial"/>
                            <w:sz w:val="22"/>
                            <w:szCs w:val="22"/>
                          </w:rPr>
                          <w:t>sta Sala Regional Especializada considera que las manifestaciones realizadas por el candidato del PAN no constituyen calumnia en contra del PRI y de su candidato a la gubernatura del estado, Roberto Loyola Vera, dado que no se advierte una referencia o imputación directa de un hecho o delito falso, sino la manifestación de opiniones emitidas en ejercicio de la libertad de expresión, dado el contexto del debate político.</w:t>
                        </w:r>
                      </w:p>
                    </w:txbxContent>
                  </v:textbox>
                </v:shape>
                <v:shape id="AutoShape 15" o:spid="_x0000_s1032" type="#_x0000_t176" style="position:absolute;left:609;top:2865;width:64528;height:9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3gsQA&#10;AADcAAAADwAAAGRycy9kb3ducmV2LnhtbESPW2sCMRSE34X+h3AKfdNsL95Wo5RCoSBFvDz4eEyO&#10;m8XNyZKkuv33TUHwcZiZb5j5snONuFCItWcFz4MCBLH2puZKwX732Z+AiAnZYOOZFPxShOXioTfH&#10;0vgrb+iyTZXIEI4lKrAptaWUUVtyGAe+Jc7eyQeHKctQSRPwmuGukS9FMZIOa84LFlv6sKTP2x+n&#10;QFJrV6+and2cRutwmOrv4yoq9fTYvc9AJOrSPXxrfxkFw7cx/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94LEAAAA3AAAAA8AAAAAAAAAAAAAAAAAmAIAAGRycy9k&#10;b3ducmV2LnhtbFBLBQYAAAAABAAEAPUAAACJAwAAAAA=&#10;">
                  <v:textbox inset="2.35686mm,1.1784mm,2.35686mm,1.1784mm">
                    <w:txbxContent>
                      <w:p w:rsidR="0034448C" w:rsidRPr="00E85E43" w:rsidRDefault="0034448C" w:rsidP="0034448C">
                        <w:pPr>
                          <w:jc w:val="both"/>
                          <w:rPr>
                            <w:rFonts w:ascii="Arial" w:hAnsi="Arial" w:cs="Arial"/>
                            <w:sz w:val="20"/>
                            <w:szCs w:val="20"/>
                          </w:rPr>
                        </w:pPr>
                        <w:r w:rsidRPr="00E342D5">
                          <w:rPr>
                            <w:rFonts w:ascii="Arial" w:hAnsi="Arial" w:cs="Arial"/>
                            <w:b/>
                            <w:sz w:val="20"/>
                            <w:szCs w:val="20"/>
                          </w:rPr>
                          <w:t xml:space="preserve">Queja. </w:t>
                        </w:r>
                        <w:r>
                          <w:rPr>
                            <w:rFonts w:ascii="Arial" w:hAnsi="Arial" w:cs="Arial"/>
                            <w:sz w:val="20"/>
                            <w:szCs w:val="20"/>
                          </w:rPr>
                          <w:t>El 23 de mayo</w:t>
                        </w:r>
                        <w:r w:rsidRPr="00E342D5">
                          <w:rPr>
                            <w:rFonts w:ascii="Arial" w:hAnsi="Arial" w:cs="Arial"/>
                            <w:sz w:val="20"/>
                            <w:szCs w:val="20"/>
                          </w:rPr>
                          <w:t xml:space="preserve"> </w:t>
                        </w:r>
                        <w:r w:rsidRPr="00E162A7">
                          <w:rPr>
                            <w:rFonts w:ascii="Arial" w:hAnsi="Arial" w:cs="Arial"/>
                            <w:sz w:val="20"/>
                            <w:szCs w:val="20"/>
                          </w:rPr>
                          <w:t xml:space="preserve">Roberto Loyola Vera, en su carácter de candidato a la gubernatura del Estado de Querétaro y Juan Ricardo Ramírez Luna, en su carácter de representante suplente del PRI, </w:t>
                        </w:r>
                        <w:r>
                          <w:rPr>
                            <w:rFonts w:ascii="Arial" w:hAnsi="Arial" w:cs="Arial"/>
                            <w:sz w:val="20"/>
                            <w:szCs w:val="20"/>
                          </w:rPr>
                          <w:t>presentaron</w:t>
                        </w:r>
                        <w:r w:rsidRPr="00436AFD">
                          <w:rPr>
                            <w:rFonts w:ascii="Arial" w:hAnsi="Arial" w:cs="Arial"/>
                            <w:sz w:val="20"/>
                            <w:szCs w:val="20"/>
                          </w:rPr>
                          <w:t xml:space="preserve"> escrito de queja con la finalidad de denunciar a </w:t>
                        </w:r>
                        <w:r w:rsidRPr="00E85E43">
                          <w:rPr>
                            <w:rFonts w:ascii="Arial" w:hAnsi="Arial" w:cs="Arial"/>
                            <w:sz w:val="20"/>
                            <w:szCs w:val="20"/>
                          </w:rPr>
                          <w:t xml:space="preserve">Francisco Domínguez </w:t>
                        </w:r>
                        <w:proofErr w:type="spellStart"/>
                        <w:r w:rsidRPr="00E85E43">
                          <w:rPr>
                            <w:rFonts w:ascii="Arial" w:hAnsi="Arial" w:cs="Arial"/>
                            <w:sz w:val="20"/>
                            <w:szCs w:val="20"/>
                          </w:rPr>
                          <w:t>Servién</w:t>
                        </w:r>
                        <w:proofErr w:type="spellEnd"/>
                        <w:r w:rsidRPr="00E85E43">
                          <w:rPr>
                            <w:rFonts w:ascii="Arial" w:hAnsi="Arial" w:cs="Arial"/>
                            <w:sz w:val="20"/>
                            <w:szCs w:val="20"/>
                          </w:rPr>
                          <w:t xml:space="preserve">, candidato a la gubernatura del Estado de Querétaro, postulado por el PAN, por la supuesta emisión de expresiones que calumnian a los </w:t>
                        </w:r>
                        <w:proofErr w:type="spellStart"/>
                        <w:r w:rsidRPr="00E85E43">
                          <w:rPr>
                            <w:rFonts w:ascii="Arial" w:hAnsi="Arial" w:cs="Arial"/>
                            <w:sz w:val="20"/>
                            <w:szCs w:val="20"/>
                          </w:rPr>
                          <w:t>promoventes</w:t>
                        </w:r>
                        <w:proofErr w:type="spellEnd"/>
                        <w:r w:rsidRPr="00E85E43">
                          <w:rPr>
                            <w:rFonts w:ascii="Arial" w:hAnsi="Arial" w:cs="Arial"/>
                            <w:sz w:val="20"/>
                            <w:szCs w:val="20"/>
                          </w:rPr>
                          <w:t>, las cuales fueron difundidas en radio e internet.</w:t>
                        </w:r>
                      </w:p>
                    </w:txbxContent>
                  </v:textbox>
                </v:shape>
                <v:shape id="Text Box 7" o:spid="_x0000_s1033" type="#_x0000_t202" style="position:absolute;left:18390;top:18482;width:2685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CZMAA&#10;AADbAAAADwAAAGRycy9kb3ducmV2LnhtbERPy6rCMBDdX/AfwghuLprqwivVKKIILlz4QlwOzdiH&#10;zaQ0qda/N4Jwd3M4z5ktWlOKB9Uut6xgOIhAECdW55wqOJ82/QkI55E1lpZJwYscLOadnxnG2j75&#10;QI+jT0UIYRejgsz7KpbSJRkZdANbEQfuZmuDPsA6lbrGZwg3pRxF0VgazDk0ZFjRKqPkfmyMgmJc&#10;UJRul+v9pdiMdnljrr/+olSv2y6nIDy1/l/8dW91mP8Hn1/C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6CZMAAAADbAAAADwAAAAAAAAAAAAAAAACYAgAAZHJzL2Rvd25y&#10;ZXYueG1sUEsFBgAAAAAEAAQA9QAAAIUDAAAAAA==&#10;">
                  <v:shadow on="t" opacity=".5" offset="-6pt,-6pt"/>
                  <v:textbox inset="2.35686mm,1.1784mm,2.35686mm,1.1784mm">
                    <w:txbxContent>
                      <w:p w:rsidR="0034448C" w:rsidRPr="00140739" w:rsidRDefault="0034448C" w:rsidP="0034448C">
                        <w:pPr>
                          <w:pStyle w:val="NormalWeb"/>
                          <w:spacing w:before="0" w:beforeAutospacing="0" w:after="0" w:afterAutospacing="0"/>
                          <w:jc w:val="center"/>
                          <w:rPr>
                            <w:rFonts w:ascii="Arial" w:hAnsi="Arial" w:cs="Arial"/>
                            <w:sz w:val="18"/>
                          </w:rPr>
                        </w:pPr>
                        <w:r w:rsidRPr="00140739">
                          <w:rPr>
                            <w:rFonts w:ascii="Arial" w:hAnsi="Arial" w:cs="Arial"/>
                            <w:b/>
                            <w:bCs/>
                            <w:sz w:val="18"/>
                          </w:rPr>
                          <w:t>C O N S I D E R A N D O S</w:t>
                        </w:r>
                      </w:p>
                    </w:txbxContent>
                  </v:textbox>
                </v:shape>
                <v:shape id="Text Box 7" o:spid="_x0000_s1034" type="#_x0000_t202" style="position:absolute;left:18819;top:54566;width:26848;height:1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zjcAA&#10;AADbAAAADwAAAGRycy9kb3ducmV2LnhtbERPy6rCMBDdX/AfwghuLprqQq7VKKIILlz4QlwOzdiH&#10;zaQ0qda/N4Jwd3M4z5ktWlOKB9Uut6xgOIhAECdW55wqOJ82/T8QziNrLC2Tghc5WMw7PzOMtX3y&#10;gR5Hn4oQwi5GBZn3VSylSzIy6Aa2Ig7czdYGfYB1KnWNzxBuSjmKorE0mHNoyLCiVUbJ/dgYBcW4&#10;oCjdLtf7S7EZ7fLGXH/9Ralet11OQXhq/b/4697qMH8Cn1/C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2zjcAAAADbAAAADwAAAAAAAAAAAAAAAACYAgAAZHJzL2Rvd25y&#10;ZXYueG1sUEsFBgAAAAAEAAQA9QAAAIUDAAAAAA==&#10;">
                  <v:shadow on="t" opacity=".5" offset="-6pt,-6pt"/>
                  <v:textbox inset="2.35686mm,1.1784mm,2.35686mm,1.1784mm">
                    <w:txbxContent>
                      <w:p w:rsidR="0034448C" w:rsidRDefault="0034448C" w:rsidP="0034448C">
                        <w:pPr>
                          <w:pStyle w:val="NormalWeb"/>
                          <w:spacing w:before="0" w:beforeAutospacing="0" w:after="0" w:afterAutospacing="0"/>
                          <w:jc w:val="center"/>
                        </w:pPr>
                        <w:r>
                          <w:rPr>
                            <w:rFonts w:ascii="Arial" w:hAnsi="Arial" w:cs="Arial"/>
                            <w:b/>
                            <w:bCs/>
                            <w:sz w:val="18"/>
                            <w:szCs w:val="18"/>
                          </w:rPr>
                          <w:t>R E S O L U T I V O</w:t>
                        </w:r>
                      </w:p>
                    </w:txbxContent>
                  </v:textbox>
                </v:shape>
                <v:shape id="AutoShape 11" o:spid="_x0000_s1035" type="#_x0000_t176" style="position:absolute;left:1021;top:57715;width:63912;height:7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svUrsA&#10;AADbAAAADwAAAGRycy9kb3ducmV2LnhtbERPuwrCMBTdBf8hXMFNUwVFqlFEEBxcfM6X5toWm5vY&#10;xNr+vRkEx8N5rzatqURDtS8tK5iMExDEmdUl5wqul/1oAcIHZI2VZVLQkYfNut9bYarth0/UnEMu&#10;Ygj7FBUUIbhUSp8VZNCPrSOO3MPWBkOEdS51jZ8Ybio5TZK5NFhybCjQ0a6g7Hl+GwWX1+zWbUPX&#10;uM7cZ25/X1y9OSo1HLTbJYhAbfiLf+6DVjCN6+OX+APk+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X7L1K7AAAA2wAAAA8AAAAAAAAAAAAAAAAAmAIAAGRycy9kb3ducmV2Lnht&#10;bFBLBQYAAAAABAAEAPUAAACAAwAAAAA=&#10;" strokeweight=".25pt">
                  <v:textbox inset="2.35686mm,1.1784mm,2.35686mm,1.1784mm">
                    <w:txbxContent>
                      <w:p w:rsidR="0034448C" w:rsidRPr="00904320" w:rsidRDefault="0034448C" w:rsidP="0034448C">
                        <w:pPr>
                          <w:pStyle w:val="NormalWeb"/>
                          <w:spacing w:before="0" w:beforeAutospacing="0" w:after="0" w:afterAutospacing="0"/>
                          <w:jc w:val="both"/>
                          <w:rPr>
                            <w:sz w:val="22"/>
                            <w:szCs w:val="22"/>
                          </w:rPr>
                        </w:pPr>
                        <w:r w:rsidRPr="00904320">
                          <w:rPr>
                            <w:rFonts w:ascii="Arial" w:hAnsi="Arial" w:cs="Arial"/>
                            <w:b/>
                            <w:bCs/>
                            <w:sz w:val="22"/>
                            <w:szCs w:val="22"/>
                            <w:lang w:val="es-ES"/>
                          </w:rPr>
                          <w:t xml:space="preserve">ÚNICO. </w:t>
                        </w:r>
                        <w:r w:rsidRPr="00904320">
                          <w:rPr>
                            <w:rFonts w:ascii="Arial" w:hAnsi="Arial" w:cs="Arial"/>
                            <w:bCs/>
                            <w:sz w:val="22"/>
                            <w:szCs w:val="22"/>
                            <w:lang w:val="es-ES"/>
                          </w:rPr>
                          <w:t xml:space="preserve">Se determina la </w:t>
                        </w:r>
                        <w:r w:rsidRPr="00904320">
                          <w:rPr>
                            <w:rFonts w:ascii="Arial" w:hAnsi="Arial" w:cs="Arial"/>
                            <w:b/>
                            <w:bCs/>
                            <w:sz w:val="22"/>
                            <w:szCs w:val="22"/>
                            <w:lang w:val="es-ES"/>
                          </w:rPr>
                          <w:t>inexistencia</w:t>
                        </w:r>
                        <w:r w:rsidRPr="00904320">
                          <w:rPr>
                            <w:rFonts w:ascii="Arial" w:hAnsi="Arial" w:cs="Arial"/>
                            <w:bCs/>
                            <w:sz w:val="22"/>
                            <w:szCs w:val="22"/>
                            <w:lang w:val="es-ES"/>
                          </w:rPr>
                          <w:t xml:space="preserve"> de la violación atribuida a </w:t>
                        </w:r>
                        <w:r w:rsidRPr="00904320">
                          <w:rPr>
                            <w:rFonts w:ascii="Arial" w:hAnsi="Arial" w:cs="Arial"/>
                            <w:b/>
                            <w:bCs/>
                            <w:sz w:val="22"/>
                            <w:szCs w:val="22"/>
                            <w:lang w:val="es-ES"/>
                          </w:rPr>
                          <w:t xml:space="preserve">Francisco Domínguez </w:t>
                        </w:r>
                        <w:proofErr w:type="spellStart"/>
                        <w:r w:rsidRPr="00904320">
                          <w:rPr>
                            <w:rFonts w:ascii="Arial" w:hAnsi="Arial" w:cs="Arial"/>
                            <w:b/>
                            <w:bCs/>
                            <w:sz w:val="22"/>
                            <w:szCs w:val="22"/>
                            <w:lang w:val="es-ES"/>
                          </w:rPr>
                          <w:t>Servién</w:t>
                        </w:r>
                        <w:proofErr w:type="spellEnd"/>
                        <w:r w:rsidRPr="00904320">
                          <w:rPr>
                            <w:rFonts w:ascii="Arial" w:hAnsi="Arial" w:cs="Arial"/>
                            <w:b/>
                            <w:bCs/>
                            <w:sz w:val="22"/>
                            <w:szCs w:val="22"/>
                            <w:lang w:val="es-ES"/>
                          </w:rPr>
                          <w:t>,</w:t>
                        </w:r>
                        <w:r w:rsidRPr="00904320">
                          <w:rPr>
                            <w:rFonts w:ascii="Arial" w:hAnsi="Arial" w:cs="Arial"/>
                            <w:bCs/>
                            <w:sz w:val="22"/>
                            <w:szCs w:val="22"/>
                            <w:lang w:val="es-ES"/>
                          </w:rPr>
                          <w:t xml:space="preserve"> candidato a la gubernatura del Estado de Querétaro, postulado por el PAN, en los términos precisados en la presente sentencia.</w:t>
                        </w:r>
                        <w:bookmarkStart w:id="1" w:name="_GoBack"/>
                        <w:bookmarkEnd w:id="1"/>
                      </w:p>
                    </w:txbxContent>
                  </v:textbox>
                </v:shape>
              </v:group>
            </w:pict>
          </mc:Fallback>
        </mc:AlternateContent>
      </w:r>
    </w:p>
    <w:p w:rsidR="0034448C" w:rsidRDefault="0034448C">
      <w:pPr>
        <w:spacing w:after="200" w:line="276" w:lineRule="auto"/>
        <w:rPr>
          <w:rFonts w:ascii="Arial" w:hAnsi="Arial" w:cs="Arial"/>
          <w:b/>
          <w:color w:val="000000" w:themeColor="text1"/>
          <w:sz w:val="26"/>
          <w:szCs w:val="26"/>
        </w:rPr>
      </w:pPr>
      <w:r>
        <w:rPr>
          <w:rFonts w:ascii="Arial" w:hAnsi="Arial" w:cs="Arial"/>
          <w:b/>
          <w:color w:val="000000" w:themeColor="text1"/>
          <w:sz w:val="26"/>
          <w:szCs w:val="26"/>
        </w:rPr>
        <w:br w:type="page"/>
      </w:r>
    </w:p>
    <w:p w:rsidR="0034448C" w:rsidRDefault="0034448C" w:rsidP="004250BA">
      <w:pPr>
        <w:widowControl w:val="0"/>
        <w:ind w:left="3119"/>
        <w:jc w:val="both"/>
        <w:outlineLvl w:val="0"/>
        <w:rPr>
          <w:rFonts w:ascii="Arial" w:hAnsi="Arial" w:cs="Arial"/>
          <w:b/>
          <w:color w:val="000000" w:themeColor="text1"/>
          <w:sz w:val="26"/>
          <w:szCs w:val="26"/>
        </w:rPr>
        <w:sectPr w:rsidR="0034448C" w:rsidSect="005278F0">
          <w:headerReference w:type="default" r:id="rId9"/>
          <w:footerReference w:type="default" r:id="rId10"/>
          <w:footerReference w:type="first" r:id="rId11"/>
          <w:pgSz w:w="12242" w:h="18722" w:code="148"/>
          <w:pgMar w:top="3119" w:right="1418" w:bottom="1418" w:left="2835" w:header="737" w:footer="1701" w:gutter="0"/>
          <w:pgNumType w:start="1"/>
          <w:cols w:space="708"/>
          <w:titlePg/>
          <w:docGrid w:linePitch="360"/>
        </w:sectPr>
      </w:pPr>
    </w:p>
    <w:p w:rsidR="005278F0" w:rsidRDefault="005278F0" w:rsidP="004250BA">
      <w:pPr>
        <w:widowControl w:val="0"/>
        <w:ind w:left="3119"/>
        <w:jc w:val="both"/>
        <w:outlineLvl w:val="0"/>
        <w:rPr>
          <w:rFonts w:ascii="Arial" w:hAnsi="Arial" w:cs="Arial"/>
          <w:b/>
          <w:color w:val="000000" w:themeColor="text1"/>
          <w:sz w:val="26"/>
          <w:szCs w:val="26"/>
        </w:rPr>
      </w:pPr>
    </w:p>
    <w:p w:rsidR="004250BA" w:rsidRPr="000F3D0F" w:rsidRDefault="004250BA" w:rsidP="004250BA">
      <w:pPr>
        <w:widowControl w:val="0"/>
        <w:ind w:left="3119"/>
        <w:jc w:val="both"/>
        <w:outlineLvl w:val="0"/>
        <w:rPr>
          <w:rFonts w:ascii="Arial" w:hAnsi="Arial" w:cs="Arial"/>
          <w:b/>
          <w:color w:val="000000" w:themeColor="text1"/>
          <w:sz w:val="26"/>
          <w:szCs w:val="26"/>
        </w:rPr>
      </w:pPr>
      <w:r w:rsidRPr="000F3D0F">
        <w:rPr>
          <w:rFonts w:ascii="Arial" w:hAnsi="Arial" w:cs="Arial"/>
          <w:b/>
          <w:color w:val="000000" w:themeColor="text1"/>
          <w:sz w:val="26"/>
          <w:szCs w:val="26"/>
        </w:rPr>
        <w:t>PROCEDIMIENTO ESPECIAL SANCIONADOR</w:t>
      </w:r>
    </w:p>
    <w:p w:rsidR="004250BA" w:rsidRPr="000F3D0F" w:rsidRDefault="004250BA" w:rsidP="004250BA">
      <w:pPr>
        <w:widowControl w:val="0"/>
        <w:ind w:left="3119"/>
        <w:jc w:val="both"/>
        <w:outlineLvl w:val="0"/>
        <w:rPr>
          <w:rFonts w:ascii="Arial" w:hAnsi="Arial" w:cs="Arial"/>
          <w:b/>
          <w:color w:val="000000" w:themeColor="text1"/>
          <w:sz w:val="26"/>
          <w:szCs w:val="26"/>
        </w:rPr>
      </w:pPr>
    </w:p>
    <w:p w:rsidR="004250BA" w:rsidRPr="000F3D0F" w:rsidRDefault="004250BA" w:rsidP="004250BA">
      <w:pPr>
        <w:widowControl w:val="0"/>
        <w:ind w:left="3119"/>
        <w:jc w:val="both"/>
        <w:outlineLvl w:val="0"/>
        <w:rPr>
          <w:rFonts w:ascii="Arial" w:hAnsi="Arial" w:cs="Arial"/>
          <w:sz w:val="26"/>
          <w:szCs w:val="26"/>
          <w:lang w:eastAsia="es-MX"/>
        </w:rPr>
      </w:pPr>
      <w:r w:rsidRPr="000F3D0F">
        <w:rPr>
          <w:rFonts w:ascii="Arial" w:hAnsi="Arial" w:cs="Arial"/>
          <w:b/>
          <w:color w:val="000000" w:themeColor="text1"/>
          <w:sz w:val="26"/>
          <w:szCs w:val="26"/>
        </w:rPr>
        <w:t xml:space="preserve">EXPEDIENTE: </w:t>
      </w:r>
      <w:r w:rsidR="00CD09BE" w:rsidRPr="000F3D0F">
        <w:rPr>
          <w:rFonts w:ascii="Arial" w:hAnsi="Arial" w:cs="Arial"/>
          <w:sz w:val="26"/>
          <w:szCs w:val="26"/>
          <w:lang w:eastAsia="es-MX"/>
        </w:rPr>
        <w:t>SRE-PS</w:t>
      </w:r>
      <w:r w:rsidR="00A03CA1" w:rsidRPr="000F3D0F">
        <w:rPr>
          <w:rFonts w:ascii="Arial" w:hAnsi="Arial" w:cs="Arial"/>
          <w:sz w:val="26"/>
          <w:szCs w:val="26"/>
          <w:lang w:eastAsia="es-MX"/>
        </w:rPr>
        <w:t>C-150</w:t>
      </w:r>
      <w:r w:rsidRPr="000F3D0F">
        <w:rPr>
          <w:rFonts w:ascii="Arial" w:hAnsi="Arial" w:cs="Arial"/>
          <w:sz w:val="26"/>
          <w:szCs w:val="26"/>
          <w:lang w:eastAsia="es-MX"/>
        </w:rPr>
        <w:t xml:space="preserve">/2015 </w:t>
      </w:r>
    </w:p>
    <w:p w:rsidR="004250BA" w:rsidRPr="000F3D0F" w:rsidRDefault="004250BA" w:rsidP="004250BA">
      <w:pPr>
        <w:widowControl w:val="0"/>
        <w:ind w:left="3119"/>
        <w:jc w:val="both"/>
        <w:outlineLvl w:val="0"/>
        <w:rPr>
          <w:rFonts w:ascii="Arial" w:hAnsi="Arial" w:cs="Arial"/>
          <w:b/>
          <w:color w:val="000000" w:themeColor="text1"/>
          <w:sz w:val="26"/>
          <w:szCs w:val="26"/>
        </w:rPr>
      </w:pPr>
    </w:p>
    <w:p w:rsidR="004250BA" w:rsidRPr="000F3D0F" w:rsidRDefault="004250BA" w:rsidP="004250BA">
      <w:pPr>
        <w:widowControl w:val="0"/>
        <w:ind w:left="3119"/>
        <w:jc w:val="both"/>
        <w:outlineLvl w:val="0"/>
        <w:rPr>
          <w:rFonts w:ascii="Arial" w:hAnsi="Arial" w:cs="Arial"/>
          <w:color w:val="000000" w:themeColor="text1"/>
          <w:sz w:val="26"/>
          <w:szCs w:val="26"/>
        </w:rPr>
      </w:pPr>
      <w:r w:rsidRPr="000F3D0F">
        <w:rPr>
          <w:rFonts w:ascii="Arial" w:hAnsi="Arial" w:cs="Arial"/>
          <w:b/>
          <w:color w:val="000000" w:themeColor="text1"/>
          <w:sz w:val="26"/>
          <w:szCs w:val="26"/>
        </w:rPr>
        <w:t>DENUNCIANTE</w:t>
      </w:r>
      <w:r w:rsidR="009D32AC" w:rsidRPr="000F3D0F">
        <w:rPr>
          <w:rFonts w:ascii="Arial" w:hAnsi="Arial" w:cs="Arial"/>
          <w:b/>
          <w:color w:val="000000" w:themeColor="text1"/>
          <w:sz w:val="26"/>
          <w:szCs w:val="26"/>
        </w:rPr>
        <w:t>S</w:t>
      </w:r>
      <w:r w:rsidRPr="000F3D0F">
        <w:rPr>
          <w:rFonts w:ascii="Arial" w:hAnsi="Arial" w:cs="Arial"/>
          <w:b/>
          <w:color w:val="000000" w:themeColor="text1"/>
          <w:sz w:val="26"/>
          <w:szCs w:val="26"/>
        </w:rPr>
        <w:t xml:space="preserve">: </w:t>
      </w:r>
      <w:r w:rsidR="00282EF0" w:rsidRPr="000F3D0F">
        <w:rPr>
          <w:rFonts w:ascii="Arial" w:hAnsi="Arial" w:cs="Arial"/>
          <w:color w:val="000000" w:themeColor="text1"/>
          <w:sz w:val="26"/>
          <w:szCs w:val="26"/>
        </w:rPr>
        <w:t>ROBERTO LOYOLA VERA</w:t>
      </w:r>
      <w:r w:rsidR="006350AC" w:rsidRPr="000F3D0F">
        <w:rPr>
          <w:rFonts w:ascii="Arial" w:hAnsi="Arial" w:cs="Arial"/>
          <w:color w:val="000000" w:themeColor="text1"/>
          <w:sz w:val="26"/>
          <w:szCs w:val="26"/>
        </w:rPr>
        <w:t xml:space="preserve"> Y OTRO</w:t>
      </w:r>
    </w:p>
    <w:p w:rsidR="004250BA" w:rsidRPr="000F3D0F" w:rsidRDefault="004250BA" w:rsidP="004250BA">
      <w:pPr>
        <w:widowControl w:val="0"/>
        <w:ind w:left="3119"/>
        <w:jc w:val="both"/>
        <w:outlineLvl w:val="0"/>
        <w:rPr>
          <w:rFonts w:ascii="Arial" w:hAnsi="Arial" w:cs="Arial"/>
          <w:b/>
          <w:color w:val="000000" w:themeColor="text1"/>
          <w:sz w:val="26"/>
          <w:szCs w:val="26"/>
        </w:rPr>
      </w:pPr>
    </w:p>
    <w:p w:rsidR="004250BA" w:rsidRPr="000F3D0F" w:rsidRDefault="00282EF0" w:rsidP="004250BA">
      <w:pPr>
        <w:widowControl w:val="0"/>
        <w:ind w:left="3119"/>
        <w:jc w:val="both"/>
        <w:outlineLvl w:val="0"/>
        <w:rPr>
          <w:rFonts w:ascii="Arial" w:hAnsi="Arial" w:cs="Arial"/>
          <w:color w:val="000000" w:themeColor="text1"/>
          <w:sz w:val="26"/>
          <w:szCs w:val="26"/>
        </w:rPr>
      </w:pPr>
      <w:r w:rsidRPr="000F3D0F">
        <w:rPr>
          <w:rFonts w:ascii="Arial" w:hAnsi="Arial" w:cs="Arial"/>
          <w:b/>
          <w:color w:val="000000" w:themeColor="text1"/>
          <w:sz w:val="26"/>
          <w:szCs w:val="26"/>
        </w:rPr>
        <w:t>PARTE DENUNCIADA</w:t>
      </w:r>
      <w:r w:rsidR="004250BA" w:rsidRPr="000F3D0F">
        <w:rPr>
          <w:rFonts w:ascii="Arial" w:hAnsi="Arial" w:cs="Arial"/>
          <w:b/>
          <w:color w:val="000000" w:themeColor="text1"/>
          <w:sz w:val="26"/>
          <w:szCs w:val="26"/>
        </w:rPr>
        <w:t xml:space="preserve">: </w:t>
      </w:r>
      <w:r w:rsidR="0060443F" w:rsidRPr="000F3D0F">
        <w:rPr>
          <w:rFonts w:ascii="Arial" w:hAnsi="Arial" w:cs="Arial"/>
          <w:color w:val="000000" w:themeColor="text1"/>
          <w:sz w:val="26"/>
          <w:szCs w:val="26"/>
        </w:rPr>
        <w:t>FRANCISCO DOMÍNGUEZ SERVIÉ</w:t>
      </w:r>
      <w:r w:rsidRPr="000F3D0F">
        <w:rPr>
          <w:rFonts w:ascii="Arial" w:hAnsi="Arial" w:cs="Arial"/>
          <w:color w:val="000000" w:themeColor="text1"/>
          <w:sz w:val="26"/>
          <w:szCs w:val="26"/>
        </w:rPr>
        <w:t>N</w:t>
      </w:r>
    </w:p>
    <w:p w:rsidR="004250BA" w:rsidRPr="000F3D0F" w:rsidRDefault="004250BA" w:rsidP="004250BA">
      <w:pPr>
        <w:widowControl w:val="0"/>
        <w:ind w:left="3119"/>
        <w:jc w:val="both"/>
        <w:outlineLvl w:val="0"/>
        <w:rPr>
          <w:rFonts w:ascii="Arial" w:hAnsi="Arial" w:cs="Arial"/>
          <w:b/>
          <w:color w:val="000000" w:themeColor="text1"/>
          <w:sz w:val="26"/>
          <w:szCs w:val="26"/>
        </w:rPr>
      </w:pPr>
    </w:p>
    <w:p w:rsidR="004250BA" w:rsidRPr="000F3D0F" w:rsidRDefault="004250BA" w:rsidP="004250BA">
      <w:pPr>
        <w:widowControl w:val="0"/>
        <w:ind w:left="3119"/>
        <w:jc w:val="both"/>
        <w:outlineLvl w:val="0"/>
        <w:rPr>
          <w:rFonts w:ascii="Arial" w:hAnsi="Arial" w:cs="Arial"/>
          <w:b/>
          <w:color w:val="000000" w:themeColor="text1"/>
          <w:sz w:val="26"/>
          <w:szCs w:val="26"/>
        </w:rPr>
      </w:pPr>
      <w:r w:rsidRPr="000F3D0F">
        <w:rPr>
          <w:rFonts w:ascii="Arial" w:hAnsi="Arial" w:cs="Arial"/>
          <w:b/>
          <w:color w:val="000000" w:themeColor="text1"/>
          <w:sz w:val="26"/>
          <w:szCs w:val="26"/>
        </w:rPr>
        <w:t xml:space="preserve">MAGISTRADO PONENTE: </w:t>
      </w:r>
      <w:r w:rsidRPr="000F3D0F">
        <w:rPr>
          <w:rFonts w:ascii="Arial" w:hAnsi="Arial" w:cs="Arial"/>
          <w:color w:val="000000" w:themeColor="text1"/>
          <w:sz w:val="26"/>
          <w:szCs w:val="26"/>
        </w:rPr>
        <w:t>CLICERIO COELLO GARCÉS</w:t>
      </w:r>
    </w:p>
    <w:p w:rsidR="004250BA" w:rsidRPr="000F3D0F" w:rsidRDefault="004250BA" w:rsidP="004250BA">
      <w:pPr>
        <w:widowControl w:val="0"/>
        <w:ind w:left="3119"/>
        <w:jc w:val="both"/>
        <w:outlineLvl w:val="0"/>
        <w:rPr>
          <w:rFonts w:ascii="Arial" w:hAnsi="Arial" w:cs="Arial"/>
          <w:b/>
          <w:color w:val="000000" w:themeColor="text1"/>
          <w:sz w:val="26"/>
          <w:szCs w:val="26"/>
        </w:rPr>
      </w:pPr>
    </w:p>
    <w:p w:rsidR="004250BA" w:rsidRPr="000F3D0F" w:rsidRDefault="004250BA" w:rsidP="004250BA">
      <w:pPr>
        <w:ind w:left="3119"/>
        <w:jc w:val="both"/>
        <w:rPr>
          <w:rFonts w:ascii="Arial" w:hAnsi="Arial" w:cs="Arial"/>
          <w:color w:val="000000" w:themeColor="text1"/>
          <w:sz w:val="26"/>
          <w:szCs w:val="26"/>
        </w:rPr>
      </w:pPr>
      <w:r w:rsidRPr="000F3D0F">
        <w:rPr>
          <w:rFonts w:ascii="Arial" w:hAnsi="Arial" w:cs="Arial"/>
          <w:b/>
          <w:color w:val="000000" w:themeColor="text1"/>
          <w:sz w:val="26"/>
          <w:szCs w:val="26"/>
        </w:rPr>
        <w:t xml:space="preserve">SECRETARIOS: </w:t>
      </w:r>
      <w:r w:rsidRPr="000F3D0F">
        <w:rPr>
          <w:rFonts w:ascii="Arial" w:hAnsi="Arial" w:cs="Arial"/>
          <w:color w:val="000000" w:themeColor="text1"/>
          <w:sz w:val="26"/>
          <w:szCs w:val="26"/>
        </w:rPr>
        <w:t>NADIA JANET CHOREÑO RODRÍGUEZ, JOSÉ ALFONSO HERRERA GARCÍA Y LUIS RODRIGO GALVÁN RÍOS</w:t>
      </w:r>
    </w:p>
    <w:p w:rsidR="004250BA" w:rsidRPr="000F3D0F" w:rsidRDefault="004250BA" w:rsidP="004250BA">
      <w:pPr>
        <w:jc w:val="both"/>
        <w:rPr>
          <w:rFonts w:ascii="Arial" w:hAnsi="Arial" w:cs="Arial"/>
          <w:color w:val="000000" w:themeColor="text1"/>
          <w:sz w:val="26"/>
          <w:szCs w:val="26"/>
        </w:rPr>
      </w:pPr>
    </w:p>
    <w:p w:rsidR="005278F0" w:rsidRDefault="005278F0" w:rsidP="004250BA">
      <w:pPr>
        <w:spacing w:line="360" w:lineRule="auto"/>
        <w:jc w:val="both"/>
        <w:rPr>
          <w:rFonts w:ascii="Arial" w:hAnsi="Arial" w:cs="Arial"/>
          <w:color w:val="000000" w:themeColor="text1"/>
          <w:sz w:val="26"/>
          <w:szCs w:val="26"/>
        </w:rPr>
      </w:pPr>
    </w:p>
    <w:p w:rsidR="004250BA" w:rsidRPr="000F3D0F" w:rsidRDefault="004250BA" w:rsidP="004250BA">
      <w:pPr>
        <w:spacing w:line="360" w:lineRule="auto"/>
        <w:jc w:val="both"/>
        <w:rPr>
          <w:rFonts w:ascii="Arial" w:hAnsi="Arial" w:cs="Arial"/>
          <w:color w:val="000000" w:themeColor="text1"/>
          <w:sz w:val="26"/>
          <w:szCs w:val="26"/>
        </w:rPr>
      </w:pPr>
      <w:r w:rsidRPr="000F3D0F">
        <w:rPr>
          <w:rFonts w:ascii="Arial" w:hAnsi="Arial" w:cs="Arial"/>
          <w:color w:val="000000" w:themeColor="text1"/>
          <w:sz w:val="26"/>
          <w:szCs w:val="26"/>
        </w:rPr>
        <w:t xml:space="preserve">México, Distrito Federal, a </w:t>
      </w:r>
      <w:r w:rsidR="006350AC" w:rsidRPr="000F3D0F">
        <w:rPr>
          <w:rFonts w:ascii="Arial" w:hAnsi="Arial" w:cs="Arial"/>
          <w:color w:val="000000" w:themeColor="text1"/>
          <w:sz w:val="26"/>
          <w:szCs w:val="26"/>
        </w:rPr>
        <w:t>seis</w:t>
      </w:r>
      <w:r w:rsidRPr="000F3D0F">
        <w:rPr>
          <w:rFonts w:ascii="Arial" w:hAnsi="Arial" w:cs="Arial"/>
          <w:color w:val="000000" w:themeColor="text1"/>
          <w:sz w:val="26"/>
          <w:szCs w:val="26"/>
        </w:rPr>
        <w:t xml:space="preserve"> de junio de dos mil quince.</w:t>
      </w:r>
    </w:p>
    <w:p w:rsidR="004250BA" w:rsidRPr="000F3D0F" w:rsidRDefault="004250BA" w:rsidP="004250BA">
      <w:pPr>
        <w:spacing w:line="360" w:lineRule="auto"/>
        <w:jc w:val="both"/>
        <w:rPr>
          <w:rFonts w:ascii="Arial" w:hAnsi="Arial" w:cs="Arial"/>
          <w:color w:val="000000" w:themeColor="text1"/>
          <w:sz w:val="26"/>
          <w:szCs w:val="26"/>
        </w:rPr>
      </w:pPr>
    </w:p>
    <w:p w:rsidR="004250BA" w:rsidRPr="000F3D0F" w:rsidRDefault="004250BA" w:rsidP="004250BA">
      <w:pPr>
        <w:spacing w:line="360" w:lineRule="auto"/>
        <w:jc w:val="both"/>
        <w:rPr>
          <w:rFonts w:ascii="Arial" w:hAnsi="Arial" w:cs="Arial"/>
          <w:bCs/>
          <w:color w:val="000000" w:themeColor="text1"/>
          <w:sz w:val="26"/>
          <w:szCs w:val="26"/>
        </w:rPr>
      </w:pPr>
      <w:r w:rsidRPr="000F3D0F">
        <w:rPr>
          <w:rFonts w:ascii="Arial" w:hAnsi="Arial" w:cs="Arial"/>
          <w:b/>
          <w:color w:val="000000" w:themeColor="text1"/>
          <w:sz w:val="26"/>
          <w:szCs w:val="26"/>
        </w:rPr>
        <w:t>SENTENCIA</w:t>
      </w:r>
      <w:r w:rsidRPr="000F3D0F">
        <w:rPr>
          <w:rFonts w:ascii="Arial" w:hAnsi="Arial" w:cs="Arial"/>
          <w:bCs/>
          <w:color w:val="000000" w:themeColor="text1"/>
          <w:sz w:val="26"/>
          <w:szCs w:val="26"/>
        </w:rPr>
        <w:t xml:space="preserve"> por la que se determina la</w:t>
      </w:r>
      <w:r w:rsidRPr="000F3D0F">
        <w:rPr>
          <w:rFonts w:ascii="Arial" w:hAnsi="Arial" w:cs="Arial"/>
          <w:b/>
          <w:bCs/>
          <w:color w:val="000000" w:themeColor="text1"/>
          <w:sz w:val="26"/>
          <w:szCs w:val="26"/>
        </w:rPr>
        <w:t xml:space="preserve"> inexistencia</w:t>
      </w:r>
      <w:r w:rsidRPr="000F3D0F">
        <w:rPr>
          <w:rFonts w:ascii="Arial" w:hAnsi="Arial" w:cs="Arial"/>
          <w:bCs/>
          <w:color w:val="000000" w:themeColor="text1"/>
          <w:sz w:val="26"/>
          <w:szCs w:val="26"/>
        </w:rPr>
        <w:t xml:space="preserve"> de la violación objeto del procedimiento especial sancionador iniciado en contra de </w:t>
      </w:r>
      <w:r w:rsidR="00282EF0" w:rsidRPr="000F3D0F">
        <w:rPr>
          <w:rFonts w:ascii="Arial" w:hAnsi="Arial" w:cs="Arial"/>
          <w:bCs/>
          <w:color w:val="000000" w:themeColor="text1"/>
          <w:sz w:val="26"/>
          <w:szCs w:val="26"/>
        </w:rPr>
        <w:t>Francisco Domín</w:t>
      </w:r>
      <w:r w:rsidR="0060443F" w:rsidRPr="000F3D0F">
        <w:rPr>
          <w:rFonts w:ascii="Arial" w:hAnsi="Arial" w:cs="Arial"/>
          <w:bCs/>
          <w:color w:val="000000" w:themeColor="text1"/>
          <w:sz w:val="26"/>
          <w:szCs w:val="26"/>
        </w:rPr>
        <w:t xml:space="preserve">guez </w:t>
      </w:r>
      <w:proofErr w:type="spellStart"/>
      <w:r w:rsidR="0060443F" w:rsidRPr="000F3D0F">
        <w:rPr>
          <w:rFonts w:ascii="Arial" w:hAnsi="Arial" w:cs="Arial"/>
          <w:bCs/>
          <w:color w:val="000000" w:themeColor="text1"/>
          <w:sz w:val="26"/>
          <w:szCs w:val="26"/>
        </w:rPr>
        <w:t>Servié</w:t>
      </w:r>
      <w:r w:rsidR="00282EF0" w:rsidRPr="000F3D0F">
        <w:rPr>
          <w:rFonts w:ascii="Arial" w:hAnsi="Arial" w:cs="Arial"/>
          <w:bCs/>
          <w:color w:val="000000" w:themeColor="text1"/>
          <w:sz w:val="26"/>
          <w:szCs w:val="26"/>
        </w:rPr>
        <w:t>n</w:t>
      </w:r>
      <w:proofErr w:type="spellEnd"/>
      <w:r w:rsidR="00282EF0" w:rsidRPr="000F3D0F">
        <w:rPr>
          <w:rFonts w:ascii="Arial" w:hAnsi="Arial" w:cs="Arial"/>
          <w:bCs/>
          <w:color w:val="000000" w:themeColor="text1"/>
          <w:sz w:val="26"/>
          <w:szCs w:val="26"/>
        </w:rPr>
        <w:t>, candidato a la gubernatura del Estado de Querétaro, postulado por el Partido Acción Nacional</w:t>
      </w:r>
      <w:r w:rsidR="00282EF0" w:rsidRPr="000F3D0F">
        <w:rPr>
          <w:rStyle w:val="Refdenotaalpie"/>
          <w:rFonts w:ascii="Arial" w:hAnsi="Arial" w:cs="Arial"/>
          <w:bCs/>
          <w:color w:val="000000" w:themeColor="text1"/>
          <w:sz w:val="26"/>
          <w:szCs w:val="26"/>
        </w:rPr>
        <w:footnoteReference w:id="1"/>
      </w:r>
      <w:r w:rsidR="0060443F" w:rsidRPr="000F3D0F">
        <w:rPr>
          <w:rFonts w:ascii="Arial" w:hAnsi="Arial" w:cs="Arial"/>
          <w:bCs/>
          <w:color w:val="000000" w:themeColor="text1"/>
          <w:sz w:val="26"/>
          <w:szCs w:val="26"/>
        </w:rPr>
        <w:t>, por manifestaciones que supuestamente calumnian a Roberto Loyola Vera, candidato a mismo cargo de elección popular, y al PRI.</w:t>
      </w:r>
    </w:p>
    <w:p w:rsidR="00282EF0" w:rsidRPr="000F3D0F" w:rsidRDefault="00282EF0" w:rsidP="004250BA">
      <w:pPr>
        <w:spacing w:line="360" w:lineRule="auto"/>
        <w:jc w:val="both"/>
        <w:rPr>
          <w:rFonts w:ascii="Arial" w:hAnsi="Arial" w:cs="Arial"/>
          <w:b/>
          <w:bCs/>
          <w:color w:val="000000" w:themeColor="text1"/>
          <w:sz w:val="26"/>
          <w:szCs w:val="26"/>
        </w:rPr>
      </w:pPr>
    </w:p>
    <w:p w:rsidR="004250BA" w:rsidRPr="000F3D0F" w:rsidRDefault="004250BA" w:rsidP="004250BA">
      <w:pPr>
        <w:pStyle w:val="NormalWeb"/>
        <w:spacing w:before="0" w:beforeAutospacing="0" w:after="0" w:afterAutospacing="0" w:line="360" w:lineRule="auto"/>
        <w:jc w:val="center"/>
        <w:rPr>
          <w:rFonts w:ascii="Arial" w:hAnsi="Arial" w:cs="Arial"/>
          <w:b/>
          <w:snapToGrid w:val="0"/>
          <w:color w:val="000000" w:themeColor="text1"/>
          <w:sz w:val="26"/>
          <w:szCs w:val="26"/>
        </w:rPr>
      </w:pPr>
      <w:r w:rsidRPr="000F3D0F">
        <w:rPr>
          <w:rFonts w:ascii="Arial" w:hAnsi="Arial" w:cs="Arial"/>
          <w:b/>
          <w:bCs/>
          <w:color w:val="000000" w:themeColor="text1"/>
          <w:sz w:val="26"/>
          <w:szCs w:val="26"/>
        </w:rPr>
        <w:t>A N T E C E D E N T E S</w:t>
      </w:r>
    </w:p>
    <w:p w:rsidR="004250BA" w:rsidRPr="000F3D0F" w:rsidRDefault="004250BA" w:rsidP="004250BA">
      <w:pPr>
        <w:pStyle w:val="NormalWeb"/>
        <w:spacing w:before="0" w:beforeAutospacing="0" w:after="0" w:afterAutospacing="0" w:line="360" w:lineRule="auto"/>
        <w:jc w:val="both"/>
        <w:rPr>
          <w:rFonts w:ascii="Arial" w:hAnsi="Arial" w:cs="Arial"/>
          <w:b/>
          <w:snapToGrid w:val="0"/>
          <w:color w:val="000000" w:themeColor="text1"/>
          <w:sz w:val="26"/>
          <w:szCs w:val="26"/>
        </w:rPr>
      </w:pPr>
    </w:p>
    <w:p w:rsidR="00282EF0" w:rsidRPr="000F3D0F" w:rsidRDefault="004250BA" w:rsidP="004250BA">
      <w:pPr>
        <w:pStyle w:val="NormalWeb"/>
        <w:spacing w:before="0" w:beforeAutospacing="0" w:after="0" w:afterAutospacing="0" w:line="360" w:lineRule="auto"/>
        <w:jc w:val="both"/>
        <w:rPr>
          <w:rFonts w:ascii="Arial" w:hAnsi="Arial" w:cs="Arial"/>
          <w:bCs/>
          <w:sz w:val="26"/>
          <w:szCs w:val="26"/>
        </w:rPr>
      </w:pPr>
      <w:r w:rsidRPr="000F3D0F">
        <w:rPr>
          <w:rFonts w:ascii="Arial" w:hAnsi="Arial" w:cs="Arial"/>
          <w:b/>
          <w:bCs/>
          <w:sz w:val="26"/>
          <w:szCs w:val="26"/>
        </w:rPr>
        <w:t>1. Denuncia.</w:t>
      </w:r>
      <w:r w:rsidRPr="000F3D0F">
        <w:rPr>
          <w:rFonts w:ascii="Arial" w:hAnsi="Arial" w:cs="Arial"/>
          <w:bCs/>
          <w:sz w:val="26"/>
          <w:szCs w:val="26"/>
        </w:rPr>
        <w:t xml:space="preserve"> El </w:t>
      </w:r>
      <w:r w:rsidR="00282EF0" w:rsidRPr="000F3D0F">
        <w:rPr>
          <w:rFonts w:ascii="Arial" w:hAnsi="Arial" w:cs="Arial"/>
          <w:bCs/>
          <w:sz w:val="26"/>
          <w:szCs w:val="26"/>
        </w:rPr>
        <w:t>veintitrés</w:t>
      </w:r>
      <w:r w:rsidRPr="000F3D0F">
        <w:rPr>
          <w:rFonts w:ascii="Arial" w:hAnsi="Arial" w:cs="Arial"/>
          <w:bCs/>
          <w:sz w:val="26"/>
          <w:szCs w:val="26"/>
        </w:rPr>
        <w:t xml:space="preserve"> de mayo de dos mil quince</w:t>
      </w:r>
      <w:r w:rsidRPr="000F3D0F">
        <w:rPr>
          <w:rStyle w:val="Refdenotaalpie"/>
          <w:rFonts w:ascii="Arial" w:hAnsi="Arial" w:cs="Arial"/>
          <w:bCs/>
          <w:sz w:val="26"/>
          <w:szCs w:val="26"/>
        </w:rPr>
        <w:footnoteReference w:id="2"/>
      </w:r>
      <w:r w:rsidRPr="000F3D0F">
        <w:rPr>
          <w:rFonts w:ascii="Arial" w:hAnsi="Arial" w:cs="Arial"/>
          <w:bCs/>
          <w:sz w:val="26"/>
          <w:szCs w:val="26"/>
        </w:rPr>
        <w:t xml:space="preserve">, </w:t>
      </w:r>
      <w:r w:rsidR="00282EF0" w:rsidRPr="000F3D0F">
        <w:rPr>
          <w:rFonts w:ascii="Arial" w:hAnsi="Arial" w:cs="Arial"/>
          <w:bCs/>
          <w:sz w:val="26"/>
          <w:szCs w:val="26"/>
        </w:rPr>
        <w:t>Roberto Loyola Vera</w:t>
      </w:r>
      <w:r w:rsidRPr="000F3D0F">
        <w:rPr>
          <w:rFonts w:ascii="Arial" w:hAnsi="Arial" w:cs="Arial"/>
          <w:bCs/>
          <w:sz w:val="26"/>
          <w:szCs w:val="26"/>
        </w:rPr>
        <w:t xml:space="preserve">, en su carácter de </w:t>
      </w:r>
      <w:r w:rsidR="00282EF0" w:rsidRPr="000F3D0F">
        <w:rPr>
          <w:rFonts w:ascii="Arial" w:hAnsi="Arial" w:cs="Arial"/>
          <w:bCs/>
          <w:sz w:val="26"/>
          <w:szCs w:val="26"/>
        </w:rPr>
        <w:t xml:space="preserve">candidato a la gubernatura del Estado de Querétaro, postulado por la coalición integrada por los </w:t>
      </w:r>
      <w:r w:rsidR="00282EF0" w:rsidRPr="000F3D0F">
        <w:rPr>
          <w:rFonts w:ascii="Arial" w:hAnsi="Arial" w:cs="Arial"/>
          <w:bCs/>
          <w:sz w:val="26"/>
          <w:szCs w:val="26"/>
        </w:rPr>
        <w:lastRenderedPageBreak/>
        <w:t>partidos Revolucionario Institucional</w:t>
      </w:r>
      <w:r w:rsidR="00FF0641" w:rsidRPr="000F3D0F">
        <w:rPr>
          <w:rStyle w:val="Refdenotaalpie"/>
          <w:rFonts w:ascii="Arial" w:hAnsi="Arial" w:cs="Arial"/>
          <w:bCs/>
          <w:sz w:val="26"/>
          <w:szCs w:val="26"/>
        </w:rPr>
        <w:footnoteReference w:id="3"/>
      </w:r>
      <w:r w:rsidR="00282EF0" w:rsidRPr="000F3D0F">
        <w:rPr>
          <w:rFonts w:ascii="Arial" w:hAnsi="Arial" w:cs="Arial"/>
          <w:bCs/>
          <w:sz w:val="26"/>
          <w:szCs w:val="26"/>
        </w:rPr>
        <w:t>, Verde Ecologista de México</w:t>
      </w:r>
      <w:r w:rsidR="00FF0641" w:rsidRPr="000F3D0F">
        <w:rPr>
          <w:rStyle w:val="Refdenotaalpie"/>
          <w:rFonts w:ascii="Arial" w:hAnsi="Arial" w:cs="Arial"/>
          <w:bCs/>
          <w:sz w:val="26"/>
          <w:szCs w:val="26"/>
        </w:rPr>
        <w:footnoteReference w:id="4"/>
      </w:r>
      <w:r w:rsidR="00FF0641" w:rsidRPr="000F3D0F">
        <w:rPr>
          <w:rFonts w:ascii="Arial" w:hAnsi="Arial" w:cs="Arial"/>
          <w:bCs/>
          <w:sz w:val="26"/>
          <w:szCs w:val="26"/>
        </w:rPr>
        <w:t>,</w:t>
      </w:r>
      <w:r w:rsidR="00282EF0" w:rsidRPr="000F3D0F">
        <w:rPr>
          <w:rFonts w:ascii="Arial" w:hAnsi="Arial" w:cs="Arial"/>
          <w:bCs/>
          <w:sz w:val="26"/>
          <w:szCs w:val="26"/>
        </w:rPr>
        <w:t xml:space="preserve"> Nueva Alianza</w:t>
      </w:r>
      <w:r w:rsidR="00FF0641" w:rsidRPr="000F3D0F">
        <w:rPr>
          <w:rStyle w:val="Refdenotaalpie"/>
          <w:rFonts w:ascii="Arial" w:hAnsi="Arial" w:cs="Arial"/>
          <w:bCs/>
          <w:sz w:val="26"/>
          <w:szCs w:val="26"/>
        </w:rPr>
        <w:footnoteReference w:id="5"/>
      </w:r>
      <w:r w:rsidR="00282EF0" w:rsidRPr="000F3D0F">
        <w:rPr>
          <w:rFonts w:ascii="Arial" w:hAnsi="Arial" w:cs="Arial"/>
          <w:bCs/>
          <w:sz w:val="26"/>
          <w:szCs w:val="26"/>
        </w:rPr>
        <w:t xml:space="preserve"> </w:t>
      </w:r>
      <w:r w:rsidR="00FF0641" w:rsidRPr="000F3D0F">
        <w:rPr>
          <w:rFonts w:ascii="Arial" w:hAnsi="Arial" w:cs="Arial"/>
          <w:bCs/>
          <w:sz w:val="26"/>
          <w:szCs w:val="26"/>
        </w:rPr>
        <w:t>y del Trabajo</w:t>
      </w:r>
      <w:r w:rsidR="00FF0641" w:rsidRPr="000F3D0F">
        <w:rPr>
          <w:rStyle w:val="Refdenotaalpie"/>
          <w:rFonts w:ascii="Arial" w:hAnsi="Arial" w:cs="Arial"/>
          <w:bCs/>
          <w:sz w:val="26"/>
          <w:szCs w:val="26"/>
        </w:rPr>
        <w:footnoteReference w:id="6"/>
      </w:r>
      <w:r w:rsidR="00FF0641" w:rsidRPr="000F3D0F">
        <w:rPr>
          <w:rFonts w:ascii="Arial" w:hAnsi="Arial" w:cs="Arial"/>
          <w:bCs/>
          <w:sz w:val="26"/>
          <w:szCs w:val="26"/>
        </w:rPr>
        <w:t xml:space="preserve">, </w:t>
      </w:r>
      <w:r w:rsidR="006350AC" w:rsidRPr="000F3D0F">
        <w:rPr>
          <w:rFonts w:ascii="Arial" w:hAnsi="Arial" w:cs="Arial"/>
          <w:bCs/>
          <w:sz w:val="26"/>
          <w:szCs w:val="26"/>
        </w:rPr>
        <w:t xml:space="preserve">y </w:t>
      </w:r>
      <w:r w:rsidR="002846A4" w:rsidRPr="000F3D0F">
        <w:rPr>
          <w:rFonts w:ascii="Arial" w:hAnsi="Arial" w:cs="Arial"/>
          <w:bCs/>
          <w:sz w:val="26"/>
          <w:szCs w:val="26"/>
        </w:rPr>
        <w:t>Juan Ricardo Ramírez Luna, en su carácter de representante suplente del PRI, ante el Consejo General del Instituto Electoral del Estado de Querétaro</w:t>
      </w:r>
      <w:r w:rsidR="002846A4" w:rsidRPr="000F3D0F">
        <w:rPr>
          <w:rStyle w:val="Refdenotaalpie"/>
          <w:rFonts w:ascii="Arial" w:hAnsi="Arial" w:cs="Arial"/>
          <w:bCs/>
          <w:sz w:val="26"/>
          <w:szCs w:val="26"/>
        </w:rPr>
        <w:footnoteReference w:id="7"/>
      </w:r>
      <w:r w:rsidR="002846A4" w:rsidRPr="000F3D0F">
        <w:rPr>
          <w:rFonts w:ascii="Arial" w:hAnsi="Arial" w:cs="Arial"/>
          <w:bCs/>
          <w:sz w:val="26"/>
          <w:szCs w:val="26"/>
        </w:rPr>
        <w:t xml:space="preserve">, </w:t>
      </w:r>
      <w:r w:rsidRPr="000F3D0F">
        <w:rPr>
          <w:rFonts w:ascii="Arial" w:hAnsi="Arial" w:cs="Arial"/>
          <w:bCs/>
          <w:sz w:val="26"/>
          <w:szCs w:val="26"/>
        </w:rPr>
        <w:t>present</w:t>
      </w:r>
      <w:r w:rsidR="002846A4" w:rsidRPr="000F3D0F">
        <w:rPr>
          <w:rFonts w:ascii="Arial" w:hAnsi="Arial" w:cs="Arial"/>
          <w:bCs/>
          <w:sz w:val="26"/>
          <w:szCs w:val="26"/>
        </w:rPr>
        <w:t>aron</w:t>
      </w:r>
      <w:r w:rsidRPr="000F3D0F">
        <w:rPr>
          <w:rFonts w:ascii="Arial" w:hAnsi="Arial" w:cs="Arial"/>
          <w:bCs/>
          <w:sz w:val="26"/>
          <w:szCs w:val="26"/>
        </w:rPr>
        <w:t xml:space="preserve"> escrito de queja </w:t>
      </w:r>
      <w:r w:rsidR="00282EF0" w:rsidRPr="000F3D0F">
        <w:rPr>
          <w:rFonts w:ascii="Arial" w:hAnsi="Arial" w:cs="Arial"/>
          <w:bCs/>
          <w:sz w:val="26"/>
          <w:szCs w:val="26"/>
        </w:rPr>
        <w:t>ante el</w:t>
      </w:r>
      <w:r w:rsidR="002846A4" w:rsidRPr="000F3D0F">
        <w:rPr>
          <w:rFonts w:ascii="Arial" w:hAnsi="Arial" w:cs="Arial"/>
          <w:bCs/>
          <w:sz w:val="26"/>
          <w:szCs w:val="26"/>
        </w:rPr>
        <w:t xml:space="preserve"> referido Instituto Local,</w:t>
      </w:r>
      <w:r w:rsidR="00282EF0" w:rsidRPr="000F3D0F">
        <w:rPr>
          <w:rFonts w:ascii="Arial" w:hAnsi="Arial" w:cs="Arial"/>
          <w:bCs/>
          <w:sz w:val="26"/>
          <w:szCs w:val="26"/>
        </w:rPr>
        <w:t xml:space="preserve"> </w:t>
      </w:r>
      <w:r w:rsidRPr="000F3D0F">
        <w:rPr>
          <w:rFonts w:ascii="Arial" w:hAnsi="Arial" w:cs="Arial"/>
          <w:bCs/>
          <w:sz w:val="26"/>
          <w:szCs w:val="26"/>
        </w:rPr>
        <w:t xml:space="preserve">con la finalidad de denunciar a </w:t>
      </w:r>
      <w:r w:rsidR="008966D3" w:rsidRPr="000F3D0F">
        <w:rPr>
          <w:rFonts w:ascii="Arial" w:hAnsi="Arial" w:cs="Arial"/>
          <w:bCs/>
          <w:color w:val="000000" w:themeColor="text1"/>
          <w:sz w:val="26"/>
          <w:szCs w:val="26"/>
        </w:rPr>
        <w:t xml:space="preserve">Francisco Domínguez </w:t>
      </w:r>
      <w:proofErr w:type="spellStart"/>
      <w:r w:rsidR="008966D3" w:rsidRPr="000F3D0F">
        <w:rPr>
          <w:rFonts w:ascii="Arial" w:hAnsi="Arial" w:cs="Arial"/>
          <w:bCs/>
          <w:color w:val="000000" w:themeColor="text1"/>
          <w:sz w:val="26"/>
          <w:szCs w:val="26"/>
        </w:rPr>
        <w:t>Servié</w:t>
      </w:r>
      <w:r w:rsidR="00282EF0" w:rsidRPr="000F3D0F">
        <w:rPr>
          <w:rFonts w:ascii="Arial" w:hAnsi="Arial" w:cs="Arial"/>
          <w:bCs/>
          <w:color w:val="000000" w:themeColor="text1"/>
          <w:sz w:val="26"/>
          <w:szCs w:val="26"/>
        </w:rPr>
        <w:t>n</w:t>
      </w:r>
      <w:proofErr w:type="spellEnd"/>
      <w:r w:rsidR="00282EF0" w:rsidRPr="000F3D0F">
        <w:rPr>
          <w:rFonts w:ascii="Arial" w:hAnsi="Arial" w:cs="Arial"/>
          <w:bCs/>
          <w:color w:val="000000" w:themeColor="text1"/>
          <w:sz w:val="26"/>
          <w:szCs w:val="26"/>
        </w:rPr>
        <w:t>, candidato a la gubernatura del Estado de Querétaro</w:t>
      </w:r>
      <w:r w:rsidRPr="000F3D0F">
        <w:rPr>
          <w:rFonts w:ascii="Arial" w:hAnsi="Arial" w:cs="Arial"/>
          <w:sz w:val="26"/>
          <w:szCs w:val="26"/>
        </w:rPr>
        <w:t>,</w:t>
      </w:r>
      <w:r w:rsidRPr="000F3D0F">
        <w:rPr>
          <w:rFonts w:ascii="Arial" w:hAnsi="Arial" w:cs="Arial"/>
          <w:bCs/>
          <w:sz w:val="26"/>
          <w:szCs w:val="26"/>
        </w:rPr>
        <w:t xml:space="preserve"> </w:t>
      </w:r>
      <w:r w:rsidR="00282EF0" w:rsidRPr="000F3D0F">
        <w:rPr>
          <w:rFonts w:ascii="Arial" w:hAnsi="Arial" w:cs="Arial"/>
          <w:bCs/>
          <w:sz w:val="26"/>
          <w:szCs w:val="26"/>
        </w:rPr>
        <w:t xml:space="preserve">postulado por el PAN, </w:t>
      </w:r>
      <w:r w:rsidRPr="000F3D0F">
        <w:rPr>
          <w:rFonts w:ascii="Arial" w:hAnsi="Arial" w:cs="Arial"/>
          <w:bCs/>
          <w:sz w:val="26"/>
          <w:szCs w:val="26"/>
        </w:rPr>
        <w:t xml:space="preserve">por la supuesta </w:t>
      </w:r>
      <w:r w:rsidR="00282EF0" w:rsidRPr="000F3D0F">
        <w:rPr>
          <w:rFonts w:ascii="Arial" w:hAnsi="Arial" w:cs="Arial"/>
          <w:bCs/>
          <w:sz w:val="26"/>
          <w:szCs w:val="26"/>
        </w:rPr>
        <w:t>emisión de expresiones que calumnian a</w:t>
      </w:r>
      <w:r w:rsidR="002846A4" w:rsidRPr="000F3D0F">
        <w:rPr>
          <w:rFonts w:ascii="Arial" w:hAnsi="Arial" w:cs="Arial"/>
          <w:bCs/>
          <w:sz w:val="26"/>
          <w:szCs w:val="26"/>
        </w:rPr>
        <w:t xml:space="preserve"> </w:t>
      </w:r>
      <w:r w:rsidR="00282EF0" w:rsidRPr="000F3D0F">
        <w:rPr>
          <w:rFonts w:ascii="Arial" w:hAnsi="Arial" w:cs="Arial"/>
          <w:bCs/>
          <w:sz w:val="26"/>
          <w:szCs w:val="26"/>
        </w:rPr>
        <w:t>l</w:t>
      </w:r>
      <w:r w:rsidR="002846A4" w:rsidRPr="000F3D0F">
        <w:rPr>
          <w:rFonts w:ascii="Arial" w:hAnsi="Arial" w:cs="Arial"/>
          <w:bCs/>
          <w:sz w:val="26"/>
          <w:szCs w:val="26"/>
        </w:rPr>
        <w:t>os</w:t>
      </w:r>
      <w:r w:rsidR="00282EF0" w:rsidRPr="000F3D0F">
        <w:rPr>
          <w:rFonts w:ascii="Arial" w:hAnsi="Arial" w:cs="Arial"/>
          <w:bCs/>
          <w:sz w:val="26"/>
          <w:szCs w:val="26"/>
        </w:rPr>
        <w:t xml:space="preserve"> promovente</w:t>
      </w:r>
      <w:r w:rsidR="002846A4" w:rsidRPr="000F3D0F">
        <w:rPr>
          <w:rFonts w:ascii="Arial" w:hAnsi="Arial" w:cs="Arial"/>
          <w:bCs/>
          <w:sz w:val="26"/>
          <w:szCs w:val="26"/>
        </w:rPr>
        <w:t>s</w:t>
      </w:r>
      <w:r w:rsidR="00282EF0" w:rsidRPr="000F3D0F">
        <w:rPr>
          <w:rFonts w:ascii="Arial" w:hAnsi="Arial" w:cs="Arial"/>
          <w:bCs/>
          <w:sz w:val="26"/>
          <w:szCs w:val="26"/>
        </w:rPr>
        <w:t>, las cuales fueron difundidas en radio e internet.</w:t>
      </w:r>
    </w:p>
    <w:p w:rsidR="004250BA" w:rsidRPr="000F3D0F" w:rsidRDefault="004250BA" w:rsidP="004250BA">
      <w:pPr>
        <w:pStyle w:val="NormalWeb"/>
        <w:spacing w:before="0" w:beforeAutospacing="0" w:after="0" w:afterAutospacing="0" w:line="360" w:lineRule="auto"/>
        <w:jc w:val="both"/>
        <w:rPr>
          <w:rFonts w:ascii="Arial" w:hAnsi="Arial" w:cs="Arial"/>
          <w:bCs/>
          <w:sz w:val="26"/>
          <w:szCs w:val="26"/>
        </w:rPr>
      </w:pPr>
    </w:p>
    <w:p w:rsidR="004250BA" w:rsidRPr="000F3D0F" w:rsidRDefault="004250BA" w:rsidP="004250BA">
      <w:pPr>
        <w:pStyle w:val="NormalWeb"/>
        <w:spacing w:before="0" w:beforeAutospacing="0" w:after="0" w:afterAutospacing="0" w:line="360" w:lineRule="auto"/>
        <w:jc w:val="both"/>
        <w:rPr>
          <w:rFonts w:ascii="Arial" w:hAnsi="Arial" w:cs="Arial"/>
          <w:bCs/>
          <w:sz w:val="26"/>
          <w:szCs w:val="26"/>
        </w:rPr>
      </w:pPr>
      <w:r w:rsidRPr="000F3D0F">
        <w:rPr>
          <w:rFonts w:ascii="Arial" w:hAnsi="Arial" w:cs="Arial"/>
          <w:b/>
          <w:bCs/>
          <w:sz w:val="26"/>
          <w:szCs w:val="26"/>
        </w:rPr>
        <w:t xml:space="preserve">2. </w:t>
      </w:r>
      <w:r w:rsidR="00FF0641" w:rsidRPr="000F3D0F">
        <w:rPr>
          <w:rFonts w:ascii="Arial" w:hAnsi="Arial" w:cs="Arial"/>
          <w:b/>
          <w:bCs/>
          <w:sz w:val="26"/>
          <w:szCs w:val="26"/>
        </w:rPr>
        <w:t>Remisión al Instituto Nacional Electoral</w:t>
      </w:r>
      <w:r w:rsidR="00FF0641" w:rsidRPr="000F3D0F">
        <w:rPr>
          <w:rStyle w:val="Refdenotaalpie"/>
          <w:rFonts w:ascii="Arial" w:hAnsi="Arial" w:cs="Arial"/>
          <w:b/>
          <w:bCs/>
          <w:sz w:val="26"/>
          <w:szCs w:val="26"/>
        </w:rPr>
        <w:footnoteReference w:id="8"/>
      </w:r>
      <w:r w:rsidRPr="000F3D0F">
        <w:rPr>
          <w:rFonts w:ascii="Arial" w:hAnsi="Arial" w:cs="Arial"/>
          <w:b/>
          <w:bCs/>
          <w:sz w:val="26"/>
          <w:szCs w:val="26"/>
        </w:rPr>
        <w:t>.</w:t>
      </w:r>
      <w:r w:rsidRPr="000F3D0F">
        <w:rPr>
          <w:rFonts w:ascii="Arial" w:hAnsi="Arial" w:cs="Arial"/>
          <w:bCs/>
          <w:sz w:val="26"/>
          <w:szCs w:val="26"/>
        </w:rPr>
        <w:t xml:space="preserve"> El vein</w:t>
      </w:r>
      <w:r w:rsidR="00FF0641" w:rsidRPr="000F3D0F">
        <w:rPr>
          <w:rFonts w:ascii="Arial" w:hAnsi="Arial" w:cs="Arial"/>
          <w:bCs/>
          <w:sz w:val="26"/>
          <w:szCs w:val="26"/>
        </w:rPr>
        <w:t>ticinco</w:t>
      </w:r>
      <w:r w:rsidRPr="000F3D0F">
        <w:rPr>
          <w:rFonts w:ascii="Arial" w:hAnsi="Arial" w:cs="Arial"/>
          <w:bCs/>
          <w:sz w:val="26"/>
          <w:szCs w:val="26"/>
        </w:rPr>
        <w:t xml:space="preserve"> de mayo, el </w:t>
      </w:r>
      <w:r w:rsidR="00FF0641" w:rsidRPr="000F3D0F">
        <w:rPr>
          <w:rFonts w:ascii="Arial" w:hAnsi="Arial" w:cs="Arial"/>
          <w:bCs/>
          <w:sz w:val="26"/>
          <w:szCs w:val="26"/>
        </w:rPr>
        <w:t>IEEQ</w:t>
      </w:r>
      <w:r w:rsidRPr="000F3D0F">
        <w:rPr>
          <w:rFonts w:ascii="Arial" w:hAnsi="Arial" w:cs="Arial"/>
          <w:bCs/>
          <w:sz w:val="26"/>
          <w:szCs w:val="26"/>
        </w:rPr>
        <w:t xml:space="preserve"> </w:t>
      </w:r>
      <w:r w:rsidR="00FF0641" w:rsidRPr="000F3D0F">
        <w:rPr>
          <w:rFonts w:ascii="Arial" w:hAnsi="Arial" w:cs="Arial"/>
          <w:bCs/>
          <w:sz w:val="26"/>
          <w:szCs w:val="26"/>
        </w:rPr>
        <w:t>remitió la denuncia y sus anexos a la Unidad Técnica de lo Conte</w:t>
      </w:r>
      <w:r w:rsidR="0060443F" w:rsidRPr="000F3D0F">
        <w:rPr>
          <w:rFonts w:ascii="Arial" w:hAnsi="Arial" w:cs="Arial"/>
          <w:bCs/>
          <w:sz w:val="26"/>
          <w:szCs w:val="26"/>
        </w:rPr>
        <w:t>ncioso Electoral de la Secretarí</w:t>
      </w:r>
      <w:r w:rsidR="00FF0641" w:rsidRPr="000F3D0F">
        <w:rPr>
          <w:rFonts w:ascii="Arial" w:hAnsi="Arial" w:cs="Arial"/>
          <w:bCs/>
          <w:sz w:val="26"/>
          <w:szCs w:val="26"/>
        </w:rPr>
        <w:t>a Ejecutiva del INE</w:t>
      </w:r>
      <w:r w:rsidR="00FF0641" w:rsidRPr="000F3D0F">
        <w:rPr>
          <w:rStyle w:val="Refdenotaalpie"/>
          <w:rFonts w:ascii="Arial" w:hAnsi="Arial" w:cs="Arial"/>
          <w:bCs/>
          <w:sz w:val="26"/>
          <w:szCs w:val="26"/>
        </w:rPr>
        <w:footnoteReference w:id="9"/>
      </w:r>
      <w:r w:rsidR="00FF0641" w:rsidRPr="000F3D0F">
        <w:rPr>
          <w:rFonts w:ascii="Arial" w:hAnsi="Arial" w:cs="Arial"/>
          <w:bCs/>
          <w:sz w:val="26"/>
          <w:szCs w:val="26"/>
        </w:rPr>
        <w:t xml:space="preserve">, </w:t>
      </w:r>
      <w:r w:rsidR="003D6B49" w:rsidRPr="000F3D0F">
        <w:rPr>
          <w:rFonts w:ascii="Arial" w:hAnsi="Arial" w:cs="Arial"/>
          <w:bCs/>
          <w:sz w:val="26"/>
          <w:szCs w:val="26"/>
        </w:rPr>
        <w:t>dado que</w:t>
      </w:r>
      <w:r w:rsidR="00FF0641" w:rsidRPr="000F3D0F">
        <w:rPr>
          <w:rFonts w:ascii="Arial" w:hAnsi="Arial" w:cs="Arial"/>
          <w:bCs/>
          <w:sz w:val="26"/>
          <w:szCs w:val="26"/>
        </w:rPr>
        <w:t xml:space="preserve"> </w:t>
      </w:r>
      <w:r w:rsidR="00AD1D1A" w:rsidRPr="000F3D0F">
        <w:rPr>
          <w:rFonts w:ascii="Arial" w:hAnsi="Arial" w:cs="Arial"/>
          <w:bCs/>
          <w:sz w:val="26"/>
          <w:szCs w:val="26"/>
        </w:rPr>
        <w:t>la conducta denunciada</w:t>
      </w:r>
      <w:r w:rsidR="003D6B49" w:rsidRPr="000F3D0F">
        <w:rPr>
          <w:rFonts w:ascii="Arial" w:hAnsi="Arial" w:cs="Arial"/>
          <w:bCs/>
          <w:sz w:val="26"/>
          <w:szCs w:val="26"/>
        </w:rPr>
        <w:t>,</w:t>
      </w:r>
      <w:r w:rsidR="00FF0641" w:rsidRPr="000F3D0F">
        <w:rPr>
          <w:rFonts w:ascii="Arial" w:hAnsi="Arial" w:cs="Arial"/>
          <w:bCs/>
          <w:sz w:val="26"/>
          <w:szCs w:val="26"/>
        </w:rPr>
        <w:t xml:space="preserve"> </w:t>
      </w:r>
      <w:r w:rsidR="00AD1D1A" w:rsidRPr="000F3D0F">
        <w:rPr>
          <w:rFonts w:ascii="Arial" w:hAnsi="Arial" w:cs="Arial"/>
          <w:bCs/>
          <w:sz w:val="26"/>
          <w:szCs w:val="26"/>
        </w:rPr>
        <w:t>versa</w:t>
      </w:r>
      <w:r w:rsidR="003D6B49" w:rsidRPr="000F3D0F">
        <w:rPr>
          <w:rFonts w:ascii="Arial" w:hAnsi="Arial" w:cs="Arial"/>
          <w:bCs/>
          <w:sz w:val="26"/>
          <w:szCs w:val="26"/>
        </w:rPr>
        <w:t xml:space="preserve"> sobre </w:t>
      </w:r>
      <w:r w:rsidR="0060443F" w:rsidRPr="000F3D0F">
        <w:rPr>
          <w:rFonts w:ascii="Arial" w:hAnsi="Arial" w:cs="Arial"/>
          <w:bCs/>
          <w:sz w:val="26"/>
          <w:szCs w:val="26"/>
        </w:rPr>
        <w:t xml:space="preserve">manifestaciones realizadas en </w:t>
      </w:r>
      <w:r w:rsidR="003D6B49" w:rsidRPr="000F3D0F">
        <w:rPr>
          <w:rFonts w:ascii="Arial" w:hAnsi="Arial" w:cs="Arial"/>
          <w:bCs/>
          <w:sz w:val="26"/>
          <w:szCs w:val="26"/>
        </w:rPr>
        <w:t>radio, lo cual es competencia exclusiva del INE.</w:t>
      </w:r>
    </w:p>
    <w:p w:rsidR="004250BA" w:rsidRPr="000F3D0F" w:rsidRDefault="004250BA" w:rsidP="004250BA">
      <w:pPr>
        <w:pStyle w:val="NormalWeb"/>
        <w:spacing w:before="0" w:beforeAutospacing="0" w:after="0" w:afterAutospacing="0" w:line="360" w:lineRule="auto"/>
        <w:jc w:val="both"/>
        <w:rPr>
          <w:rFonts w:ascii="Arial" w:hAnsi="Arial" w:cs="Arial"/>
          <w:bCs/>
          <w:sz w:val="26"/>
          <w:szCs w:val="26"/>
        </w:rPr>
      </w:pPr>
    </w:p>
    <w:p w:rsidR="004250BA" w:rsidRPr="000F3D0F" w:rsidRDefault="004250BA" w:rsidP="003D6B49">
      <w:pPr>
        <w:pStyle w:val="NormalWeb"/>
        <w:spacing w:before="0" w:beforeAutospacing="0" w:after="0" w:afterAutospacing="0" w:line="360" w:lineRule="auto"/>
        <w:jc w:val="both"/>
        <w:rPr>
          <w:rFonts w:ascii="Arial" w:hAnsi="Arial" w:cs="Arial"/>
          <w:bCs/>
          <w:color w:val="000000" w:themeColor="text1"/>
          <w:sz w:val="26"/>
          <w:szCs w:val="26"/>
          <w:lang w:eastAsia="x-none"/>
        </w:rPr>
      </w:pPr>
      <w:r w:rsidRPr="000F3D0F">
        <w:rPr>
          <w:rFonts w:ascii="Arial" w:hAnsi="Arial" w:cs="Arial"/>
          <w:b/>
          <w:bCs/>
          <w:sz w:val="26"/>
          <w:szCs w:val="26"/>
          <w:lang w:eastAsia="es-ES"/>
        </w:rPr>
        <w:t>3.</w:t>
      </w:r>
      <w:r w:rsidRPr="000F3D0F">
        <w:rPr>
          <w:rFonts w:ascii="Arial" w:hAnsi="Arial" w:cs="Arial"/>
          <w:bCs/>
          <w:sz w:val="26"/>
          <w:szCs w:val="26"/>
          <w:lang w:eastAsia="es-ES"/>
        </w:rPr>
        <w:t xml:space="preserve"> </w:t>
      </w:r>
      <w:r w:rsidRPr="000F3D0F">
        <w:rPr>
          <w:rFonts w:ascii="Arial" w:hAnsi="Arial" w:cs="Arial"/>
          <w:b/>
          <w:bCs/>
          <w:color w:val="000000" w:themeColor="text1"/>
          <w:sz w:val="26"/>
          <w:szCs w:val="26"/>
          <w:lang w:eastAsia="x-none"/>
        </w:rPr>
        <w:t xml:space="preserve">Radicación. </w:t>
      </w:r>
      <w:r w:rsidRPr="000F3D0F">
        <w:rPr>
          <w:rFonts w:ascii="Arial" w:hAnsi="Arial" w:cs="Arial"/>
          <w:bCs/>
          <w:sz w:val="26"/>
          <w:szCs w:val="26"/>
        </w:rPr>
        <w:t xml:space="preserve">Derivado de lo anterior, </w:t>
      </w:r>
      <w:r w:rsidR="003D6B49" w:rsidRPr="000F3D0F">
        <w:rPr>
          <w:rFonts w:ascii="Arial" w:hAnsi="Arial" w:cs="Arial"/>
          <w:bCs/>
          <w:sz w:val="26"/>
          <w:szCs w:val="26"/>
        </w:rPr>
        <w:t>el veintisiete de mayo la</w:t>
      </w:r>
      <w:r w:rsidRPr="000F3D0F">
        <w:rPr>
          <w:rFonts w:ascii="Arial" w:hAnsi="Arial" w:cs="Arial"/>
          <w:bCs/>
          <w:sz w:val="26"/>
          <w:szCs w:val="26"/>
        </w:rPr>
        <w:t xml:space="preserve"> Unidad Técnica, radicó y admitió la denuncia referida, con la clave</w:t>
      </w:r>
      <w:r w:rsidR="003D6B49" w:rsidRPr="000F3D0F">
        <w:rPr>
          <w:rFonts w:ascii="Arial" w:hAnsi="Arial" w:cs="Arial"/>
          <w:b/>
          <w:bCs/>
          <w:sz w:val="26"/>
          <w:szCs w:val="26"/>
        </w:rPr>
        <w:t xml:space="preserve"> UT/SCG/PE/RLV</w:t>
      </w:r>
      <w:r w:rsidR="00BC55A5" w:rsidRPr="000F3D0F">
        <w:rPr>
          <w:rFonts w:ascii="Arial" w:hAnsi="Arial" w:cs="Arial"/>
          <w:b/>
          <w:bCs/>
          <w:sz w:val="26"/>
          <w:szCs w:val="26"/>
        </w:rPr>
        <w:t>/JL/</w:t>
      </w:r>
      <w:r w:rsidR="003D6B49" w:rsidRPr="000F3D0F">
        <w:rPr>
          <w:rFonts w:ascii="Arial" w:hAnsi="Arial" w:cs="Arial"/>
          <w:b/>
          <w:bCs/>
          <w:sz w:val="26"/>
          <w:szCs w:val="26"/>
        </w:rPr>
        <w:t>QRO/323/PEF/367</w:t>
      </w:r>
      <w:r w:rsidRPr="000F3D0F">
        <w:rPr>
          <w:rFonts w:ascii="Arial" w:hAnsi="Arial" w:cs="Arial"/>
          <w:b/>
          <w:bCs/>
          <w:sz w:val="26"/>
          <w:szCs w:val="26"/>
        </w:rPr>
        <w:t>/2015</w:t>
      </w:r>
      <w:r w:rsidRPr="000F3D0F">
        <w:rPr>
          <w:rFonts w:ascii="Arial" w:hAnsi="Arial" w:cs="Arial"/>
          <w:bCs/>
          <w:sz w:val="26"/>
          <w:szCs w:val="26"/>
        </w:rPr>
        <w:t xml:space="preserve"> </w:t>
      </w:r>
      <w:r w:rsidRPr="000F3D0F">
        <w:rPr>
          <w:rFonts w:ascii="Arial" w:hAnsi="Arial" w:cs="Arial"/>
          <w:bCs/>
          <w:color w:val="000000" w:themeColor="text1"/>
          <w:sz w:val="26"/>
          <w:szCs w:val="26"/>
          <w:lang w:eastAsia="x-none"/>
        </w:rPr>
        <w:t>y ordenó requerimiento</w:t>
      </w:r>
      <w:r w:rsidR="003D6B49" w:rsidRPr="000F3D0F">
        <w:rPr>
          <w:rFonts w:ascii="Arial" w:hAnsi="Arial" w:cs="Arial"/>
          <w:bCs/>
          <w:color w:val="000000" w:themeColor="text1"/>
          <w:sz w:val="26"/>
          <w:szCs w:val="26"/>
          <w:lang w:eastAsia="x-none"/>
        </w:rPr>
        <w:t>s</w:t>
      </w:r>
      <w:r w:rsidRPr="000F3D0F">
        <w:rPr>
          <w:rFonts w:ascii="Arial" w:hAnsi="Arial" w:cs="Arial"/>
          <w:bCs/>
          <w:color w:val="000000" w:themeColor="text1"/>
          <w:sz w:val="26"/>
          <w:szCs w:val="26"/>
          <w:lang w:eastAsia="x-none"/>
        </w:rPr>
        <w:t xml:space="preserve"> de información relacionado</w:t>
      </w:r>
      <w:r w:rsidR="003D6B49" w:rsidRPr="000F3D0F">
        <w:rPr>
          <w:rFonts w:ascii="Arial" w:hAnsi="Arial" w:cs="Arial"/>
          <w:bCs/>
          <w:color w:val="000000" w:themeColor="text1"/>
          <w:sz w:val="26"/>
          <w:szCs w:val="26"/>
          <w:lang w:eastAsia="x-none"/>
        </w:rPr>
        <w:t>s</w:t>
      </w:r>
      <w:r w:rsidRPr="000F3D0F">
        <w:rPr>
          <w:rFonts w:ascii="Arial" w:hAnsi="Arial" w:cs="Arial"/>
          <w:bCs/>
          <w:color w:val="000000" w:themeColor="text1"/>
          <w:sz w:val="26"/>
          <w:szCs w:val="26"/>
          <w:lang w:eastAsia="x-none"/>
        </w:rPr>
        <w:t xml:space="preserve"> con los hechos denunciados.</w:t>
      </w:r>
    </w:p>
    <w:p w:rsidR="004250BA" w:rsidRPr="000F3D0F" w:rsidRDefault="004250BA" w:rsidP="004250BA">
      <w:pPr>
        <w:pStyle w:val="NormalWeb"/>
        <w:spacing w:before="0" w:beforeAutospacing="0" w:after="0" w:afterAutospacing="0" w:line="360" w:lineRule="auto"/>
        <w:jc w:val="both"/>
        <w:rPr>
          <w:rFonts w:ascii="Arial" w:hAnsi="Arial" w:cs="Arial"/>
          <w:bCs/>
          <w:sz w:val="26"/>
          <w:szCs w:val="26"/>
        </w:rPr>
      </w:pPr>
    </w:p>
    <w:p w:rsidR="004250BA" w:rsidRPr="000F3D0F" w:rsidRDefault="0060443F" w:rsidP="004250BA">
      <w:pPr>
        <w:pStyle w:val="NormalWeb"/>
        <w:spacing w:before="0" w:beforeAutospacing="0" w:after="0" w:afterAutospacing="0" w:line="360" w:lineRule="auto"/>
        <w:jc w:val="both"/>
        <w:rPr>
          <w:rFonts w:ascii="Arial" w:hAnsi="Arial" w:cs="Arial"/>
          <w:bCs/>
          <w:sz w:val="26"/>
          <w:szCs w:val="26"/>
        </w:rPr>
      </w:pPr>
      <w:r w:rsidRPr="000F3D0F">
        <w:rPr>
          <w:rFonts w:ascii="Arial" w:hAnsi="Arial" w:cs="Arial"/>
          <w:b/>
          <w:bCs/>
          <w:color w:val="000000" w:themeColor="text1"/>
          <w:sz w:val="26"/>
          <w:szCs w:val="26"/>
          <w:lang w:eastAsia="x-none"/>
        </w:rPr>
        <w:t>4</w:t>
      </w:r>
      <w:r w:rsidR="004250BA" w:rsidRPr="000F3D0F">
        <w:rPr>
          <w:rFonts w:ascii="Arial" w:hAnsi="Arial" w:cs="Arial"/>
          <w:b/>
          <w:bCs/>
          <w:color w:val="000000" w:themeColor="text1"/>
          <w:sz w:val="26"/>
          <w:szCs w:val="26"/>
          <w:lang w:eastAsia="x-none"/>
        </w:rPr>
        <w:t xml:space="preserve">. Emplazamiento y audiencia. </w:t>
      </w:r>
      <w:r w:rsidR="004250BA" w:rsidRPr="000F3D0F">
        <w:rPr>
          <w:rFonts w:ascii="Arial" w:hAnsi="Arial" w:cs="Arial"/>
          <w:bCs/>
          <w:color w:val="000000" w:themeColor="text1"/>
          <w:sz w:val="26"/>
          <w:szCs w:val="26"/>
          <w:lang w:eastAsia="x-none"/>
        </w:rPr>
        <w:t xml:space="preserve">El </w:t>
      </w:r>
      <w:r w:rsidR="003D6B49" w:rsidRPr="000F3D0F">
        <w:rPr>
          <w:rFonts w:ascii="Arial" w:hAnsi="Arial" w:cs="Arial"/>
          <w:bCs/>
          <w:color w:val="000000" w:themeColor="text1"/>
          <w:sz w:val="26"/>
          <w:szCs w:val="26"/>
          <w:lang w:eastAsia="x-none"/>
        </w:rPr>
        <w:t>dos</w:t>
      </w:r>
      <w:r w:rsidRPr="000F3D0F">
        <w:rPr>
          <w:rFonts w:ascii="Arial" w:hAnsi="Arial" w:cs="Arial"/>
          <w:bCs/>
          <w:color w:val="000000" w:themeColor="text1"/>
          <w:sz w:val="26"/>
          <w:szCs w:val="26"/>
          <w:lang w:eastAsia="x-none"/>
        </w:rPr>
        <w:t xml:space="preserve"> de junio</w:t>
      </w:r>
      <w:r w:rsidR="004250BA" w:rsidRPr="000F3D0F">
        <w:rPr>
          <w:rFonts w:ascii="Arial" w:hAnsi="Arial" w:cs="Arial"/>
          <w:bCs/>
          <w:color w:val="000000" w:themeColor="text1"/>
          <w:sz w:val="26"/>
          <w:szCs w:val="26"/>
          <w:lang w:eastAsia="x-none"/>
        </w:rPr>
        <w:t xml:space="preserve">, la autoridad instructora emplazó a las partes involucradas, a fin de que </w:t>
      </w:r>
      <w:r w:rsidR="004250BA" w:rsidRPr="000F3D0F">
        <w:rPr>
          <w:rFonts w:ascii="Arial" w:hAnsi="Arial" w:cs="Arial"/>
          <w:bCs/>
          <w:color w:val="000000" w:themeColor="text1"/>
          <w:sz w:val="26"/>
          <w:szCs w:val="26"/>
          <w:lang w:eastAsia="x-none"/>
        </w:rPr>
        <w:lastRenderedPageBreak/>
        <w:t xml:space="preserve">comparecieran a la audiencia de pruebas y alegatos, la cual tuvo verificativo el </w:t>
      </w:r>
      <w:r w:rsidR="003D6B49" w:rsidRPr="000F3D0F">
        <w:rPr>
          <w:rFonts w:ascii="Arial" w:hAnsi="Arial" w:cs="Arial"/>
          <w:bCs/>
          <w:color w:val="000000" w:themeColor="text1"/>
          <w:sz w:val="26"/>
          <w:szCs w:val="26"/>
          <w:lang w:eastAsia="x-none"/>
        </w:rPr>
        <w:t>cinco de junio</w:t>
      </w:r>
      <w:r w:rsidR="004250BA" w:rsidRPr="000F3D0F">
        <w:rPr>
          <w:rFonts w:ascii="Arial" w:hAnsi="Arial" w:cs="Arial"/>
          <w:bCs/>
          <w:color w:val="000000" w:themeColor="text1"/>
          <w:sz w:val="26"/>
          <w:szCs w:val="26"/>
          <w:lang w:eastAsia="x-none"/>
        </w:rPr>
        <w:t>.</w:t>
      </w:r>
    </w:p>
    <w:p w:rsidR="004250BA" w:rsidRPr="000F3D0F" w:rsidRDefault="004250BA" w:rsidP="004250BA">
      <w:pPr>
        <w:spacing w:line="360" w:lineRule="auto"/>
        <w:rPr>
          <w:rFonts w:ascii="Arial" w:hAnsi="Arial" w:cs="Arial"/>
          <w:bCs/>
          <w:sz w:val="26"/>
          <w:szCs w:val="26"/>
        </w:rPr>
      </w:pPr>
    </w:p>
    <w:p w:rsidR="004250BA" w:rsidRPr="000F3D0F" w:rsidRDefault="0060443F" w:rsidP="004250BA">
      <w:pPr>
        <w:pStyle w:val="NormalWeb"/>
        <w:spacing w:before="0" w:beforeAutospacing="0" w:after="0" w:afterAutospacing="0" w:line="360" w:lineRule="auto"/>
        <w:jc w:val="both"/>
        <w:rPr>
          <w:rFonts w:ascii="Arial" w:hAnsi="Arial" w:cs="Arial"/>
          <w:bCs/>
          <w:sz w:val="26"/>
          <w:szCs w:val="26"/>
        </w:rPr>
      </w:pPr>
      <w:r w:rsidRPr="000F3D0F">
        <w:rPr>
          <w:rFonts w:ascii="Arial" w:hAnsi="Arial" w:cs="Arial"/>
          <w:b/>
          <w:bCs/>
          <w:color w:val="000000" w:themeColor="text1"/>
          <w:sz w:val="26"/>
          <w:szCs w:val="26"/>
          <w:lang w:eastAsia="x-none"/>
        </w:rPr>
        <w:t>5</w:t>
      </w:r>
      <w:r w:rsidR="004250BA" w:rsidRPr="000F3D0F">
        <w:rPr>
          <w:rFonts w:ascii="Arial" w:hAnsi="Arial" w:cs="Arial"/>
          <w:b/>
          <w:bCs/>
          <w:color w:val="000000" w:themeColor="text1"/>
          <w:sz w:val="26"/>
          <w:szCs w:val="26"/>
          <w:lang w:eastAsia="x-none"/>
        </w:rPr>
        <w:t xml:space="preserve">. Trámite. </w:t>
      </w:r>
      <w:r w:rsidR="00AD1D1A" w:rsidRPr="000F3D0F">
        <w:rPr>
          <w:rFonts w:ascii="Arial" w:hAnsi="Arial" w:cs="Arial"/>
          <w:bCs/>
          <w:color w:val="000000" w:themeColor="text1"/>
          <w:sz w:val="26"/>
          <w:szCs w:val="26"/>
          <w:lang w:eastAsia="x-none"/>
        </w:rPr>
        <w:t>R</w:t>
      </w:r>
      <w:r w:rsidR="00BC55A5" w:rsidRPr="000F3D0F">
        <w:rPr>
          <w:rFonts w:ascii="Arial" w:hAnsi="Arial" w:cs="Arial"/>
          <w:bCs/>
          <w:color w:val="000000" w:themeColor="text1"/>
          <w:sz w:val="26"/>
          <w:szCs w:val="26"/>
          <w:lang w:eastAsia="x-none"/>
        </w:rPr>
        <w:t>emitido el exped</w:t>
      </w:r>
      <w:r w:rsidR="00A03CA1" w:rsidRPr="000F3D0F">
        <w:rPr>
          <w:rFonts w:ascii="Arial" w:hAnsi="Arial" w:cs="Arial"/>
          <w:bCs/>
          <w:color w:val="000000" w:themeColor="text1"/>
          <w:sz w:val="26"/>
          <w:szCs w:val="26"/>
          <w:lang w:eastAsia="x-none"/>
        </w:rPr>
        <w:t xml:space="preserve">iente a la Sala Especializada, </w:t>
      </w:r>
      <w:r w:rsidR="000F3D0F" w:rsidRPr="000F3D0F">
        <w:rPr>
          <w:rFonts w:ascii="Arial" w:hAnsi="Arial" w:cs="Arial"/>
          <w:bCs/>
          <w:color w:val="000000" w:themeColor="text1"/>
          <w:sz w:val="26"/>
          <w:szCs w:val="26"/>
          <w:lang w:eastAsia="x-none"/>
        </w:rPr>
        <w:t>el seis</w:t>
      </w:r>
      <w:r w:rsidR="004250BA" w:rsidRPr="000F3D0F">
        <w:rPr>
          <w:rFonts w:ascii="Arial" w:hAnsi="Arial" w:cs="Arial"/>
          <w:bCs/>
          <w:color w:val="000000" w:themeColor="text1"/>
          <w:sz w:val="26"/>
          <w:szCs w:val="26"/>
          <w:lang w:eastAsia="x-none"/>
        </w:rPr>
        <w:t xml:space="preserve"> de junio, </w:t>
      </w:r>
      <w:r w:rsidRPr="000F3D0F">
        <w:rPr>
          <w:rFonts w:ascii="Arial" w:hAnsi="Arial" w:cs="Arial"/>
          <w:bCs/>
          <w:color w:val="000000" w:themeColor="text1"/>
          <w:sz w:val="26"/>
          <w:szCs w:val="26"/>
          <w:lang w:eastAsia="x-none"/>
        </w:rPr>
        <w:t xml:space="preserve">previa revisión de su debida integración, en su oportunidad </w:t>
      </w:r>
      <w:r w:rsidR="004250BA" w:rsidRPr="000F3D0F">
        <w:rPr>
          <w:rFonts w:ascii="Arial" w:hAnsi="Arial" w:cs="Arial"/>
          <w:bCs/>
          <w:color w:val="000000" w:themeColor="text1"/>
          <w:sz w:val="26"/>
          <w:szCs w:val="26"/>
          <w:lang w:eastAsia="x-none"/>
        </w:rPr>
        <w:t>se turnó el expediente con el número indicado al rubro al Magistrado Ponente y se elaboró el proyecto de resolución correspondiente.</w:t>
      </w:r>
    </w:p>
    <w:p w:rsidR="004250BA" w:rsidRPr="000F3D0F" w:rsidRDefault="004250BA" w:rsidP="004250BA">
      <w:pPr>
        <w:spacing w:line="360" w:lineRule="auto"/>
        <w:jc w:val="both"/>
        <w:rPr>
          <w:rFonts w:ascii="Arial" w:hAnsi="Arial" w:cs="Arial"/>
          <w:bCs/>
          <w:color w:val="000000" w:themeColor="text1"/>
          <w:sz w:val="26"/>
          <w:szCs w:val="26"/>
          <w:lang w:eastAsia="x-none"/>
        </w:rPr>
      </w:pPr>
    </w:p>
    <w:p w:rsidR="004250BA" w:rsidRPr="000F3D0F" w:rsidRDefault="004250BA" w:rsidP="004250BA">
      <w:pPr>
        <w:spacing w:line="360" w:lineRule="auto"/>
        <w:jc w:val="center"/>
        <w:rPr>
          <w:rFonts w:ascii="Arial" w:hAnsi="Arial" w:cs="Arial"/>
          <w:b/>
          <w:sz w:val="26"/>
          <w:szCs w:val="26"/>
        </w:rPr>
      </w:pPr>
      <w:r w:rsidRPr="000F3D0F">
        <w:rPr>
          <w:rFonts w:ascii="Arial" w:hAnsi="Arial" w:cs="Arial"/>
          <w:b/>
          <w:sz w:val="26"/>
          <w:szCs w:val="26"/>
        </w:rPr>
        <w:t>C O N S I D E R A C I O N E S</w:t>
      </w:r>
    </w:p>
    <w:p w:rsidR="004250BA" w:rsidRPr="000F3D0F" w:rsidRDefault="004250BA" w:rsidP="004250BA">
      <w:pPr>
        <w:spacing w:line="360" w:lineRule="auto"/>
        <w:jc w:val="center"/>
        <w:rPr>
          <w:rFonts w:ascii="Arial" w:hAnsi="Arial" w:cs="Arial"/>
          <w:b/>
          <w:sz w:val="26"/>
          <w:szCs w:val="26"/>
        </w:rPr>
      </w:pPr>
    </w:p>
    <w:p w:rsidR="004250BA" w:rsidRPr="000F3D0F" w:rsidRDefault="004250BA" w:rsidP="003D6B49">
      <w:pPr>
        <w:tabs>
          <w:tab w:val="center" w:pos="4136"/>
        </w:tabs>
        <w:spacing w:line="360" w:lineRule="auto"/>
        <w:jc w:val="both"/>
        <w:rPr>
          <w:rFonts w:ascii="Arial" w:hAnsi="Arial" w:cs="Arial"/>
          <w:bCs/>
          <w:sz w:val="26"/>
          <w:szCs w:val="26"/>
        </w:rPr>
      </w:pPr>
      <w:r w:rsidRPr="000F3D0F">
        <w:rPr>
          <w:rFonts w:ascii="Arial" w:hAnsi="Arial" w:cs="Arial"/>
          <w:b/>
          <w:sz w:val="26"/>
          <w:szCs w:val="26"/>
        </w:rPr>
        <w:t>PRIMERA. COMPETENCIA.</w:t>
      </w:r>
      <w:r w:rsidRPr="000F3D0F">
        <w:rPr>
          <w:rFonts w:ascii="Arial" w:hAnsi="Arial" w:cs="Arial"/>
          <w:sz w:val="26"/>
          <w:szCs w:val="26"/>
        </w:rPr>
        <w:t xml:space="preserve"> Esta Sala Especializada es competente para resolver el presente asunto en virtud de que se trata de un procedimiento especial sancionador, en el que se denuncia</w:t>
      </w:r>
      <w:r w:rsidR="003D6B49" w:rsidRPr="000F3D0F">
        <w:rPr>
          <w:rFonts w:ascii="Arial" w:hAnsi="Arial" w:cs="Arial"/>
          <w:sz w:val="26"/>
          <w:szCs w:val="26"/>
        </w:rPr>
        <w:t xml:space="preserve"> la emisión de expresiones </w:t>
      </w:r>
      <w:r w:rsidR="007862D8" w:rsidRPr="000F3D0F">
        <w:rPr>
          <w:rFonts w:ascii="Arial" w:hAnsi="Arial" w:cs="Arial"/>
          <w:sz w:val="26"/>
          <w:szCs w:val="26"/>
        </w:rPr>
        <w:t xml:space="preserve">calumniosas en contra de </w:t>
      </w:r>
      <w:r w:rsidR="007862D8" w:rsidRPr="000F3D0F">
        <w:rPr>
          <w:rFonts w:ascii="Arial" w:hAnsi="Arial" w:cs="Arial"/>
          <w:bCs/>
          <w:sz w:val="26"/>
          <w:szCs w:val="26"/>
        </w:rPr>
        <w:t>Roberto Loyola Vera</w:t>
      </w:r>
      <w:r w:rsidR="00AD1D1A" w:rsidRPr="000F3D0F">
        <w:rPr>
          <w:rFonts w:ascii="Arial" w:hAnsi="Arial" w:cs="Arial"/>
          <w:sz w:val="26"/>
          <w:szCs w:val="26"/>
        </w:rPr>
        <w:t xml:space="preserve"> por parte de </w:t>
      </w:r>
      <w:r w:rsidR="0060443F" w:rsidRPr="000F3D0F">
        <w:rPr>
          <w:rFonts w:ascii="Arial" w:hAnsi="Arial" w:cs="Arial"/>
          <w:bCs/>
          <w:color w:val="000000" w:themeColor="text1"/>
          <w:sz w:val="26"/>
          <w:szCs w:val="26"/>
        </w:rPr>
        <w:t xml:space="preserve">Francisco Domínguez </w:t>
      </w:r>
      <w:proofErr w:type="spellStart"/>
      <w:r w:rsidR="0060443F" w:rsidRPr="000F3D0F">
        <w:rPr>
          <w:rFonts w:ascii="Arial" w:hAnsi="Arial" w:cs="Arial"/>
          <w:bCs/>
          <w:color w:val="000000" w:themeColor="text1"/>
          <w:sz w:val="26"/>
          <w:szCs w:val="26"/>
        </w:rPr>
        <w:t>Servié</w:t>
      </w:r>
      <w:r w:rsidR="00AD1D1A" w:rsidRPr="000F3D0F">
        <w:rPr>
          <w:rFonts w:ascii="Arial" w:hAnsi="Arial" w:cs="Arial"/>
          <w:bCs/>
          <w:color w:val="000000" w:themeColor="text1"/>
          <w:sz w:val="26"/>
          <w:szCs w:val="26"/>
        </w:rPr>
        <w:t>n</w:t>
      </w:r>
      <w:proofErr w:type="spellEnd"/>
      <w:r w:rsidR="00AD1D1A" w:rsidRPr="000F3D0F">
        <w:rPr>
          <w:rFonts w:ascii="Arial" w:hAnsi="Arial" w:cs="Arial"/>
          <w:bCs/>
          <w:color w:val="000000" w:themeColor="text1"/>
          <w:sz w:val="26"/>
          <w:szCs w:val="26"/>
        </w:rPr>
        <w:t xml:space="preserve">, </w:t>
      </w:r>
      <w:r w:rsidR="0060443F" w:rsidRPr="000F3D0F">
        <w:rPr>
          <w:rFonts w:ascii="Arial" w:hAnsi="Arial" w:cs="Arial"/>
          <w:bCs/>
          <w:color w:val="000000" w:themeColor="text1"/>
          <w:sz w:val="26"/>
          <w:szCs w:val="26"/>
        </w:rPr>
        <w:t xml:space="preserve">ambos </w:t>
      </w:r>
      <w:r w:rsidR="00AD1D1A" w:rsidRPr="000F3D0F">
        <w:rPr>
          <w:rFonts w:ascii="Arial" w:hAnsi="Arial" w:cs="Arial"/>
          <w:bCs/>
          <w:color w:val="000000" w:themeColor="text1"/>
          <w:sz w:val="26"/>
          <w:szCs w:val="26"/>
        </w:rPr>
        <w:t>candidato</w:t>
      </w:r>
      <w:r w:rsidR="0060443F" w:rsidRPr="000F3D0F">
        <w:rPr>
          <w:rFonts w:ascii="Arial" w:hAnsi="Arial" w:cs="Arial"/>
          <w:bCs/>
          <w:color w:val="000000" w:themeColor="text1"/>
          <w:sz w:val="26"/>
          <w:szCs w:val="26"/>
        </w:rPr>
        <w:t>s</w:t>
      </w:r>
      <w:r w:rsidR="00AD1D1A" w:rsidRPr="000F3D0F">
        <w:rPr>
          <w:rFonts w:ascii="Arial" w:hAnsi="Arial" w:cs="Arial"/>
          <w:bCs/>
          <w:color w:val="000000" w:themeColor="text1"/>
          <w:sz w:val="26"/>
          <w:szCs w:val="26"/>
        </w:rPr>
        <w:t xml:space="preserve"> a la gubernatura del Estado de </w:t>
      </w:r>
      <w:r w:rsidR="0060443F" w:rsidRPr="000F3D0F">
        <w:rPr>
          <w:rFonts w:ascii="Arial" w:hAnsi="Arial" w:cs="Arial"/>
          <w:bCs/>
          <w:color w:val="000000" w:themeColor="text1"/>
          <w:sz w:val="26"/>
          <w:szCs w:val="26"/>
        </w:rPr>
        <w:t xml:space="preserve">Querétaro, </w:t>
      </w:r>
      <w:r w:rsidR="003D6B49" w:rsidRPr="000F3D0F">
        <w:rPr>
          <w:rFonts w:ascii="Arial" w:hAnsi="Arial" w:cs="Arial"/>
          <w:sz w:val="26"/>
          <w:szCs w:val="26"/>
        </w:rPr>
        <w:t xml:space="preserve">a través de </w:t>
      </w:r>
      <w:r w:rsidR="007862D8" w:rsidRPr="000F3D0F">
        <w:rPr>
          <w:rFonts w:ascii="Arial" w:hAnsi="Arial" w:cs="Arial"/>
          <w:sz w:val="26"/>
          <w:szCs w:val="26"/>
        </w:rPr>
        <w:t xml:space="preserve">la difusión de </w:t>
      </w:r>
      <w:r w:rsidR="002846A4" w:rsidRPr="000F3D0F">
        <w:rPr>
          <w:rFonts w:ascii="Arial" w:hAnsi="Arial" w:cs="Arial"/>
          <w:sz w:val="26"/>
          <w:szCs w:val="26"/>
        </w:rPr>
        <w:t>dos</w:t>
      </w:r>
      <w:r w:rsidR="007862D8" w:rsidRPr="000F3D0F">
        <w:rPr>
          <w:rFonts w:ascii="Arial" w:hAnsi="Arial" w:cs="Arial"/>
          <w:sz w:val="26"/>
          <w:szCs w:val="26"/>
        </w:rPr>
        <w:t xml:space="preserve"> entrevista</w:t>
      </w:r>
      <w:r w:rsidR="002846A4" w:rsidRPr="000F3D0F">
        <w:rPr>
          <w:rFonts w:ascii="Arial" w:hAnsi="Arial" w:cs="Arial"/>
          <w:sz w:val="26"/>
          <w:szCs w:val="26"/>
        </w:rPr>
        <w:t>s</w:t>
      </w:r>
      <w:r w:rsidR="007862D8" w:rsidRPr="000F3D0F">
        <w:rPr>
          <w:rFonts w:ascii="Arial" w:hAnsi="Arial" w:cs="Arial"/>
          <w:sz w:val="26"/>
          <w:szCs w:val="26"/>
        </w:rPr>
        <w:t xml:space="preserve"> en </w:t>
      </w:r>
      <w:r w:rsidR="003D6B49" w:rsidRPr="000F3D0F">
        <w:rPr>
          <w:rFonts w:ascii="Arial" w:hAnsi="Arial" w:cs="Arial"/>
          <w:sz w:val="26"/>
          <w:szCs w:val="26"/>
        </w:rPr>
        <w:t>radio</w:t>
      </w:r>
      <w:r w:rsidR="00AD1D1A" w:rsidRPr="000F3D0F">
        <w:rPr>
          <w:rFonts w:ascii="Arial" w:hAnsi="Arial" w:cs="Arial"/>
          <w:sz w:val="26"/>
          <w:szCs w:val="26"/>
        </w:rPr>
        <w:t>, mismas que fueron replicadas en diversos portales d</w:t>
      </w:r>
      <w:r w:rsidR="003D6B49" w:rsidRPr="000F3D0F">
        <w:rPr>
          <w:rFonts w:ascii="Arial" w:hAnsi="Arial" w:cs="Arial"/>
          <w:sz w:val="26"/>
          <w:szCs w:val="26"/>
        </w:rPr>
        <w:t xml:space="preserve">e internet, </w:t>
      </w:r>
      <w:r w:rsidR="007862D8" w:rsidRPr="000F3D0F">
        <w:rPr>
          <w:rFonts w:ascii="Arial" w:hAnsi="Arial" w:cs="Arial"/>
          <w:sz w:val="26"/>
          <w:szCs w:val="26"/>
        </w:rPr>
        <w:t>infracción exclusiva del ámbito federal.</w:t>
      </w:r>
      <w:r w:rsidR="007862D8" w:rsidRPr="000F3D0F">
        <w:rPr>
          <w:rStyle w:val="Refdenotaalpie"/>
          <w:rFonts w:ascii="Arial" w:hAnsi="Arial" w:cs="Arial"/>
          <w:sz w:val="26"/>
          <w:szCs w:val="26"/>
        </w:rPr>
        <w:footnoteReference w:id="10"/>
      </w:r>
    </w:p>
    <w:p w:rsidR="004250BA" w:rsidRPr="000F3D0F" w:rsidRDefault="004250BA" w:rsidP="004250BA">
      <w:pPr>
        <w:tabs>
          <w:tab w:val="center" w:pos="4136"/>
        </w:tabs>
        <w:spacing w:line="360" w:lineRule="auto"/>
        <w:jc w:val="both"/>
        <w:rPr>
          <w:rFonts w:ascii="Arial" w:eastAsia="Calibri" w:hAnsi="Arial" w:cs="Arial"/>
          <w:b/>
          <w:sz w:val="26"/>
          <w:szCs w:val="26"/>
          <w:lang w:eastAsia="en-US"/>
        </w:rPr>
      </w:pPr>
    </w:p>
    <w:p w:rsidR="004250BA" w:rsidRPr="000F3D0F" w:rsidRDefault="004250BA" w:rsidP="004250BA">
      <w:pPr>
        <w:shd w:val="clear" w:color="auto" w:fill="FFFFFF"/>
        <w:spacing w:line="348" w:lineRule="auto"/>
        <w:jc w:val="both"/>
        <w:rPr>
          <w:rFonts w:ascii="Arial" w:eastAsia="Calibri" w:hAnsi="Arial" w:cs="Arial"/>
          <w:b/>
          <w:sz w:val="26"/>
          <w:szCs w:val="26"/>
          <w:lang w:val="es-MX" w:eastAsia="en-US"/>
        </w:rPr>
      </w:pPr>
      <w:r w:rsidRPr="000F3D0F">
        <w:rPr>
          <w:rFonts w:ascii="Arial" w:hAnsi="Arial" w:cs="Arial"/>
          <w:bCs/>
          <w:sz w:val="26"/>
          <w:szCs w:val="26"/>
        </w:rPr>
        <w:t xml:space="preserve">Lo anterior, </w:t>
      </w:r>
      <w:r w:rsidRPr="000F3D0F">
        <w:rPr>
          <w:rFonts w:ascii="Arial" w:hAnsi="Arial" w:cs="Arial"/>
          <w:sz w:val="26"/>
          <w:szCs w:val="26"/>
        </w:rPr>
        <w:t xml:space="preserve">con fundamento en lo previsto en los artículos </w:t>
      </w:r>
      <w:r w:rsidR="003D6B49" w:rsidRPr="000F3D0F">
        <w:rPr>
          <w:rFonts w:ascii="Arial" w:hAnsi="Arial" w:cs="Arial"/>
          <w:sz w:val="26"/>
          <w:szCs w:val="26"/>
        </w:rPr>
        <w:t xml:space="preserve">41, base III, y </w:t>
      </w:r>
      <w:r w:rsidRPr="000F3D0F">
        <w:rPr>
          <w:rFonts w:ascii="Arial" w:hAnsi="Arial" w:cs="Arial"/>
          <w:sz w:val="26"/>
          <w:szCs w:val="26"/>
        </w:rPr>
        <w:t>99</w:t>
      </w:r>
      <w:r w:rsidR="003D6B49" w:rsidRPr="000F3D0F">
        <w:rPr>
          <w:rFonts w:ascii="Arial" w:hAnsi="Arial" w:cs="Arial"/>
          <w:sz w:val="26"/>
          <w:szCs w:val="26"/>
        </w:rPr>
        <w:t>, párrafo cuarto, fracción IX,</w:t>
      </w:r>
      <w:r w:rsidRPr="000F3D0F">
        <w:rPr>
          <w:rFonts w:ascii="Arial" w:eastAsia="Calibri" w:hAnsi="Arial" w:cs="Arial"/>
          <w:color w:val="000000"/>
          <w:sz w:val="26"/>
          <w:szCs w:val="26"/>
          <w:lang w:val="es-MX" w:eastAsia="en-US"/>
        </w:rPr>
        <w:t xml:space="preserve"> </w:t>
      </w:r>
      <w:r w:rsidRPr="000F3D0F">
        <w:rPr>
          <w:rFonts w:ascii="Arial" w:hAnsi="Arial" w:cs="Arial"/>
          <w:sz w:val="26"/>
          <w:szCs w:val="26"/>
        </w:rPr>
        <w:t>de la Constitución Política de los Estados Unidos Mexicanos</w:t>
      </w:r>
      <w:r w:rsidRPr="000F3D0F">
        <w:rPr>
          <w:rStyle w:val="Refdenotaalpie"/>
          <w:rFonts w:ascii="Arial" w:hAnsi="Arial" w:cs="Arial"/>
          <w:sz w:val="26"/>
          <w:szCs w:val="26"/>
        </w:rPr>
        <w:footnoteReference w:id="11"/>
      </w:r>
      <w:r w:rsidRPr="000F3D0F">
        <w:rPr>
          <w:rFonts w:ascii="Arial" w:hAnsi="Arial" w:cs="Arial"/>
          <w:sz w:val="26"/>
          <w:szCs w:val="26"/>
        </w:rPr>
        <w:t>; 192 y 195 último párrafo, de la Ley Orgánica del Poder Judicial de la Federación</w:t>
      </w:r>
      <w:r w:rsidR="007862D8" w:rsidRPr="000F3D0F">
        <w:rPr>
          <w:rFonts w:ascii="Arial" w:eastAsia="Calibri" w:hAnsi="Arial" w:cs="Arial"/>
          <w:color w:val="000000"/>
          <w:sz w:val="26"/>
          <w:szCs w:val="26"/>
          <w:lang w:val="es-MX" w:eastAsia="en-US"/>
        </w:rPr>
        <w:t xml:space="preserve"> </w:t>
      </w:r>
      <w:r w:rsidR="007862D8" w:rsidRPr="000F3D0F">
        <w:rPr>
          <w:rFonts w:ascii="Arial" w:hAnsi="Arial" w:cs="Arial"/>
          <w:sz w:val="26"/>
          <w:szCs w:val="26"/>
        </w:rPr>
        <w:t>y 470, 471, 475, 476 y 477 de la Ley General de Instituciones y Procedimientos Electorales</w:t>
      </w:r>
      <w:r w:rsidR="007862D8" w:rsidRPr="000F3D0F">
        <w:rPr>
          <w:rStyle w:val="Refdenotaalpie"/>
          <w:rFonts w:ascii="Arial" w:hAnsi="Arial" w:cs="Arial"/>
          <w:sz w:val="26"/>
          <w:szCs w:val="26"/>
        </w:rPr>
        <w:footnoteReference w:id="12"/>
      </w:r>
      <w:r w:rsidR="007862D8" w:rsidRPr="000F3D0F">
        <w:rPr>
          <w:rFonts w:ascii="Arial" w:hAnsi="Arial" w:cs="Arial"/>
          <w:sz w:val="26"/>
          <w:szCs w:val="26"/>
        </w:rPr>
        <w:t>.</w:t>
      </w:r>
    </w:p>
    <w:p w:rsidR="004250BA" w:rsidRPr="000F3D0F" w:rsidRDefault="004250BA" w:rsidP="004250BA">
      <w:pPr>
        <w:tabs>
          <w:tab w:val="center" w:pos="4136"/>
        </w:tabs>
        <w:spacing w:line="360" w:lineRule="auto"/>
        <w:jc w:val="both"/>
        <w:rPr>
          <w:rFonts w:ascii="Arial" w:eastAsia="Calibri" w:hAnsi="Arial" w:cs="Arial"/>
          <w:b/>
          <w:sz w:val="26"/>
          <w:szCs w:val="26"/>
          <w:lang w:val="es-MX" w:eastAsia="en-US"/>
        </w:rPr>
      </w:pPr>
    </w:p>
    <w:p w:rsidR="00F5332F" w:rsidRDefault="0050121B" w:rsidP="004250BA">
      <w:pPr>
        <w:tabs>
          <w:tab w:val="center" w:pos="4136"/>
        </w:tabs>
        <w:spacing w:line="360" w:lineRule="auto"/>
        <w:jc w:val="both"/>
        <w:rPr>
          <w:rFonts w:ascii="Arial" w:eastAsia="Calibri" w:hAnsi="Arial" w:cs="Arial"/>
          <w:b/>
          <w:sz w:val="26"/>
          <w:szCs w:val="26"/>
          <w:lang w:val="es-MX" w:eastAsia="en-US"/>
        </w:rPr>
      </w:pPr>
      <w:r>
        <w:rPr>
          <w:rFonts w:ascii="Arial" w:eastAsia="Calibri" w:hAnsi="Arial" w:cs="Arial"/>
          <w:b/>
          <w:sz w:val="26"/>
          <w:szCs w:val="26"/>
          <w:lang w:val="es-MX" w:eastAsia="en-US"/>
        </w:rPr>
        <w:t xml:space="preserve">SEGUNDA. </w:t>
      </w:r>
      <w:r w:rsidRPr="0050121B">
        <w:rPr>
          <w:rFonts w:ascii="Arial" w:eastAsia="Calibri" w:hAnsi="Arial" w:cs="Arial"/>
          <w:b/>
          <w:sz w:val="26"/>
          <w:szCs w:val="26"/>
          <w:lang w:val="es-MX" w:eastAsia="en-US"/>
        </w:rPr>
        <w:t>CAUSAL DE INCOMPETENCIA</w:t>
      </w:r>
    </w:p>
    <w:p w:rsidR="00F5332F" w:rsidRDefault="00F5332F" w:rsidP="004250BA">
      <w:pPr>
        <w:tabs>
          <w:tab w:val="center" w:pos="4136"/>
        </w:tabs>
        <w:spacing w:line="360" w:lineRule="auto"/>
        <w:jc w:val="both"/>
        <w:rPr>
          <w:rFonts w:ascii="Arial" w:eastAsia="Calibri" w:hAnsi="Arial" w:cs="Arial"/>
          <w:b/>
          <w:sz w:val="26"/>
          <w:szCs w:val="26"/>
          <w:lang w:val="es-MX" w:eastAsia="en-US"/>
        </w:rPr>
      </w:pPr>
    </w:p>
    <w:p w:rsidR="008E6AF0" w:rsidRDefault="008E6AF0" w:rsidP="008E6AF0">
      <w:pPr>
        <w:tabs>
          <w:tab w:val="center" w:pos="4136"/>
        </w:tabs>
        <w:spacing w:line="360" w:lineRule="auto"/>
        <w:jc w:val="both"/>
        <w:rPr>
          <w:rFonts w:ascii="Arial" w:eastAsia="Calibri" w:hAnsi="Arial" w:cs="Arial"/>
          <w:sz w:val="26"/>
          <w:szCs w:val="26"/>
          <w:lang w:val="es-MX" w:eastAsia="en-US"/>
        </w:rPr>
      </w:pPr>
      <w:r w:rsidRPr="008E6AF0">
        <w:rPr>
          <w:rFonts w:ascii="Arial" w:eastAsia="Calibri" w:hAnsi="Arial" w:cs="Arial"/>
          <w:sz w:val="26"/>
          <w:szCs w:val="26"/>
          <w:lang w:val="es-MX" w:eastAsia="en-US"/>
        </w:rPr>
        <w:t xml:space="preserve">En cuanto a la causal de incompetencia hecha valer por el denunciado, al referir que si bien el INE tiene competencia para conocer respecto de las infracciones relacionadas con la difusión de propaganda política-electoral en radio y televisión en las entidades federativas, en el caso, dado que la denuncia se constriñe a controvertir las declaraciones que se le imputan expresadas en entrevistas de programas de radio, se concluye que no estamos ante la presencia de una modalidad de propaganda política o electoral. </w:t>
      </w:r>
    </w:p>
    <w:p w:rsidR="008E6AF0" w:rsidRPr="008E6AF0" w:rsidRDefault="008E6AF0" w:rsidP="008E6AF0">
      <w:pPr>
        <w:tabs>
          <w:tab w:val="center" w:pos="4136"/>
        </w:tabs>
        <w:spacing w:line="360" w:lineRule="auto"/>
        <w:jc w:val="both"/>
        <w:rPr>
          <w:rFonts w:ascii="Arial" w:eastAsia="Calibri" w:hAnsi="Arial" w:cs="Arial"/>
          <w:sz w:val="26"/>
          <w:szCs w:val="26"/>
          <w:lang w:val="es-MX" w:eastAsia="en-US"/>
        </w:rPr>
      </w:pPr>
    </w:p>
    <w:p w:rsidR="00F5332F" w:rsidRPr="008E6AF0" w:rsidRDefault="008E6AF0" w:rsidP="008E6AF0">
      <w:pPr>
        <w:tabs>
          <w:tab w:val="center" w:pos="4136"/>
        </w:tabs>
        <w:spacing w:line="360" w:lineRule="auto"/>
        <w:jc w:val="both"/>
        <w:rPr>
          <w:rFonts w:ascii="Arial" w:eastAsia="Calibri" w:hAnsi="Arial" w:cs="Arial"/>
          <w:sz w:val="26"/>
          <w:szCs w:val="26"/>
          <w:lang w:val="es-MX" w:eastAsia="en-US"/>
        </w:rPr>
      </w:pPr>
      <w:r w:rsidRPr="008E6AF0">
        <w:rPr>
          <w:rFonts w:ascii="Arial" w:eastAsia="Calibri" w:hAnsi="Arial" w:cs="Arial"/>
          <w:sz w:val="26"/>
          <w:szCs w:val="26"/>
          <w:lang w:val="es-MX" w:eastAsia="en-US"/>
        </w:rPr>
        <w:t xml:space="preserve">La causal hecha valer por el denunciado resulta improcedente, ya que como se ha establecido en el apartado correspondiente, la posible infracción relacionada con la difusión de propaganda política o electoral que contenga elementos presuntamente calumniosos cuyo medio comisivo sea la radio o la televisión son competencia exclusiva del ámbito federal, dado que su posible actualización podrían infringir la norma constitucional 41, base III, Apartado C, </w:t>
      </w:r>
      <w:r w:rsidRPr="008E6AF0">
        <w:rPr>
          <w:rFonts w:ascii="Arial" w:eastAsia="Calibri" w:hAnsi="Arial" w:cs="Arial"/>
          <w:sz w:val="26"/>
          <w:szCs w:val="26"/>
          <w:lang w:val="es-MX" w:eastAsia="en-US"/>
        </w:rPr>
        <w:lastRenderedPageBreak/>
        <w:t>párrafo primero, por lo que la autoridad federal es la competente para conocer del presente procedimiento.</w:t>
      </w:r>
    </w:p>
    <w:p w:rsidR="00F5332F" w:rsidRDefault="00F5332F" w:rsidP="004250BA">
      <w:pPr>
        <w:tabs>
          <w:tab w:val="center" w:pos="4136"/>
        </w:tabs>
        <w:spacing w:line="360" w:lineRule="auto"/>
        <w:jc w:val="both"/>
        <w:rPr>
          <w:rFonts w:ascii="Arial" w:eastAsia="Calibri" w:hAnsi="Arial" w:cs="Arial"/>
          <w:b/>
          <w:sz w:val="26"/>
          <w:szCs w:val="26"/>
          <w:lang w:val="es-MX" w:eastAsia="en-US"/>
        </w:rPr>
      </w:pPr>
    </w:p>
    <w:p w:rsidR="004250BA" w:rsidRPr="000F3D0F" w:rsidRDefault="00FC7EBC" w:rsidP="004250BA">
      <w:pPr>
        <w:tabs>
          <w:tab w:val="center" w:pos="4136"/>
        </w:tabs>
        <w:spacing w:line="360" w:lineRule="auto"/>
        <w:jc w:val="both"/>
        <w:rPr>
          <w:rFonts w:ascii="Arial" w:eastAsia="Calibri" w:hAnsi="Arial" w:cs="Arial"/>
          <w:b/>
          <w:sz w:val="26"/>
          <w:szCs w:val="26"/>
          <w:lang w:val="es-MX" w:eastAsia="en-US"/>
        </w:rPr>
      </w:pPr>
      <w:r>
        <w:rPr>
          <w:rFonts w:ascii="Arial" w:eastAsia="Calibri" w:hAnsi="Arial" w:cs="Arial"/>
          <w:b/>
          <w:sz w:val="26"/>
          <w:szCs w:val="26"/>
          <w:lang w:val="es-MX" w:eastAsia="en-US"/>
        </w:rPr>
        <w:t>TERCER</w:t>
      </w:r>
      <w:r w:rsidR="008E6AF0">
        <w:rPr>
          <w:rFonts w:ascii="Arial" w:eastAsia="Calibri" w:hAnsi="Arial" w:cs="Arial"/>
          <w:b/>
          <w:sz w:val="26"/>
          <w:szCs w:val="26"/>
          <w:lang w:val="es-MX" w:eastAsia="en-US"/>
        </w:rPr>
        <w:t>A</w:t>
      </w:r>
      <w:r w:rsidR="004250BA" w:rsidRPr="000F3D0F">
        <w:rPr>
          <w:rFonts w:ascii="Arial" w:eastAsia="Calibri" w:hAnsi="Arial" w:cs="Arial"/>
          <w:b/>
          <w:sz w:val="26"/>
          <w:szCs w:val="26"/>
          <w:lang w:val="es-MX" w:eastAsia="en-US"/>
        </w:rPr>
        <w:t>. CONTROVERSIA</w:t>
      </w:r>
    </w:p>
    <w:p w:rsidR="004250BA" w:rsidRPr="000F3D0F" w:rsidRDefault="004250BA" w:rsidP="004250BA">
      <w:pPr>
        <w:spacing w:line="360" w:lineRule="auto"/>
        <w:jc w:val="both"/>
        <w:rPr>
          <w:rFonts w:ascii="Arial" w:hAnsi="Arial" w:cs="Arial"/>
          <w:b/>
          <w:bCs/>
          <w:color w:val="000000" w:themeColor="text1"/>
          <w:sz w:val="26"/>
          <w:szCs w:val="26"/>
          <w:lang w:eastAsia="x-none"/>
        </w:rPr>
      </w:pPr>
    </w:p>
    <w:p w:rsidR="007862D8" w:rsidRPr="000F3D0F" w:rsidRDefault="007862D8" w:rsidP="00AD1D1A">
      <w:pPr>
        <w:spacing w:line="360" w:lineRule="auto"/>
        <w:jc w:val="both"/>
        <w:rPr>
          <w:rFonts w:ascii="Arial" w:hAnsi="Arial" w:cs="Arial"/>
          <w:bCs/>
          <w:color w:val="000000" w:themeColor="text1"/>
          <w:sz w:val="26"/>
          <w:szCs w:val="26"/>
          <w:lang w:val="es-MX" w:eastAsia="x-none"/>
        </w:rPr>
      </w:pPr>
      <w:r w:rsidRPr="000F3D0F">
        <w:rPr>
          <w:rFonts w:ascii="Arial" w:hAnsi="Arial" w:cs="Arial"/>
          <w:bCs/>
          <w:color w:val="000000" w:themeColor="text1"/>
          <w:sz w:val="26"/>
          <w:szCs w:val="26"/>
          <w:lang w:val="es-MX" w:eastAsia="x-none"/>
        </w:rPr>
        <w:t xml:space="preserve">A partir de los argumentos esgrimidos por los denunciantes se advierte que la controversia consiste en </w:t>
      </w:r>
      <w:r w:rsidR="00AD1D1A" w:rsidRPr="000F3D0F">
        <w:rPr>
          <w:rFonts w:ascii="Arial" w:hAnsi="Arial" w:cs="Arial"/>
          <w:bCs/>
          <w:color w:val="000000" w:themeColor="text1"/>
          <w:sz w:val="26"/>
          <w:szCs w:val="26"/>
          <w:lang w:val="es-MX" w:eastAsia="x-none"/>
        </w:rPr>
        <w:t xml:space="preserve">esclarecer si </w:t>
      </w:r>
      <w:r w:rsidR="008966D3" w:rsidRPr="000F3D0F">
        <w:rPr>
          <w:rFonts w:ascii="Arial" w:hAnsi="Arial" w:cs="Arial"/>
          <w:bCs/>
          <w:color w:val="000000" w:themeColor="text1"/>
          <w:sz w:val="26"/>
          <w:szCs w:val="26"/>
        </w:rPr>
        <w:t xml:space="preserve">Francisco Domínguez </w:t>
      </w:r>
      <w:proofErr w:type="spellStart"/>
      <w:r w:rsidR="008966D3" w:rsidRPr="000F3D0F">
        <w:rPr>
          <w:rFonts w:ascii="Arial" w:hAnsi="Arial" w:cs="Arial"/>
          <w:bCs/>
          <w:color w:val="000000" w:themeColor="text1"/>
          <w:sz w:val="26"/>
          <w:szCs w:val="26"/>
        </w:rPr>
        <w:t>Servié</w:t>
      </w:r>
      <w:r w:rsidR="00AD1D1A" w:rsidRPr="000F3D0F">
        <w:rPr>
          <w:rFonts w:ascii="Arial" w:hAnsi="Arial" w:cs="Arial"/>
          <w:bCs/>
          <w:color w:val="000000" w:themeColor="text1"/>
          <w:sz w:val="26"/>
          <w:szCs w:val="26"/>
        </w:rPr>
        <w:t>n</w:t>
      </w:r>
      <w:proofErr w:type="spellEnd"/>
      <w:r w:rsidR="00AD1D1A" w:rsidRPr="000F3D0F">
        <w:rPr>
          <w:rFonts w:ascii="Arial" w:hAnsi="Arial" w:cs="Arial"/>
          <w:bCs/>
          <w:color w:val="000000" w:themeColor="text1"/>
          <w:sz w:val="26"/>
          <w:szCs w:val="26"/>
          <w:lang w:val="es-MX"/>
        </w:rPr>
        <w:t xml:space="preserve">, candidato a gobernador en el Estado de Querétaro, vulneró lo dispuesto </w:t>
      </w:r>
      <w:r w:rsidRPr="000F3D0F">
        <w:rPr>
          <w:rFonts w:ascii="Arial" w:hAnsi="Arial" w:cs="Arial"/>
          <w:bCs/>
          <w:color w:val="000000" w:themeColor="text1"/>
          <w:sz w:val="26"/>
          <w:szCs w:val="26"/>
          <w:lang w:val="es-MX" w:eastAsia="x-none"/>
        </w:rPr>
        <w:t xml:space="preserve">en </w:t>
      </w:r>
      <w:r w:rsidR="00AD1D1A" w:rsidRPr="000F3D0F">
        <w:rPr>
          <w:rFonts w:ascii="Arial" w:hAnsi="Arial" w:cs="Arial"/>
          <w:bCs/>
          <w:color w:val="000000" w:themeColor="text1"/>
          <w:sz w:val="26"/>
          <w:szCs w:val="26"/>
          <w:lang w:val="es-MX" w:eastAsia="x-none"/>
        </w:rPr>
        <w:t xml:space="preserve">el artículo </w:t>
      </w:r>
      <w:r w:rsidRPr="000F3D0F">
        <w:rPr>
          <w:rFonts w:ascii="Arial" w:hAnsi="Arial" w:cs="Arial"/>
          <w:bCs/>
          <w:color w:val="000000" w:themeColor="text1"/>
          <w:sz w:val="26"/>
          <w:szCs w:val="26"/>
          <w:lang w:val="es-MX" w:eastAsia="x-none"/>
        </w:rPr>
        <w:t xml:space="preserve">41, Base III, Apartado C, primer párrafo de la Constitución Federal; </w:t>
      </w:r>
      <w:r w:rsidR="00AD1D1A" w:rsidRPr="000F3D0F">
        <w:rPr>
          <w:rFonts w:ascii="Arial" w:hAnsi="Arial" w:cs="Arial"/>
          <w:bCs/>
          <w:color w:val="000000" w:themeColor="text1"/>
          <w:sz w:val="26"/>
          <w:szCs w:val="26"/>
          <w:lang w:val="es-MX" w:eastAsia="x-none"/>
        </w:rPr>
        <w:t xml:space="preserve">247 párrafo </w:t>
      </w:r>
      <w:r w:rsidRPr="000F3D0F">
        <w:rPr>
          <w:rFonts w:ascii="Arial" w:hAnsi="Arial" w:cs="Arial"/>
          <w:bCs/>
          <w:color w:val="000000" w:themeColor="text1"/>
          <w:sz w:val="26"/>
          <w:szCs w:val="26"/>
          <w:lang w:val="es-MX" w:eastAsia="x-none"/>
        </w:rPr>
        <w:t>2</w:t>
      </w:r>
      <w:r w:rsidR="00AD1D1A" w:rsidRPr="000F3D0F">
        <w:rPr>
          <w:rFonts w:ascii="Arial" w:hAnsi="Arial" w:cs="Arial"/>
          <w:bCs/>
          <w:color w:val="000000" w:themeColor="text1"/>
          <w:sz w:val="26"/>
          <w:szCs w:val="26"/>
          <w:lang w:val="es-MX" w:eastAsia="x-none"/>
        </w:rPr>
        <w:t>; 445</w:t>
      </w:r>
      <w:r w:rsidRPr="000F3D0F">
        <w:rPr>
          <w:rFonts w:ascii="Arial" w:hAnsi="Arial" w:cs="Arial"/>
          <w:bCs/>
          <w:color w:val="000000" w:themeColor="text1"/>
          <w:sz w:val="26"/>
          <w:szCs w:val="26"/>
          <w:lang w:val="es-MX" w:eastAsia="x-none"/>
        </w:rPr>
        <w:t xml:space="preserve">, </w:t>
      </w:r>
      <w:r w:rsidR="00AD1D1A" w:rsidRPr="000F3D0F">
        <w:rPr>
          <w:rFonts w:ascii="Arial" w:hAnsi="Arial" w:cs="Arial"/>
          <w:bCs/>
          <w:color w:val="000000" w:themeColor="text1"/>
          <w:sz w:val="26"/>
          <w:szCs w:val="26"/>
          <w:lang w:val="es-MX" w:eastAsia="x-none"/>
        </w:rPr>
        <w:t>párrafo 1, inciso f) de la Ley General</w:t>
      </w:r>
      <w:r w:rsidRPr="000F3D0F">
        <w:rPr>
          <w:rFonts w:ascii="Arial" w:hAnsi="Arial" w:cs="Arial"/>
          <w:bCs/>
          <w:color w:val="000000" w:themeColor="text1"/>
          <w:sz w:val="26"/>
          <w:szCs w:val="26"/>
          <w:lang w:val="es-MX" w:eastAsia="x-none"/>
        </w:rPr>
        <w:t xml:space="preserve">, </w:t>
      </w:r>
      <w:r w:rsidR="00AD1D1A" w:rsidRPr="000F3D0F">
        <w:rPr>
          <w:rFonts w:ascii="Arial" w:hAnsi="Arial" w:cs="Arial"/>
          <w:bCs/>
          <w:color w:val="000000" w:themeColor="text1"/>
          <w:sz w:val="26"/>
          <w:szCs w:val="26"/>
          <w:lang w:val="es-MX" w:eastAsia="x-none"/>
        </w:rPr>
        <w:t>por la supuesta</w:t>
      </w:r>
      <w:r w:rsidRPr="000F3D0F">
        <w:rPr>
          <w:rFonts w:ascii="Arial" w:hAnsi="Arial" w:cs="Arial"/>
          <w:bCs/>
          <w:color w:val="000000" w:themeColor="text1"/>
          <w:sz w:val="26"/>
          <w:szCs w:val="26"/>
          <w:lang w:val="es-MX" w:eastAsia="x-none"/>
        </w:rPr>
        <w:t xml:space="preserve"> emisión de expresiones que calumnian a </w:t>
      </w:r>
      <w:r w:rsidR="0060443F" w:rsidRPr="000F3D0F">
        <w:rPr>
          <w:rFonts w:ascii="Arial" w:hAnsi="Arial" w:cs="Arial"/>
          <w:bCs/>
          <w:color w:val="000000" w:themeColor="text1"/>
          <w:sz w:val="26"/>
          <w:szCs w:val="26"/>
          <w:lang w:val="es-MX"/>
        </w:rPr>
        <w:t>Roberto Loyola Vera y al PRI</w:t>
      </w:r>
      <w:r w:rsidR="002846A4" w:rsidRPr="000F3D0F">
        <w:rPr>
          <w:rFonts w:ascii="Arial" w:hAnsi="Arial" w:cs="Arial"/>
          <w:bCs/>
          <w:color w:val="000000" w:themeColor="text1"/>
          <w:sz w:val="26"/>
          <w:szCs w:val="26"/>
          <w:lang w:val="es-MX"/>
        </w:rPr>
        <w:t>.</w:t>
      </w:r>
    </w:p>
    <w:p w:rsidR="007862D8" w:rsidRPr="000F3D0F" w:rsidRDefault="007862D8" w:rsidP="004250BA">
      <w:pPr>
        <w:spacing w:line="360" w:lineRule="auto"/>
        <w:jc w:val="both"/>
        <w:rPr>
          <w:rFonts w:ascii="Arial" w:hAnsi="Arial" w:cs="Arial"/>
          <w:b/>
          <w:bCs/>
          <w:color w:val="000000" w:themeColor="text1"/>
          <w:sz w:val="26"/>
          <w:szCs w:val="26"/>
          <w:lang w:val="es-MX" w:eastAsia="x-none"/>
        </w:rPr>
      </w:pPr>
    </w:p>
    <w:p w:rsidR="004250BA" w:rsidRPr="000F3D0F" w:rsidRDefault="00FC7EBC" w:rsidP="004250BA">
      <w:pPr>
        <w:spacing w:line="360" w:lineRule="auto"/>
        <w:jc w:val="both"/>
        <w:rPr>
          <w:rFonts w:ascii="Arial" w:hAnsi="Arial" w:cs="Arial"/>
          <w:b/>
          <w:sz w:val="26"/>
          <w:szCs w:val="26"/>
        </w:rPr>
      </w:pPr>
      <w:r>
        <w:rPr>
          <w:rFonts w:ascii="Arial" w:eastAsia="Calibri" w:hAnsi="Arial" w:cs="Arial"/>
          <w:b/>
          <w:sz w:val="26"/>
          <w:szCs w:val="26"/>
          <w:lang w:val="es-MX" w:eastAsia="en-US"/>
        </w:rPr>
        <w:t>CUAR</w:t>
      </w:r>
      <w:r w:rsidR="008E6AF0">
        <w:rPr>
          <w:rFonts w:ascii="Arial" w:eastAsia="Calibri" w:hAnsi="Arial" w:cs="Arial"/>
          <w:b/>
          <w:sz w:val="26"/>
          <w:szCs w:val="26"/>
          <w:lang w:val="es-MX" w:eastAsia="en-US"/>
        </w:rPr>
        <w:t>TA</w:t>
      </w:r>
      <w:r w:rsidR="004250BA" w:rsidRPr="000F3D0F">
        <w:rPr>
          <w:rFonts w:ascii="Arial" w:eastAsia="Calibri" w:hAnsi="Arial" w:cs="Arial"/>
          <w:b/>
          <w:sz w:val="26"/>
          <w:szCs w:val="26"/>
          <w:lang w:val="es-MX" w:eastAsia="en-US"/>
        </w:rPr>
        <w:t xml:space="preserve">. </w:t>
      </w:r>
      <w:r w:rsidR="004250BA" w:rsidRPr="000F3D0F">
        <w:rPr>
          <w:rFonts w:ascii="Arial" w:hAnsi="Arial" w:cs="Arial"/>
          <w:b/>
          <w:sz w:val="26"/>
          <w:szCs w:val="26"/>
        </w:rPr>
        <w:t xml:space="preserve">EXISTENCIA DE LOS HECHOS DENUNCIADOS </w:t>
      </w:r>
    </w:p>
    <w:p w:rsidR="004250BA" w:rsidRPr="000F3D0F" w:rsidRDefault="004250BA" w:rsidP="004250BA">
      <w:pPr>
        <w:spacing w:line="360" w:lineRule="auto"/>
        <w:jc w:val="both"/>
        <w:rPr>
          <w:rFonts w:ascii="Arial" w:hAnsi="Arial" w:cs="Arial"/>
          <w:b/>
          <w:sz w:val="26"/>
          <w:szCs w:val="26"/>
        </w:rPr>
      </w:pPr>
    </w:p>
    <w:p w:rsidR="004250BA" w:rsidRPr="000F3D0F" w:rsidRDefault="004250BA" w:rsidP="004250BA">
      <w:pPr>
        <w:spacing w:line="360" w:lineRule="auto"/>
        <w:jc w:val="both"/>
        <w:rPr>
          <w:rFonts w:ascii="Arial" w:hAnsi="Arial" w:cs="Arial"/>
          <w:b/>
          <w:sz w:val="26"/>
          <w:szCs w:val="26"/>
        </w:rPr>
      </w:pPr>
      <w:r w:rsidRPr="000F3D0F">
        <w:rPr>
          <w:rFonts w:ascii="Arial" w:hAnsi="Arial" w:cs="Arial"/>
          <w:b/>
          <w:sz w:val="26"/>
          <w:szCs w:val="26"/>
        </w:rPr>
        <w:t>Valoración probatoria</w:t>
      </w:r>
    </w:p>
    <w:p w:rsidR="004250BA" w:rsidRPr="000F3D0F" w:rsidRDefault="004250BA" w:rsidP="004250BA">
      <w:pPr>
        <w:spacing w:line="360" w:lineRule="auto"/>
        <w:jc w:val="both"/>
        <w:rPr>
          <w:rFonts w:ascii="Arial" w:hAnsi="Arial" w:cs="Arial"/>
          <w:b/>
          <w:sz w:val="26"/>
          <w:szCs w:val="26"/>
        </w:rPr>
      </w:pPr>
    </w:p>
    <w:p w:rsidR="008D028B" w:rsidRPr="000F3D0F" w:rsidRDefault="008D028B" w:rsidP="008D028B">
      <w:pPr>
        <w:spacing w:line="360" w:lineRule="auto"/>
        <w:jc w:val="both"/>
        <w:rPr>
          <w:rFonts w:ascii="Arial" w:hAnsi="Arial" w:cs="Arial"/>
          <w:sz w:val="26"/>
          <w:szCs w:val="26"/>
        </w:rPr>
      </w:pPr>
      <w:r w:rsidRPr="000F3D0F">
        <w:rPr>
          <w:rFonts w:ascii="Arial" w:hAnsi="Arial" w:cs="Arial"/>
          <w:sz w:val="26"/>
          <w:szCs w:val="26"/>
        </w:rPr>
        <w:t xml:space="preserve">A través de la concatenación de las pruebas descritas en el </w:t>
      </w:r>
      <w:r w:rsidRPr="000F3D0F">
        <w:rPr>
          <w:rFonts w:ascii="Arial" w:hAnsi="Arial" w:cs="Arial"/>
          <w:b/>
          <w:sz w:val="26"/>
          <w:szCs w:val="26"/>
        </w:rPr>
        <w:t xml:space="preserve">ANEXO ÚNICO </w:t>
      </w:r>
      <w:r w:rsidRPr="000F3D0F">
        <w:rPr>
          <w:rFonts w:ascii="Arial" w:hAnsi="Arial" w:cs="Arial"/>
          <w:sz w:val="26"/>
          <w:szCs w:val="26"/>
        </w:rPr>
        <w:t>de esta sentencia, se obtiene lo siguiente:</w:t>
      </w:r>
    </w:p>
    <w:p w:rsidR="00344CEC" w:rsidRPr="000F3D0F" w:rsidRDefault="00344CEC" w:rsidP="004250BA">
      <w:pPr>
        <w:spacing w:line="360" w:lineRule="auto"/>
        <w:jc w:val="both"/>
        <w:rPr>
          <w:rFonts w:ascii="Arial" w:eastAsia="Calibri" w:hAnsi="Arial" w:cs="Arial"/>
          <w:color w:val="000000"/>
          <w:sz w:val="26"/>
          <w:szCs w:val="26"/>
          <w:lang w:eastAsia="en-US"/>
        </w:rPr>
      </w:pPr>
    </w:p>
    <w:p w:rsidR="008D028B" w:rsidRPr="000F3D0F" w:rsidRDefault="00AD1D1A" w:rsidP="008D028B">
      <w:pPr>
        <w:spacing w:line="360" w:lineRule="auto"/>
        <w:jc w:val="both"/>
        <w:rPr>
          <w:rFonts w:ascii="Arial" w:hAnsi="Arial" w:cs="Arial"/>
          <w:b/>
          <w:sz w:val="26"/>
          <w:szCs w:val="26"/>
        </w:rPr>
      </w:pPr>
      <w:r w:rsidRPr="000F3D0F">
        <w:rPr>
          <w:rFonts w:ascii="Arial" w:hAnsi="Arial" w:cs="Arial"/>
          <w:b/>
          <w:sz w:val="26"/>
          <w:szCs w:val="26"/>
        </w:rPr>
        <w:t>1. Existencia</w:t>
      </w:r>
      <w:r w:rsidR="00495ADD" w:rsidRPr="000F3D0F">
        <w:rPr>
          <w:rFonts w:ascii="Arial" w:hAnsi="Arial" w:cs="Arial"/>
          <w:b/>
          <w:sz w:val="26"/>
          <w:szCs w:val="26"/>
        </w:rPr>
        <w:t xml:space="preserve">, </w:t>
      </w:r>
      <w:r w:rsidR="008D028B" w:rsidRPr="000F3D0F">
        <w:rPr>
          <w:rFonts w:ascii="Arial" w:hAnsi="Arial" w:cs="Arial"/>
          <w:b/>
          <w:sz w:val="26"/>
          <w:szCs w:val="26"/>
        </w:rPr>
        <w:t xml:space="preserve">difusión </w:t>
      </w:r>
      <w:r w:rsidRPr="000F3D0F">
        <w:rPr>
          <w:rFonts w:ascii="Arial" w:hAnsi="Arial" w:cs="Arial"/>
          <w:b/>
          <w:sz w:val="26"/>
          <w:szCs w:val="26"/>
        </w:rPr>
        <w:t xml:space="preserve">y contenido </w:t>
      </w:r>
      <w:r w:rsidR="008D028B" w:rsidRPr="000F3D0F">
        <w:rPr>
          <w:rFonts w:ascii="Arial" w:hAnsi="Arial" w:cs="Arial"/>
          <w:b/>
          <w:sz w:val="26"/>
          <w:szCs w:val="26"/>
        </w:rPr>
        <w:t>de la</w:t>
      </w:r>
      <w:r w:rsidRPr="000F3D0F">
        <w:rPr>
          <w:rFonts w:ascii="Arial" w:hAnsi="Arial" w:cs="Arial"/>
          <w:b/>
          <w:sz w:val="26"/>
          <w:szCs w:val="26"/>
        </w:rPr>
        <w:t>s</w:t>
      </w:r>
      <w:r w:rsidR="008D028B" w:rsidRPr="000F3D0F">
        <w:rPr>
          <w:rFonts w:ascii="Arial" w:hAnsi="Arial" w:cs="Arial"/>
          <w:b/>
          <w:sz w:val="26"/>
          <w:szCs w:val="26"/>
        </w:rPr>
        <w:t xml:space="preserve"> entrevista</w:t>
      </w:r>
      <w:r w:rsidRPr="000F3D0F">
        <w:rPr>
          <w:rFonts w:ascii="Arial" w:hAnsi="Arial" w:cs="Arial"/>
          <w:b/>
          <w:sz w:val="26"/>
          <w:szCs w:val="26"/>
        </w:rPr>
        <w:t>s</w:t>
      </w:r>
      <w:r w:rsidR="008D028B" w:rsidRPr="000F3D0F">
        <w:rPr>
          <w:rFonts w:ascii="Arial" w:hAnsi="Arial" w:cs="Arial"/>
          <w:b/>
          <w:sz w:val="26"/>
          <w:szCs w:val="26"/>
        </w:rPr>
        <w:t xml:space="preserve"> en radio</w:t>
      </w:r>
    </w:p>
    <w:p w:rsidR="008D028B" w:rsidRPr="000F3D0F" w:rsidRDefault="008D028B" w:rsidP="004250BA">
      <w:pPr>
        <w:spacing w:line="360" w:lineRule="auto"/>
        <w:jc w:val="both"/>
        <w:rPr>
          <w:rFonts w:ascii="Arial" w:eastAsia="Calibri" w:hAnsi="Arial" w:cs="Arial"/>
          <w:color w:val="000000"/>
          <w:sz w:val="26"/>
          <w:szCs w:val="26"/>
          <w:lang w:eastAsia="en-US"/>
        </w:rPr>
      </w:pPr>
    </w:p>
    <w:p w:rsidR="008D028B" w:rsidRPr="000F3D0F" w:rsidRDefault="008D028B" w:rsidP="008D028B">
      <w:pPr>
        <w:spacing w:line="360" w:lineRule="auto"/>
        <w:jc w:val="both"/>
        <w:rPr>
          <w:rFonts w:ascii="Arial" w:hAnsi="Arial" w:cs="Arial"/>
          <w:sz w:val="26"/>
          <w:szCs w:val="26"/>
        </w:rPr>
      </w:pPr>
      <w:r w:rsidRPr="000F3D0F">
        <w:rPr>
          <w:rFonts w:ascii="Arial" w:eastAsia="Calibri" w:hAnsi="Arial" w:cs="Arial"/>
          <w:color w:val="000000"/>
          <w:sz w:val="26"/>
          <w:szCs w:val="26"/>
          <w:lang w:val="es-MX" w:eastAsia="en-US"/>
        </w:rPr>
        <w:t>De la documental pública emitida por la Dirección Ejecutiva de Prerrogativas y Partidos Políticos</w:t>
      </w:r>
      <w:r w:rsidRPr="000F3D0F">
        <w:rPr>
          <w:rStyle w:val="Refdenotaalpie"/>
          <w:rFonts w:ascii="Arial" w:eastAsia="Calibri" w:hAnsi="Arial" w:cs="Arial"/>
          <w:color w:val="000000"/>
          <w:sz w:val="26"/>
          <w:szCs w:val="26"/>
          <w:lang w:val="es-MX" w:eastAsia="en-US"/>
        </w:rPr>
        <w:footnoteReference w:id="13"/>
      </w:r>
      <w:r w:rsidRPr="000F3D0F">
        <w:rPr>
          <w:rFonts w:ascii="Arial" w:eastAsia="Calibri" w:hAnsi="Arial" w:cs="Arial"/>
          <w:color w:val="000000"/>
          <w:sz w:val="26"/>
          <w:szCs w:val="26"/>
          <w:lang w:val="es-MX" w:eastAsia="en-US"/>
        </w:rPr>
        <w:t xml:space="preserve">, consistente en los testigos de grabación generados a través del Sistema de Verificación y Monitoreo en radio, </w:t>
      </w:r>
      <w:r w:rsidR="00AD1D1A" w:rsidRPr="000F3D0F">
        <w:rPr>
          <w:rFonts w:ascii="Arial" w:eastAsia="Calibri" w:hAnsi="Arial" w:cs="Arial"/>
          <w:color w:val="000000"/>
          <w:sz w:val="26"/>
          <w:szCs w:val="26"/>
          <w:lang w:val="es-MX" w:eastAsia="en-US"/>
        </w:rPr>
        <w:t xml:space="preserve">en relación con la prueba técnica consistente en </w:t>
      </w:r>
      <w:r w:rsidR="00495ADD" w:rsidRPr="000F3D0F">
        <w:rPr>
          <w:rFonts w:ascii="Arial" w:eastAsia="Calibri" w:hAnsi="Arial" w:cs="Arial"/>
          <w:color w:val="000000"/>
          <w:sz w:val="26"/>
          <w:szCs w:val="26"/>
          <w:lang w:val="es-MX" w:eastAsia="en-US"/>
        </w:rPr>
        <w:t xml:space="preserve">un disco compacto que contiene </w:t>
      </w:r>
      <w:r w:rsidR="006350AC" w:rsidRPr="000F3D0F">
        <w:rPr>
          <w:rFonts w:ascii="Arial" w:eastAsia="Calibri" w:hAnsi="Arial" w:cs="Arial"/>
          <w:color w:val="000000"/>
          <w:sz w:val="26"/>
          <w:szCs w:val="26"/>
          <w:lang w:val="es-MX" w:eastAsia="en-US"/>
        </w:rPr>
        <w:t>los</w:t>
      </w:r>
      <w:r w:rsidR="00A207D5" w:rsidRPr="000F3D0F">
        <w:rPr>
          <w:rFonts w:ascii="Arial" w:eastAsia="Calibri" w:hAnsi="Arial" w:cs="Arial"/>
          <w:color w:val="000000"/>
          <w:sz w:val="26"/>
          <w:szCs w:val="26"/>
          <w:lang w:val="es-MX" w:eastAsia="en-US"/>
        </w:rPr>
        <w:t xml:space="preserve"> </w:t>
      </w:r>
      <w:r w:rsidR="006350AC" w:rsidRPr="000F3D0F">
        <w:rPr>
          <w:rFonts w:ascii="Arial" w:eastAsia="Calibri" w:hAnsi="Arial" w:cs="Arial"/>
          <w:color w:val="000000"/>
          <w:sz w:val="26"/>
          <w:szCs w:val="26"/>
          <w:lang w:val="es-MX" w:eastAsia="en-US"/>
        </w:rPr>
        <w:t>audios aportados</w:t>
      </w:r>
      <w:r w:rsidR="00A207D5" w:rsidRPr="000F3D0F">
        <w:rPr>
          <w:rFonts w:ascii="Arial" w:eastAsia="Calibri" w:hAnsi="Arial" w:cs="Arial"/>
          <w:color w:val="000000"/>
          <w:sz w:val="26"/>
          <w:szCs w:val="26"/>
          <w:lang w:val="es-MX" w:eastAsia="en-US"/>
        </w:rPr>
        <w:t xml:space="preserve"> por l</w:t>
      </w:r>
      <w:r w:rsidR="002846A4" w:rsidRPr="000F3D0F">
        <w:rPr>
          <w:rFonts w:ascii="Arial" w:eastAsia="Calibri" w:hAnsi="Arial" w:cs="Arial"/>
          <w:color w:val="000000"/>
          <w:sz w:val="26"/>
          <w:szCs w:val="26"/>
          <w:lang w:val="es-MX" w:eastAsia="en-US"/>
        </w:rPr>
        <w:t>os</w:t>
      </w:r>
      <w:r w:rsidR="00A207D5" w:rsidRPr="000F3D0F">
        <w:rPr>
          <w:rFonts w:ascii="Arial" w:eastAsia="Calibri" w:hAnsi="Arial" w:cs="Arial"/>
          <w:color w:val="000000"/>
          <w:sz w:val="26"/>
          <w:szCs w:val="26"/>
          <w:lang w:val="es-MX" w:eastAsia="en-US"/>
        </w:rPr>
        <w:t xml:space="preserve"> promovente</w:t>
      </w:r>
      <w:r w:rsidR="002846A4" w:rsidRPr="000F3D0F">
        <w:rPr>
          <w:rFonts w:ascii="Arial" w:eastAsia="Calibri" w:hAnsi="Arial" w:cs="Arial"/>
          <w:color w:val="000000"/>
          <w:sz w:val="26"/>
          <w:szCs w:val="26"/>
          <w:lang w:val="es-MX" w:eastAsia="en-US"/>
        </w:rPr>
        <w:t>s</w:t>
      </w:r>
      <w:r w:rsidR="00A207D5" w:rsidRPr="000F3D0F">
        <w:rPr>
          <w:rFonts w:ascii="Arial" w:eastAsia="Calibri" w:hAnsi="Arial" w:cs="Arial"/>
          <w:color w:val="000000"/>
          <w:sz w:val="26"/>
          <w:szCs w:val="26"/>
          <w:lang w:val="es-MX" w:eastAsia="en-US"/>
        </w:rPr>
        <w:t xml:space="preserve">, </w:t>
      </w:r>
      <w:r w:rsidR="00AD1D1A" w:rsidRPr="000F3D0F">
        <w:rPr>
          <w:rFonts w:ascii="Arial" w:eastAsia="Calibri" w:hAnsi="Arial" w:cs="Arial"/>
          <w:color w:val="000000"/>
          <w:sz w:val="26"/>
          <w:szCs w:val="26"/>
          <w:lang w:val="es-MX" w:eastAsia="en-US"/>
        </w:rPr>
        <w:t>esta autoridad</w:t>
      </w:r>
      <w:r w:rsidR="00495ADD" w:rsidRPr="000F3D0F">
        <w:rPr>
          <w:rFonts w:ascii="Arial" w:eastAsia="Calibri" w:hAnsi="Arial" w:cs="Arial"/>
          <w:color w:val="000000"/>
          <w:sz w:val="26"/>
          <w:szCs w:val="26"/>
          <w:lang w:val="es-MX" w:eastAsia="en-US"/>
        </w:rPr>
        <w:t xml:space="preserve"> </w:t>
      </w:r>
      <w:r w:rsidR="005D7E8F" w:rsidRPr="000F3D0F">
        <w:rPr>
          <w:rFonts w:ascii="Arial" w:eastAsia="Calibri" w:hAnsi="Arial" w:cs="Arial"/>
          <w:color w:val="000000"/>
          <w:sz w:val="26"/>
          <w:szCs w:val="26"/>
          <w:lang w:val="es-MX" w:eastAsia="en-US"/>
        </w:rPr>
        <w:t xml:space="preserve">tiene por </w:t>
      </w:r>
      <w:r w:rsidRPr="000F3D0F">
        <w:rPr>
          <w:rFonts w:ascii="Arial" w:eastAsia="Calibri" w:hAnsi="Arial" w:cs="Arial"/>
          <w:b/>
          <w:color w:val="000000"/>
          <w:sz w:val="26"/>
          <w:szCs w:val="26"/>
          <w:lang w:val="es-MX" w:eastAsia="en-US"/>
        </w:rPr>
        <w:t>acreditada la existencia</w:t>
      </w:r>
      <w:r w:rsidRPr="000F3D0F">
        <w:rPr>
          <w:rFonts w:ascii="Arial" w:eastAsia="Calibri" w:hAnsi="Arial" w:cs="Arial"/>
          <w:color w:val="000000"/>
          <w:sz w:val="26"/>
          <w:szCs w:val="26"/>
          <w:lang w:val="es-MX" w:eastAsia="en-US"/>
        </w:rPr>
        <w:t xml:space="preserve"> </w:t>
      </w:r>
      <w:r w:rsidRPr="000F3D0F">
        <w:rPr>
          <w:rFonts w:ascii="Arial" w:eastAsia="Calibri" w:hAnsi="Arial" w:cs="Arial"/>
          <w:b/>
          <w:color w:val="000000"/>
          <w:sz w:val="26"/>
          <w:szCs w:val="26"/>
          <w:lang w:val="es-MX" w:eastAsia="en-US"/>
        </w:rPr>
        <w:t xml:space="preserve">y </w:t>
      </w:r>
      <w:r w:rsidRPr="000F3D0F">
        <w:rPr>
          <w:rFonts w:ascii="Arial" w:eastAsia="Calibri" w:hAnsi="Arial" w:cs="Arial"/>
          <w:b/>
          <w:color w:val="000000"/>
          <w:sz w:val="26"/>
          <w:szCs w:val="26"/>
          <w:lang w:val="es-MX" w:eastAsia="en-US"/>
        </w:rPr>
        <w:lastRenderedPageBreak/>
        <w:t>difusión</w:t>
      </w:r>
      <w:r w:rsidRPr="000F3D0F">
        <w:rPr>
          <w:rFonts w:ascii="Arial" w:eastAsia="Calibri" w:hAnsi="Arial" w:cs="Arial"/>
          <w:color w:val="000000"/>
          <w:sz w:val="26"/>
          <w:szCs w:val="26"/>
          <w:lang w:val="es-MX" w:eastAsia="en-US"/>
        </w:rPr>
        <w:t xml:space="preserve"> de</w:t>
      </w:r>
      <w:r w:rsidR="00A207D5" w:rsidRPr="000F3D0F">
        <w:rPr>
          <w:rFonts w:ascii="Arial" w:eastAsia="Calibri" w:hAnsi="Arial" w:cs="Arial"/>
          <w:color w:val="000000"/>
          <w:sz w:val="26"/>
          <w:szCs w:val="26"/>
          <w:lang w:val="es-MX" w:eastAsia="en-US"/>
        </w:rPr>
        <w:t xml:space="preserve"> dos entrevistas </w:t>
      </w:r>
      <w:r w:rsidR="00495ADD" w:rsidRPr="000F3D0F">
        <w:rPr>
          <w:rFonts w:ascii="Arial" w:eastAsia="Calibri" w:hAnsi="Arial" w:cs="Arial"/>
          <w:color w:val="000000"/>
          <w:sz w:val="26"/>
          <w:szCs w:val="26"/>
          <w:lang w:val="es-MX" w:eastAsia="en-US"/>
        </w:rPr>
        <w:t xml:space="preserve">realizadas a </w:t>
      </w:r>
      <w:r w:rsidR="005D7E8F" w:rsidRPr="000F3D0F">
        <w:rPr>
          <w:rFonts w:ascii="Arial" w:hAnsi="Arial" w:cs="Arial"/>
          <w:bCs/>
          <w:color w:val="000000" w:themeColor="text1"/>
          <w:sz w:val="26"/>
          <w:szCs w:val="26"/>
        </w:rPr>
        <w:t xml:space="preserve">Francisco Domínguez </w:t>
      </w:r>
      <w:proofErr w:type="spellStart"/>
      <w:r w:rsidR="005D7E8F" w:rsidRPr="000F3D0F">
        <w:rPr>
          <w:rFonts w:ascii="Arial" w:hAnsi="Arial" w:cs="Arial"/>
          <w:bCs/>
          <w:color w:val="000000" w:themeColor="text1"/>
          <w:sz w:val="26"/>
          <w:szCs w:val="26"/>
        </w:rPr>
        <w:t>Servié</w:t>
      </w:r>
      <w:r w:rsidR="00495ADD" w:rsidRPr="000F3D0F">
        <w:rPr>
          <w:rFonts w:ascii="Arial" w:hAnsi="Arial" w:cs="Arial"/>
          <w:bCs/>
          <w:color w:val="000000" w:themeColor="text1"/>
          <w:sz w:val="26"/>
          <w:szCs w:val="26"/>
        </w:rPr>
        <w:t>n</w:t>
      </w:r>
      <w:proofErr w:type="spellEnd"/>
      <w:r w:rsidR="00495ADD" w:rsidRPr="000F3D0F">
        <w:rPr>
          <w:rFonts w:ascii="Arial" w:hAnsi="Arial" w:cs="Arial"/>
          <w:bCs/>
          <w:color w:val="000000" w:themeColor="text1"/>
          <w:sz w:val="26"/>
          <w:szCs w:val="26"/>
        </w:rPr>
        <w:t>, candidato a la gubernatura del Estado de Querétaro, postulado por el PAN,</w:t>
      </w:r>
      <w:r w:rsidR="00495ADD" w:rsidRPr="000F3D0F">
        <w:rPr>
          <w:rFonts w:ascii="Arial" w:eastAsia="Calibri" w:hAnsi="Arial" w:cs="Arial"/>
          <w:color w:val="000000"/>
          <w:sz w:val="26"/>
          <w:szCs w:val="26"/>
          <w:lang w:val="es-MX" w:eastAsia="en-US"/>
        </w:rPr>
        <w:t xml:space="preserve"> </w:t>
      </w:r>
      <w:r w:rsidR="00A207D5" w:rsidRPr="000F3D0F">
        <w:rPr>
          <w:rFonts w:ascii="Arial" w:eastAsia="Calibri" w:hAnsi="Arial" w:cs="Arial"/>
          <w:color w:val="000000"/>
          <w:sz w:val="26"/>
          <w:szCs w:val="26"/>
          <w:lang w:val="es-MX" w:eastAsia="en-US"/>
        </w:rPr>
        <w:t xml:space="preserve">el </w:t>
      </w:r>
      <w:r w:rsidR="006350AC" w:rsidRPr="000F3D0F">
        <w:rPr>
          <w:rFonts w:ascii="Arial" w:eastAsia="Calibri" w:hAnsi="Arial" w:cs="Arial"/>
          <w:color w:val="000000"/>
          <w:sz w:val="26"/>
          <w:szCs w:val="26"/>
          <w:lang w:val="es-MX" w:eastAsia="en-US"/>
        </w:rPr>
        <w:t>diecinueve</w:t>
      </w:r>
      <w:r w:rsidR="00495ADD" w:rsidRPr="000F3D0F">
        <w:rPr>
          <w:rFonts w:ascii="Arial" w:eastAsia="Calibri" w:hAnsi="Arial" w:cs="Arial"/>
          <w:color w:val="000000"/>
          <w:sz w:val="26"/>
          <w:szCs w:val="26"/>
          <w:lang w:val="es-MX" w:eastAsia="en-US"/>
        </w:rPr>
        <w:t xml:space="preserve"> de mayo</w:t>
      </w:r>
      <w:r w:rsidR="005D7E8F" w:rsidRPr="000F3D0F">
        <w:rPr>
          <w:rFonts w:ascii="Arial" w:eastAsia="Calibri" w:hAnsi="Arial" w:cs="Arial"/>
          <w:color w:val="000000"/>
          <w:sz w:val="26"/>
          <w:szCs w:val="26"/>
          <w:lang w:val="es-MX" w:eastAsia="en-US"/>
        </w:rPr>
        <w:t>,</w:t>
      </w:r>
      <w:r w:rsidR="00A207D5" w:rsidRPr="000F3D0F">
        <w:rPr>
          <w:rFonts w:ascii="Arial" w:eastAsia="Calibri" w:hAnsi="Arial" w:cs="Arial"/>
          <w:color w:val="000000"/>
          <w:sz w:val="26"/>
          <w:szCs w:val="26"/>
          <w:lang w:val="es-MX" w:eastAsia="en-US"/>
        </w:rPr>
        <w:t xml:space="preserve"> </w:t>
      </w:r>
      <w:r w:rsidR="00495ADD" w:rsidRPr="000F3D0F">
        <w:rPr>
          <w:rFonts w:ascii="Arial" w:eastAsia="Calibri" w:hAnsi="Arial" w:cs="Arial"/>
          <w:color w:val="000000"/>
          <w:sz w:val="26"/>
          <w:szCs w:val="26"/>
          <w:lang w:val="es-MX" w:eastAsia="en-US"/>
        </w:rPr>
        <w:t xml:space="preserve">en </w:t>
      </w:r>
      <w:r w:rsidR="00A207D5" w:rsidRPr="000F3D0F">
        <w:rPr>
          <w:rFonts w:ascii="Arial" w:eastAsia="Calibri" w:hAnsi="Arial" w:cs="Arial"/>
          <w:color w:val="000000"/>
          <w:sz w:val="26"/>
          <w:szCs w:val="26"/>
          <w:lang w:val="es-MX" w:eastAsia="en-US"/>
        </w:rPr>
        <w:t xml:space="preserve">las emisoras </w:t>
      </w:r>
      <w:r w:rsidR="006350AC" w:rsidRPr="000F3D0F">
        <w:rPr>
          <w:rFonts w:ascii="Arial" w:eastAsia="Calibri" w:hAnsi="Arial" w:cs="Arial"/>
          <w:color w:val="000000"/>
          <w:sz w:val="26"/>
          <w:szCs w:val="26"/>
          <w:lang w:val="es-MX" w:eastAsia="en-US"/>
        </w:rPr>
        <w:t xml:space="preserve">XHQRO-FM 107.5 </w:t>
      </w:r>
      <w:r w:rsidR="00A207D5" w:rsidRPr="000F3D0F">
        <w:rPr>
          <w:rFonts w:ascii="Arial" w:eastAsia="Calibri" w:hAnsi="Arial" w:cs="Arial"/>
          <w:color w:val="000000"/>
          <w:sz w:val="26"/>
          <w:szCs w:val="26"/>
          <w:lang w:val="es-MX" w:eastAsia="en-US"/>
        </w:rPr>
        <w:t xml:space="preserve">y </w:t>
      </w:r>
      <w:r w:rsidR="006350AC" w:rsidRPr="000F3D0F">
        <w:rPr>
          <w:rFonts w:ascii="Arial" w:eastAsia="Calibri" w:hAnsi="Arial" w:cs="Arial"/>
          <w:color w:val="000000"/>
          <w:sz w:val="26"/>
          <w:szCs w:val="26"/>
          <w:lang w:val="es-MX" w:eastAsia="en-US"/>
        </w:rPr>
        <w:t>XHXE-FM 92.7</w:t>
      </w:r>
      <w:r w:rsidR="002846A4" w:rsidRPr="000F3D0F">
        <w:rPr>
          <w:rFonts w:ascii="Arial" w:eastAsia="Calibri" w:hAnsi="Arial" w:cs="Arial"/>
          <w:color w:val="000000"/>
          <w:sz w:val="26"/>
          <w:szCs w:val="26"/>
          <w:lang w:val="es-MX" w:eastAsia="en-US"/>
        </w:rPr>
        <w:t>.</w:t>
      </w:r>
    </w:p>
    <w:p w:rsidR="008D028B" w:rsidRPr="000F3D0F" w:rsidRDefault="008D028B" w:rsidP="008D028B">
      <w:pPr>
        <w:spacing w:line="360" w:lineRule="auto"/>
        <w:jc w:val="both"/>
        <w:rPr>
          <w:rFonts w:ascii="Arial" w:eastAsia="Calibri" w:hAnsi="Arial" w:cs="Arial"/>
          <w:color w:val="000000"/>
          <w:sz w:val="26"/>
          <w:szCs w:val="26"/>
          <w:lang w:eastAsia="en-US"/>
        </w:rPr>
      </w:pPr>
    </w:p>
    <w:p w:rsidR="00495ADD" w:rsidRPr="000F3D0F" w:rsidRDefault="00495ADD" w:rsidP="00495ADD">
      <w:pPr>
        <w:spacing w:line="360" w:lineRule="auto"/>
        <w:jc w:val="both"/>
        <w:rPr>
          <w:rFonts w:ascii="Arial" w:eastAsia="Calibri" w:hAnsi="Arial" w:cs="Arial"/>
          <w:color w:val="000000"/>
          <w:sz w:val="26"/>
          <w:szCs w:val="26"/>
          <w:lang w:val="es-MX" w:eastAsia="en-US"/>
        </w:rPr>
      </w:pPr>
      <w:r w:rsidRPr="000F3D0F">
        <w:rPr>
          <w:rFonts w:ascii="Arial" w:hAnsi="Arial" w:cs="Arial"/>
          <w:sz w:val="26"/>
          <w:szCs w:val="26"/>
        </w:rPr>
        <w:t xml:space="preserve">Asimismo, </w:t>
      </w:r>
      <w:r w:rsidRPr="000F3D0F">
        <w:rPr>
          <w:rFonts w:ascii="Arial" w:eastAsia="Calibri" w:hAnsi="Arial" w:cs="Arial"/>
          <w:color w:val="000000"/>
          <w:sz w:val="26"/>
          <w:szCs w:val="26"/>
          <w:lang w:eastAsia="en-US"/>
        </w:rPr>
        <w:t xml:space="preserve">con base en lo anterior, se tiene por acreditado el contenido de las entrevistas denunciadas, en los términos detallados en el </w:t>
      </w:r>
      <w:r w:rsidRPr="000F3D0F">
        <w:rPr>
          <w:rFonts w:ascii="Arial" w:eastAsia="Calibri" w:hAnsi="Arial" w:cs="Arial"/>
          <w:b/>
          <w:color w:val="000000"/>
          <w:sz w:val="26"/>
          <w:szCs w:val="26"/>
          <w:lang w:eastAsia="en-US"/>
        </w:rPr>
        <w:t>ANEXO ÚNICO</w:t>
      </w:r>
      <w:r w:rsidRPr="000F3D0F">
        <w:rPr>
          <w:rFonts w:ascii="Arial" w:eastAsia="Calibri" w:hAnsi="Arial" w:cs="Arial"/>
          <w:color w:val="000000"/>
          <w:sz w:val="26"/>
          <w:szCs w:val="26"/>
          <w:lang w:eastAsia="en-US"/>
        </w:rPr>
        <w:t xml:space="preserve"> de esta resolución.</w:t>
      </w:r>
    </w:p>
    <w:p w:rsidR="008D028B" w:rsidRPr="000F3D0F" w:rsidRDefault="008D028B" w:rsidP="004250BA">
      <w:pPr>
        <w:spacing w:line="360" w:lineRule="auto"/>
        <w:jc w:val="both"/>
        <w:rPr>
          <w:rFonts w:ascii="Arial" w:eastAsia="Calibri" w:hAnsi="Arial" w:cs="Arial"/>
          <w:color w:val="000000"/>
          <w:sz w:val="26"/>
          <w:szCs w:val="26"/>
          <w:lang w:eastAsia="en-US"/>
        </w:rPr>
      </w:pPr>
    </w:p>
    <w:p w:rsidR="008D028B" w:rsidRPr="000F3D0F" w:rsidRDefault="008D028B" w:rsidP="008D028B">
      <w:pPr>
        <w:spacing w:line="360" w:lineRule="auto"/>
        <w:jc w:val="both"/>
        <w:rPr>
          <w:rFonts w:ascii="Arial" w:eastAsia="Calibri" w:hAnsi="Arial" w:cs="Arial"/>
          <w:color w:val="000000"/>
          <w:sz w:val="26"/>
          <w:szCs w:val="26"/>
          <w:lang w:val="es-MX" w:eastAsia="en-US"/>
        </w:rPr>
      </w:pPr>
      <w:r w:rsidRPr="000F3D0F">
        <w:rPr>
          <w:rFonts w:ascii="Arial" w:hAnsi="Arial" w:cs="Arial"/>
          <w:b/>
          <w:sz w:val="26"/>
          <w:szCs w:val="26"/>
        </w:rPr>
        <w:t>2.</w:t>
      </w:r>
      <w:r w:rsidR="00495ADD" w:rsidRPr="000F3D0F">
        <w:rPr>
          <w:rFonts w:ascii="Arial" w:hAnsi="Arial" w:cs="Arial"/>
          <w:b/>
          <w:sz w:val="26"/>
          <w:szCs w:val="26"/>
        </w:rPr>
        <w:t xml:space="preserve"> Difusión en Internet</w:t>
      </w:r>
      <w:r w:rsidRPr="000F3D0F">
        <w:rPr>
          <w:rFonts w:ascii="Arial" w:hAnsi="Arial" w:cs="Arial"/>
          <w:b/>
          <w:sz w:val="26"/>
          <w:szCs w:val="26"/>
        </w:rPr>
        <w:t xml:space="preserve">. </w:t>
      </w:r>
    </w:p>
    <w:p w:rsidR="00495ADD" w:rsidRPr="000F3D0F" w:rsidRDefault="00495ADD" w:rsidP="00495ADD">
      <w:pPr>
        <w:spacing w:line="360" w:lineRule="auto"/>
        <w:jc w:val="both"/>
        <w:rPr>
          <w:rFonts w:ascii="Arial" w:eastAsia="Calibri" w:hAnsi="Arial" w:cs="Arial"/>
          <w:color w:val="000000"/>
          <w:sz w:val="26"/>
          <w:szCs w:val="26"/>
          <w:lang w:eastAsia="en-US"/>
        </w:rPr>
      </w:pPr>
    </w:p>
    <w:p w:rsidR="00495ADD" w:rsidRPr="000F3D0F" w:rsidRDefault="00495ADD" w:rsidP="00495ADD">
      <w:pPr>
        <w:spacing w:line="360" w:lineRule="auto"/>
        <w:jc w:val="both"/>
        <w:rPr>
          <w:rFonts w:ascii="Arial" w:eastAsia="Calibri" w:hAnsi="Arial" w:cs="Arial"/>
          <w:color w:val="000000"/>
          <w:sz w:val="26"/>
          <w:szCs w:val="26"/>
          <w:lang w:eastAsia="en-US"/>
        </w:rPr>
      </w:pPr>
      <w:r w:rsidRPr="000F3D0F">
        <w:rPr>
          <w:rFonts w:ascii="Arial" w:eastAsia="Calibri" w:hAnsi="Arial" w:cs="Arial"/>
          <w:color w:val="000000"/>
          <w:sz w:val="26"/>
          <w:szCs w:val="26"/>
          <w:lang w:eastAsia="en-US"/>
        </w:rPr>
        <w:t>Con base en las páginas de internet aportadas por el quejoso, las cuales han sido valoradas como pruebas técnicas con valor probatorio indiciario, mismas que fueron certificas por la autoridad sustanciadora</w:t>
      </w:r>
      <w:r w:rsidR="00D86C7A" w:rsidRPr="000F3D0F">
        <w:rPr>
          <w:rFonts w:ascii="Arial" w:eastAsia="Calibri" w:hAnsi="Arial" w:cs="Arial"/>
          <w:color w:val="000000"/>
          <w:sz w:val="26"/>
          <w:szCs w:val="26"/>
          <w:lang w:eastAsia="en-US"/>
        </w:rPr>
        <w:t xml:space="preserve"> a través de un acta circunstanciada</w:t>
      </w:r>
      <w:r w:rsidRPr="000F3D0F">
        <w:rPr>
          <w:rFonts w:ascii="Arial" w:eastAsia="Calibri" w:hAnsi="Arial" w:cs="Arial"/>
          <w:color w:val="000000"/>
          <w:sz w:val="26"/>
          <w:szCs w:val="26"/>
          <w:lang w:eastAsia="en-US"/>
        </w:rPr>
        <w:t xml:space="preserve">, se tiene por acreditado que en las direcciones electrónicas señalas por los denunciantes se </w:t>
      </w:r>
      <w:r w:rsidR="00D86C7A" w:rsidRPr="000F3D0F">
        <w:rPr>
          <w:rFonts w:ascii="Arial" w:eastAsia="Calibri" w:hAnsi="Arial" w:cs="Arial"/>
          <w:color w:val="000000"/>
          <w:sz w:val="26"/>
          <w:szCs w:val="26"/>
          <w:lang w:eastAsia="en-US"/>
        </w:rPr>
        <w:t xml:space="preserve">reprodujeron parte de </w:t>
      </w:r>
      <w:r w:rsidRPr="000F3D0F">
        <w:rPr>
          <w:rFonts w:ascii="Arial" w:eastAsia="Calibri" w:hAnsi="Arial" w:cs="Arial"/>
          <w:color w:val="000000"/>
          <w:sz w:val="26"/>
          <w:szCs w:val="26"/>
          <w:lang w:eastAsia="en-US"/>
        </w:rPr>
        <w:t xml:space="preserve">los comentarios realizados por Francisco Domínguez </w:t>
      </w:r>
      <w:proofErr w:type="spellStart"/>
      <w:r w:rsidRPr="000F3D0F">
        <w:rPr>
          <w:rFonts w:ascii="Arial" w:eastAsia="Calibri" w:hAnsi="Arial" w:cs="Arial"/>
          <w:color w:val="000000"/>
          <w:sz w:val="26"/>
          <w:szCs w:val="26"/>
          <w:lang w:eastAsia="en-US"/>
        </w:rPr>
        <w:t>Servién</w:t>
      </w:r>
      <w:proofErr w:type="spellEnd"/>
      <w:r w:rsidR="00D86C7A" w:rsidRPr="000F3D0F">
        <w:rPr>
          <w:rFonts w:ascii="Arial" w:eastAsia="Calibri" w:hAnsi="Arial" w:cs="Arial"/>
          <w:color w:val="000000"/>
          <w:sz w:val="26"/>
          <w:szCs w:val="26"/>
          <w:lang w:eastAsia="en-US"/>
        </w:rPr>
        <w:t xml:space="preserve"> en las entrevistas referidas</w:t>
      </w:r>
      <w:r w:rsidRPr="000F3D0F">
        <w:rPr>
          <w:rFonts w:ascii="Arial" w:eastAsia="Calibri" w:hAnsi="Arial" w:cs="Arial"/>
          <w:color w:val="000000"/>
          <w:sz w:val="26"/>
          <w:szCs w:val="26"/>
          <w:lang w:eastAsia="en-US"/>
        </w:rPr>
        <w:t xml:space="preserve">, en los que </w:t>
      </w:r>
      <w:r w:rsidR="00451D6C" w:rsidRPr="000F3D0F">
        <w:rPr>
          <w:rFonts w:ascii="Arial" w:eastAsia="Calibri" w:hAnsi="Arial" w:cs="Arial"/>
          <w:color w:val="000000"/>
          <w:sz w:val="26"/>
          <w:szCs w:val="26"/>
          <w:lang w:eastAsia="en-US"/>
        </w:rPr>
        <w:t xml:space="preserve">refiere </w:t>
      </w:r>
      <w:r w:rsidRPr="000F3D0F">
        <w:rPr>
          <w:rFonts w:ascii="Arial" w:eastAsia="Calibri" w:hAnsi="Arial" w:cs="Arial"/>
          <w:color w:val="000000"/>
          <w:sz w:val="26"/>
          <w:szCs w:val="26"/>
          <w:lang w:eastAsia="en-US"/>
        </w:rPr>
        <w:t>que Roberto Loyola Vera es el artificie de la guerra sucia en su contra</w:t>
      </w:r>
      <w:r w:rsidR="005D7E8F" w:rsidRPr="000F3D0F">
        <w:rPr>
          <w:rFonts w:ascii="Arial" w:eastAsia="Calibri" w:hAnsi="Arial" w:cs="Arial"/>
          <w:color w:val="000000"/>
          <w:sz w:val="26"/>
          <w:szCs w:val="26"/>
          <w:lang w:eastAsia="en-US"/>
        </w:rPr>
        <w:t>,</w:t>
      </w:r>
      <w:r w:rsidRPr="000F3D0F">
        <w:rPr>
          <w:rFonts w:ascii="Arial" w:eastAsia="Calibri" w:hAnsi="Arial" w:cs="Arial"/>
          <w:color w:val="000000"/>
          <w:sz w:val="26"/>
          <w:szCs w:val="26"/>
          <w:lang w:eastAsia="en-US"/>
        </w:rPr>
        <w:t xml:space="preserve"> citando diversas frases como “qué pena que después de hacer guerra sucia y guerra negra, hoy quieran deslindarse, ni siquiera se atreven a decir mi nombre ni el de mi hermano”; “es una pena, el PRI tan desesperado en esta pérdida que tiene ya el día de hoy, y que va a tener el 7 de junio, que no tiene medida”, entre otras</w:t>
      </w:r>
      <w:r w:rsidR="005D7E8F" w:rsidRPr="000F3D0F">
        <w:rPr>
          <w:rFonts w:ascii="Arial" w:eastAsia="Calibri" w:hAnsi="Arial" w:cs="Arial"/>
          <w:color w:val="000000"/>
          <w:sz w:val="26"/>
          <w:szCs w:val="26"/>
          <w:lang w:eastAsia="en-US"/>
        </w:rPr>
        <w:t xml:space="preserve"> expresiones</w:t>
      </w:r>
      <w:r w:rsidRPr="000F3D0F">
        <w:rPr>
          <w:rFonts w:ascii="Arial" w:eastAsia="Calibri" w:hAnsi="Arial" w:cs="Arial"/>
          <w:color w:val="000000"/>
          <w:sz w:val="26"/>
          <w:szCs w:val="26"/>
          <w:lang w:eastAsia="en-US"/>
        </w:rPr>
        <w:t>.</w:t>
      </w:r>
    </w:p>
    <w:p w:rsidR="00451D6C" w:rsidRPr="000F3D0F" w:rsidRDefault="00451D6C" w:rsidP="00495ADD">
      <w:pPr>
        <w:spacing w:line="360" w:lineRule="auto"/>
        <w:jc w:val="both"/>
        <w:rPr>
          <w:rFonts w:ascii="Arial" w:eastAsia="Calibri" w:hAnsi="Arial" w:cs="Arial"/>
          <w:color w:val="000000"/>
          <w:sz w:val="26"/>
          <w:szCs w:val="26"/>
          <w:lang w:eastAsia="en-US"/>
        </w:rPr>
      </w:pPr>
    </w:p>
    <w:p w:rsidR="00451D6C" w:rsidRPr="000F3D0F" w:rsidRDefault="005D7E8F" w:rsidP="00495ADD">
      <w:pPr>
        <w:spacing w:line="360" w:lineRule="auto"/>
        <w:jc w:val="both"/>
        <w:rPr>
          <w:rFonts w:ascii="Arial" w:eastAsia="Calibri" w:hAnsi="Arial" w:cs="Arial"/>
          <w:color w:val="000000"/>
          <w:sz w:val="26"/>
          <w:szCs w:val="26"/>
          <w:lang w:eastAsia="en-US"/>
        </w:rPr>
      </w:pPr>
      <w:r w:rsidRPr="000F3D0F">
        <w:rPr>
          <w:rFonts w:ascii="Arial" w:eastAsia="Calibri" w:hAnsi="Arial" w:cs="Arial"/>
          <w:color w:val="000000"/>
          <w:sz w:val="26"/>
          <w:szCs w:val="26"/>
          <w:lang w:eastAsia="en-US"/>
        </w:rPr>
        <w:t>El contenido íntegro</w:t>
      </w:r>
      <w:r w:rsidR="00451D6C" w:rsidRPr="000F3D0F">
        <w:rPr>
          <w:rFonts w:ascii="Arial" w:eastAsia="Calibri" w:hAnsi="Arial" w:cs="Arial"/>
          <w:color w:val="000000"/>
          <w:sz w:val="26"/>
          <w:szCs w:val="26"/>
          <w:lang w:eastAsia="en-US"/>
        </w:rPr>
        <w:t xml:space="preserve"> se reproduce en el ANEXO Ú</w:t>
      </w:r>
      <w:r w:rsidRPr="000F3D0F">
        <w:rPr>
          <w:rFonts w:ascii="Arial" w:eastAsia="Calibri" w:hAnsi="Arial" w:cs="Arial"/>
          <w:color w:val="000000"/>
          <w:sz w:val="26"/>
          <w:szCs w:val="26"/>
          <w:lang w:eastAsia="en-US"/>
        </w:rPr>
        <w:t>NICO de la presente resolución y será objeto de análisis en el estudio de fondo.</w:t>
      </w:r>
    </w:p>
    <w:p w:rsidR="008D028B" w:rsidRDefault="008D028B" w:rsidP="004250BA">
      <w:pPr>
        <w:spacing w:line="360" w:lineRule="auto"/>
        <w:jc w:val="both"/>
        <w:rPr>
          <w:rFonts w:ascii="Arial" w:eastAsia="Calibri" w:hAnsi="Arial" w:cs="Arial"/>
          <w:color w:val="000000"/>
          <w:sz w:val="26"/>
          <w:szCs w:val="26"/>
          <w:lang w:eastAsia="en-US"/>
        </w:rPr>
      </w:pPr>
    </w:p>
    <w:p w:rsidR="00FC7EBC" w:rsidRDefault="00FC7EBC" w:rsidP="00FC7EBC">
      <w:pPr>
        <w:tabs>
          <w:tab w:val="center" w:pos="4136"/>
        </w:tabs>
        <w:spacing w:line="360" w:lineRule="auto"/>
        <w:jc w:val="both"/>
        <w:rPr>
          <w:rFonts w:ascii="Arial" w:eastAsia="Calibri" w:hAnsi="Arial" w:cs="Arial"/>
          <w:b/>
          <w:sz w:val="26"/>
          <w:szCs w:val="26"/>
          <w:lang w:val="es-MX" w:eastAsia="en-US"/>
        </w:rPr>
      </w:pPr>
      <w:r>
        <w:rPr>
          <w:rFonts w:ascii="Arial" w:eastAsia="Calibri" w:hAnsi="Arial" w:cs="Arial"/>
          <w:b/>
          <w:sz w:val="26"/>
          <w:szCs w:val="26"/>
          <w:lang w:val="es-MX" w:eastAsia="en-US"/>
        </w:rPr>
        <w:lastRenderedPageBreak/>
        <w:t xml:space="preserve">3. </w:t>
      </w:r>
      <w:r w:rsidRPr="008E6AF0">
        <w:rPr>
          <w:rFonts w:ascii="Arial" w:eastAsia="Calibri" w:hAnsi="Arial" w:cs="Arial"/>
          <w:b/>
          <w:sz w:val="26"/>
          <w:szCs w:val="26"/>
          <w:lang w:val="es-MX" w:eastAsia="en-US"/>
        </w:rPr>
        <w:t>Objeción</w:t>
      </w:r>
      <w:r>
        <w:rPr>
          <w:rFonts w:ascii="Arial" w:eastAsia="Calibri" w:hAnsi="Arial" w:cs="Arial"/>
          <w:b/>
          <w:sz w:val="26"/>
          <w:szCs w:val="26"/>
          <w:lang w:val="es-MX" w:eastAsia="en-US"/>
        </w:rPr>
        <w:t xml:space="preserve"> de pruebas</w:t>
      </w:r>
    </w:p>
    <w:p w:rsidR="00FC7EBC" w:rsidRDefault="00FC7EBC" w:rsidP="00FC7EBC">
      <w:pPr>
        <w:tabs>
          <w:tab w:val="center" w:pos="4136"/>
        </w:tabs>
        <w:spacing w:line="360" w:lineRule="auto"/>
        <w:jc w:val="both"/>
        <w:rPr>
          <w:rFonts w:ascii="Arial" w:eastAsia="Calibri" w:hAnsi="Arial" w:cs="Arial"/>
          <w:b/>
          <w:sz w:val="26"/>
          <w:szCs w:val="26"/>
          <w:lang w:val="es-MX" w:eastAsia="en-US"/>
        </w:rPr>
      </w:pPr>
    </w:p>
    <w:p w:rsidR="00FC7EBC" w:rsidRPr="008E6AF0" w:rsidRDefault="00FC7EBC" w:rsidP="00FC7EBC">
      <w:pPr>
        <w:tabs>
          <w:tab w:val="center" w:pos="4136"/>
        </w:tabs>
        <w:spacing w:line="360" w:lineRule="auto"/>
        <w:jc w:val="both"/>
        <w:rPr>
          <w:rFonts w:ascii="Arial" w:eastAsia="Calibri" w:hAnsi="Arial" w:cs="Arial"/>
          <w:sz w:val="26"/>
          <w:szCs w:val="26"/>
          <w:lang w:eastAsia="en-US"/>
        </w:rPr>
      </w:pPr>
      <w:r w:rsidRPr="008E6AF0">
        <w:rPr>
          <w:rFonts w:ascii="Arial" w:eastAsia="Calibri" w:hAnsi="Arial" w:cs="Arial"/>
          <w:sz w:val="26"/>
          <w:szCs w:val="26"/>
          <w:lang w:eastAsia="en-US"/>
        </w:rPr>
        <w:t>No pasa inadvertido para este órgano jurisdiccional que el denunciado, al comparecer por escrito a la audiencia de pruebas y alegatos, señaló que objetaba las pruebas técnicas presentadas por el quejoso, en cuanto a su origen, autenticidad, contenido y valor probatorio.</w:t>
      </w:r>
    </w:p>
    <w:p w:rsidR="00FC7EBC" w:rsidRPr="008E6AF0" w:rsidRDefault="00FC7EBC" w:rsidP="00FC7EBC">
      <w:pPr>
        <w:tabs>
          <w:tab w:val="center" w:pos="4136"/>
        </w:tabs>
        <w:spacing w:line="360" w:lineRule="auto"/>
        <w:jc w:val="both"/>
        <w:rPr>
          <w:rFonts w:ascii="Arial" w:eastAsia="Calibri" w:hAnsi="Arial" w:cs="Arial"/>
          <w:sz w:val="26"/>
          <w:szCs w:val="26"/>
          <w:lang w:eastAsia="en-US"/>
        </w:rPr>
      </w:pPr>
    </w:p>
    <w:p w:rsidR="00FC7EBC" w:rsidRPr="008E6AF0" w:rsidRDefault="00FC7EBC" w:rsidP="00FC7EBC">
      <w:pPr>
        <w:tabs>
          <w:tab w:val="center" w:pos="4136"/>
        </w:tabs>
        <w:spacing w:line="360" w:lineRule="auto"/>
        <w:jc w:val="both"/>
        <w:rPr>
          <w:rFonts w:ascii="Arial" w:eastAsia="Calibri" w:hAnsi="Arial" w:cs="Arial"/>
          <w:sz w:val="26"/>
          <w:szCs w:val="26"/>
          <w:lang w:eastAsia="en-US"/>
        </w:rPr>
      </w:pPr>
      <w:r w:rsidRPr="008E6AF0">
        <w:rPr>
          <w:rFonts w:ascii="Arial" w:eastAsia="Calibri" w:hAnsi="Arial" w:cs="Arial"/>
          <w:sz w:val="26"/>
          <w:szCs w:val="26"/>
          <w:lang w:eastAsia="en-US"/>
        </w:rPr>
        <w:t xml:space="preserve">Al respecto, esta Sala Especializada considera que debe desestimarse dicho planteamiento, porque no basta la simple objeción formal, sino que es necesario señalar las razones concretas en que se apoya la misma y aportar elementos idóneos para acreditarlas. </w:t>
      </w:r>
    </w:p>
    <w:p w:rsidR="00FC7EBC" w:rsidRPr="008E6AF0" w:rsidRDefault="00FC7EBC" w:rsidP="00FC7EBC">
      <w:pPr>
        <w:tabs>
          <w:tab w:val="center" w:pos="4136"/>
        </w:tabs>
        <w:spacing w:line="360" w:lineRule="auto"/>
        <w:jc w:val="both"/>
        <w:rPr>
          <w:rFonts w:ascii="Arial" w:eastAsia="Calibri" w:hAnsi="Arial" w:cs="Arial"/>
          <w:sz w:val="26"/>
          <w:szCs w:val="26"/>
          <w:lang w:eastAsia="en-US"/>
        </w:rPr>
      </w:pPr>
    </w:p>
    <w:p w:rsidR="00FC7EBC" w:rsidRPr="008E6AF0" w:rsidRDefault="00FC7EBC" w:rsidP="00FC7EBC">
      <w:pPr>
        <w:tabs>
          <w:tab w:val="center" w:pos="4136"/>
        </w:tabs>
        <w:spacing w:line="360" w:lineRule="auto"/>
        <w:jc w:val="both"/>
        <w:rPr>
          <w:rFonts w:ascii="Arial" w:eastAsia="Calibri" w:hAnsi="Arial" w:cs="Arial"/>
          <w:sz w:val="26"/>
          <w:szCs w:val="26"/>
          <w:lang w:eastAsia="en-US"/>
        </w:rPr>
      </w:pPr>
      <w:r w:rsidRPr="008E6AF0">
        <w:rPr>
          <w:rFonts w:ascii="Arial" w:eastAsia="Calibri" w:hAnsi="Arial" w:cs="Arial"/>
          <w:sz w:val="26"/>
          <w:szCs w:val="26"/>
          <w:lang w:eastAsia="en-US"/>
        </w:rPr>
        <w:t>En ese sentido, si la parte denunciada se limita a objetar de manera genérica los medios de convicción, sin especificar las razones concretas para desvirtuar su valor, ni aportar elementos para acreditar su dicho, su objeción no es susceptible de restar valor a las pruebas objeto del cuestionamiento, como ocurrió en el presente caso.</w:t>
      </w:r>
    </w:p>
    <w:p w:rsidR="00FC7EBC" w:rsidRPr="008E6AF0" w:rsidRDefault="00FC7EBC" w:rsidP="00FC7EBC">
      <w:pPr>
        <w:tabs>
          <w:tab w:val="center" w:pos="4136"/>
        </w:tabs>
        <w:spacing w:line="360" w:lineRule="auto"/>
        <w:jc w:val="both"/>
        <w:rPr>
          <w:rFonts w:ascii="Arial" w:eastAsia="Calibri" w:hAnsi="Arial" w:cs="Arial"/>
          <w:sz w:val="26"/>
          <w:szCs w:val="26"/>
          <w:lang w:eastAsia="en-US"/>
        </w:rPr>
      </w:pPr>
    </w:p>
    <w:p w:rsidR="00FC7EBC" w:rsidRPr="008E6AF0" w:rsidRDefault="00FC7EBC" w:rsidP="00FC7EBC">
      <w:pPr>
        <w:tabs>
          <w:tab w:val="center" w:pos="4136"/>
        </w:tabs>
        <w:spacing w:line="360" w:lineRule="auto"/>
        <w:jc w:val="both"/>
        <w:rPr>
          <w:rFonts w:ascii="Arial" w:eastAsia="Calibri" w:hAnsi="Arial" w:cs="Arial"/>
          <w:sz w:val="26"/>
          <w:szCs w:val="26"/>
          <w:lang w:eastAsia="en-US"/>
        </w:rPr>
      </w:pPr>
      <w:r w:rsidRPr="008E6AF0">
        <w:rPr>
          <w:rFonts w:ascii="Arial" w:eastAsia="Calibri" w:hAnsi="Arial" w:cs="Arial"/>
          <w:sz w:val="26"/>
          <w:szCs w:val="26"/>
          <w:lang w:eastAsia="en-US"/>
        </w:rPr>
        <w:t>Además, la valoración de los medios de prueba acorde a su naturaleza y la convicción de lo que en ellos se acredita es una cuestión que compete determinar a esta Sala Especializada en el estudio de fondo del asunto, con la precisión de que en el presente caso la propaganda materia de la denuncia contenida en las impresiones de fotografías y videos aportados por el denunciante fue corroborada por la autoridad instructora en el acta referida en el apartado anterior.</w:t>
      </w:r>
    </w:p>
    <w:p w:rsidR="00FC7EBC" w:rsidRPr="000F3D0F" w:rsidRDefault="00FC7EBC" w:rsidP="004250BA">
      <w:pPr>
        <w:spacing w:line="360" w:lineRule="auto"/>
        <w:jc w:val="both"/>
        <w:rPr>
          <w:rFonts w:ascii="Arial" w:eastAsia="Calibri" w:hAnsi="Arial" w:cs="Arial"/>
          <w:color w:val="000000"/>
          <w:sz w:val="26"/>
          <w:szCs w:val="26"/>
          <w:lang w:eastAsia="en-US"/>
        </w:rPr>
      </w:pPr>
    </w:p>
    <w:p w:rsidR="004250BA" w:rsidRPr="000F3D0F" w:rsidRDefault="00FC7EBC" w:rsidP="004250BA">
      <w:pPr>
        <w:spacing w:line="360" w:lineRule="auto"/>
        <w:jc w:val="both"/>
        <w:rPr>
          <w:rFonts w:ascii="Arial" w:hAnsi="Arial" w:cs="Arial"/>
          <w:b/>
          <w:sz w:val="26"/>
          <w:szCs w:val="26"/>
        </w:rPr>
      </w:pPr>
      <w:r>
        <w:rPr>
          <w:rFonts w:ascii="Arial" w:eastAsia="Calibri" w:hAnsi="Arial" w:cs="Arial"/>
          <w:b/>
          <w:sz w:val="26"/>
          <w:szCs w:val="26"/>
          <w:lang w:val="es-MX" w:eastAsia="en-US"/>
        </w:rPr>
        <w:t>QUIN</w:t>
      </w:r>
      <w:r w:rsidR="008E6AF0">
        <w:rPr>
          <w:rFonts w:ascii="Arial" w:eastAsia="Calibri" w:hAnsi="Arial" w:cs="Arial"/>
          <w:b/>
          <w:sz w:val="26"/>
          <w:szCs w:val="26"/>
          <w:lang w:val="es-MX" w:eastAsia="en-US"/>
        </w:rPr>
        <w:t>TA</w:t>
      </w:r>
      <w:r w:rsidR="004250BA" w:rsidRPr="000F3D0F">
        <w:rPr>
          <w:rFonts w:ascii="Arial" w:hAnsi="Arial" w:cs="Arial"/>
          <w:b/>
          <w:sz w:val="26"/>
          <w:szCs w:val="26"/>
        </w:rPr>
        <w:t>. ESTUDIO DE FONDO</w:t>
      </w:r>
    </w:p>
    <w:p w:rsidR="004250BA" w:rsidRPr="000F3D0F" w:rsidRDefault="004250BA" w:rsidP="004250BA">
      <w:pPr>
        <w:spacing w:line="360" w:lineRule="auto"/>
        <w:jc w:val="both"/>
        <w:rPr>
          <w:rFonts w:ascii="Arial" w:hAnsi="Arial" w:cs="Arial"/>
          <w:b/>
          <w:sz w:val="26"/>
          <w:szCs w:val="26"/>
        </w:rPr>
      </w:pPr>
    </w:p>
    <w:p w:rsidR="008D028B" w:rsidRPr="000F3D0F" w:rsidRDefault="008D028B" w:rsidP="008D028B">
      <w:pPr>
        <w:spacing w:line="360" w:lineRule="auto"/>
        <w:jc w:val="both"/>
        <w:rPr>
          <w:rFonts w:ascii="Arial" w:hAnsi="Arial" w:cs="Arial"/>
          <w:sz w:val="26"/>
          <w:szCs w:val="26"/>
        </w:rPr>
      </w:pPr>
      <w:r w:rsidRPr="000F3D0F">
        <w:rPr>
          <w:rFonts w:ascii="Arial" w:hAnsi="Arial" w:cs="Arial"/>
          <w:b/>
          <w:sz w:val="26"/>
          <w:szCs w:val="26"/>
        </w:rPr>
        <w:t>TESIS.</w:t>
      </w:r>
      <w:r w:rsidRPr="000F3D0F">
        <w:rPr>
          <w:rFonts w:ascii="Arial" w:hAnsi="Arial" w:cs="Arial"/>
          <w:sz w:val="26"/>
          <w:szCs w:val="26"/>
        </w:rPr>
        <w:t xml:space="preserve"> Este órgano jurisdiccional determina la </w:t>
      </w:r>
      <w:r w:rsidRPr="000F3D0F">
        <w:rPr>
          <w:rFonts w:ascii="Arial" w:hAnsi="Arial" w:cs="Arial"/>
          <w:b/>
          <w:sz w:val="26"/>
          <w:szCs w:val="26"/>
        </w:rPr>
        <w:t>inexistencia</w:t>
      </w:r>
      <w:r w:rsidRPr="000F3D0F">
        <w:rPr>
          <w:rFonts w:ascii="Arial" w:hAnsi="Arial" w:cs="Arial"/>
          <w:sz w:val="26"/>
          <w:szCs w:val="26"/>
        </w:rPr>
        <w:t xml:space="preserve"> de la infracción imputada a </w:t>
      </w:r>
      <w:r w:rsidR="005D7E8F" w:rsidRPr="000F3D0F">
        <w:rPr>
          <w:rFonts w:ascii="Arial" w:hAnsi="Arial" w:cs="Arial"/>
          <w:bCs/>
          <w:color w:val="000000" w:themeColor="text1"/>
          <w:sz w:val="26"/>
          <w:szCs w:val="26"/>
        </w:rPr>
        <w:t xml:space="preserve">Francisco Domínguez </w:t>
      </w:r>
      <w:proofErr w:type="spellStart"/>
      <w:r w:rsidR="005D7E8F" w:rsidRPr="000F3D0F">
        <w:rPr>
          <w:rFonts w:ascii="Arial" w:hAnsi="Arial" w:cs="Arial"/>
          <w:bCs/>
          <w:color w:val="000000" w:themeColor="text1"/>
          <w:sz w:val="26"/>
          <w:szCs w:val="26"/>
        </w:rPr>
        <w:t>Servié</w:t>
      </w:r>
      <w:r w:rsidRPr="000F3D0F">
        <w:rPr>
          <w:rFonts w:ascii="Arial" w:hAnsi="Arial" w:cs="Arial"/>
          <w:bCs/>
          <w:color w:val="000000" w:themeColor="text1"/>
          <w:sz w:val="26"/>
          <w:szCs w:val="26"/>
        </w:rPr>
        <w:t>n</w:t>
      </w:r>
      <w:proofErr w:type="spellEnd"/>
      <w:r w:rsidRPr="000F3D0F">
        <w:rPr>
          <w:rFonts w:ascii="Arial" w:hAnsi="Arial" w:cs="Arial"/>
          <w:sz w:val="26"/>
          <w:szCs w:val="26"/>
        </w:rPr>
        <w:t xml:space="preserve">, en relación a las supuestas manifestaciones que calumnian a </w:t>
      </w:r>
      <w:r w:rsidR="000B08E3" w:rsidRPr="000F3D0F">
        <w:rPr>
          <w:rFonts w:ascii="Arial" w:eastAsia="Calibri" w:hAnsi="Arial" w:cs="Arial"/>
          <w:color w:val="000000"/>
          <w:sz w:val="26"/>
          <w:szCs w:val="26"/>
          <w:lang w:eastAsia="en-US"/>
        </w:rPr>
        <w:t>Roberto Loyola Vera</w:t>
      </w:r>
      <w:r w:rsidRPr="000F3D0F">
        <w:rPr>
          <w:rFonts w:ascii="Arial" w:hAnsi="Arial" w:cs="Arial"/>
          <w:sz w:val="26"/>
          <w:szCs w:val="26"/>
        </w:rPr>
        <w:t>, candidato a la gubernatura del Estado de Querétaro</w:t>
      </w:r>
      <w:r w:rsidR="000B08E3" w:rsidRPr="000F3D0F">
        <w:rPr>
          <w:rFonts w:ascii="Arial" w:hAnsi="Arial" w:cs="Arial"/>
          <w:sz w:val="26"/>
          <w:szCs w:val="26"/>
        </w:rPr>
        <w:t xml:space="preserve"> y al PRI</w:t>
      </w:r>
      <w:r w:rsidRPr="000F3D0F">
        <w:rPr>
          <w:rFonts w:ascii="Arial" w:hAnsi="Arial" w:cs="Arial"/>
          <w:sz w:val="26"/>
          <w:szCs w:val="26"/>
        </w:rPr>
        <w:t>, dado que a través del análisis integral de las expresiones contenidas en la</w:t>
      </w:r>
      <w:r w:rsidR="000B08E3" w:rsidRPr="000F3D0F">
        <w:rPr>
          <w:rFonts w:ascii="Arial" w:hAnsi="Arial" w:cs="Arial"/>
          <w:sz w:val="26"/>
          <w:szCs w:val="26"/>
        </w:rPr>
        <w:t>s</w:t>
      </w:r>
      <w:r w:rsidRPr="000F3D0F">
        <w:rPr>
          <w:rFonts w:ascii="Arial" w:hAnsi="Arial" w:cs="Arial"/>
          <w:sz w:val="26"/>
          <w:szCs w:val="26"/>
        </w:rPr>
        <w:t xml:space="preserve"> entrevista</w:t>
      </w:r>
      <w:r w:rsidR="000B08E3" w:rsidRPr="000F3D0F">
        <w:rPr>
          <w:rFonts w:ascii="Arial" w:hAnsi="Arial" w:cs="Arial"/>
          <w:sz w:val="26"/>
          <w:szCs w:val="26"/>
        </w:rPr>
        <w:t>s</w:t>
      </w:r>
      <w:r w:rsidRPr="000F3D0F">
        <w:rPr>
          <w:rFonts w:ascii="Arial" w:hAnsi="Arial" w:cs="Arial"/>
          <w:sz w:val="26"/>
          <w:szCs w:val="26"/>
        </w:rPr>
        <w:t xml:space="preserve"> denunciada</w:t>
      </w:r>
      <w:r w:rsidR="000B08E3" w:rsidRPr="000F3D0F">
        <w:rPr>
          <w:rFonts w:ascii="Arial" w:hAnsi="Arial" w:cs="Arial"/>
          <w:sz w:val="26"/>
          <w:szCs w:val="26"/>
        </w:rPr>
        <w:t>s</w:t>
      </w:r>
      <w:r w:rsidRPr="000F3D0F">
        <w:rPr>
          <w:rFonts w:ascii="Arial" w:hAnsi="Arial" w:cs="Arial"/>
          <w:bCs/>
          <w:color w:val="000000" w:themeColor="text1"/>
          <w:sz w:val="26"/>
          <w:szCs w:val="26"/>
          <w:lang w:val="es-MX" w:eastAsia="x-none"/>
        </w:rPr>
        <w:t xml:space="preserve">, </w:t>
      </w:r>
      <w:r w:rsidRPr="000F3D0F">
        <w:rPr>
          <w:rFonts w:ascii="Arial" w:hAnsi="Arial" w:cs="Arial"/>
          <w:sz w:val="26"/>
          <w:szCs w:val="26"/>
        </w:rPr>
        <w:t>no se advierte una imputación directa a su persona respecto de hechos falsos o delitos no probados, pues las manifestaciones denunciadas constituyen opiniones y críticas propias del debate en el marco de un proceso electoral local.</w:t>
      </w:r>
    </w:p>
    <w:p w:rsidR="00B43EC3" w:rsidRPr="000F3D0F" w:rsidRDefault="00B43EC3" w:rsidP="004250BA">
      <w:pPr>
        <w:spacing w:line="360" w:lineRule="auto"/>
        <w:jc w:val="both"/>
        <w:rPr>
          <w:rFonts w:ascii="Arial" w:hAnsi="Arial" w:cs="Arial"/>
          <w:b/>
          <w:sz w:val="26"/>
          <w:szCs w:val="26"/>
        </w:rPr>
      </w:pPr>
    </w:p>
    <w:p w:rsidR="008D028B" w:rsidRPr="000F3D0F" w:rsidRDefault="008D028B" w:rsidP="008D028B">
      <w:pPr>
        <w:spacing w:line="360" w:lineRule="auto"/>
        <w:jc w:val="both"/>
        <w:rPr>
          <w:rFonts w:ascii="Arial" w:hAnsi="Arial" w:cs="Arial"/>
          <w:b/>
          <w:sz w:val="26"/>
          <w:szCs w:val="26"/>
          <w:lang w:val="es-MX"/>
        </w:rPr>
      </w:pPr>
      <w:r w:rsidRPr="000F3D0F">
        <w:rPr>
          <w:rFonts w:ascii="Arial" w:hAnsi="Arial" w:cs="Arial"/>
          <w:b/>
          <w:sz w:val="26"/>
          <w:szCs w:val="26"/>
          <w:lang w:val="es-MX"/>
        </w:rPr>
        <w:t>MARCO NORMATIVO Y CRITERIOS JURISPRUDENCIALES</w:t>
      </w:r>
    </w:p>
    <w:p w:rsidR="008D028B" w:rsidRPr="000F3D0F" w:rsidRDefault="008D028B" w:rsidP="008D028B">
      <w:pPr>
        <w:spacing w:before="120" w:after="120"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El artículo 41, base III, apartado C, de la Constitución Federal dispone lo siguiente:</w:t>
      </w:r>
    </w:p>
    <w:p w:rsidR="008D028B" w:rsidRPr="000F3D0F" w:rsidRDefault="008D028B" w:rsidP="008D028B">
      <w:pPr>
        <w:tabs>
          <w:tab w:val="left" w:pos="7371"/>
        </w:tabs>
        <w:ind w:left="709"/>
        <w:jc w:val="both"/>
        <w:rPr>
          <w:rFonts w:ascii="Arial" w:hAnsi="Arial" w:cs="Arial"/>
          <w:b/>
          <w:bCs/>
          <w:sz w:val="22"/>
          <w:szCs w:val="22"/>
          <w:lang w:val="es-MX" w:eastAsia="es-MX"/>
        </w:rPr>
      </w:pPr>
      <w:r w:rsidRPr="000F3D0F">
        <w:rPr>
          <w:rFonts w:ascii="Arial" w:hAnsi="Arial" w:cs="Arial"/>
          <w:b/>
          <w:bCs/>
          <w:sz w:val="22"/>
          <w:szCs w:val="22"/>
          <w:lang w:val="es-MX" w:eastAsia="es-MX"/>
        </w:rPr>
        <w:t>Artículo 41.</w:t>
      </w:r>
    </w:p>
    <w:p w:rsidR="008D028B" w:rsidRPr="000F3D0F" w:rsidRDefault="008D028B" w:rsidP="008D028B">
      <w:pPr>
        <w:tabs>
          <w:tab w:val="left" w:pos="7371"/>
        </w:tabs>
        <w:ind w:left="709"/>
        <w:jc w:val="both"/>
        <w:rPr>
          <w:rFonts w:ascii="Arial" w:hAnsi="Arial" w:cs="Arial"/>
          <w:bCs/>
          <w:sz w:val="22"/>
          <w:szCs w:val="22"/>
          <w:lang w:val="es-MX" w:eastAsia="es-MX"/>
        </w:rPr>
      </w:pPr>
      <w:r w:rsidRPr="000F3D0F">
        <w:rPr>
          <w:rFonts w:ascii="Arial" w:hAnsi="Arial" w:cs="Arial"/>
          <w:bCs/>
          <w:sz w:val="22"/>
          <w:szCs w:val="22"/>
          <w:lang w:val="es-MX" w:eastAsia="es-MX"/>
        </w:rPr>
        <w:t>[…]</w:t>
      </w:r>
    </w:p>
    <w:p w:rsidR="008D028B" w:rsidRPr="000F3D0F" w:rsidRDefault="008D028B" w:rsidP="008D028B">
      <w:pPr>
        <w:tabs>
          <w:tab w:val="left" w:pos="7371"/>
        </w:tabs>
        <w:ind w:left="709" w:right="618"/>
        <w:jc w:val="both"/>
        <w:rPr>
          <w:rFonts w:ascii="Arial" w:hAnsi="Arial" w:cs="Arial"/>
          <w:bCs/>
          <w:sz w:val="22"/>
          <w:szCs w:val="22"/>
          <w:lang w:val="es-MX" w:eastAsia="es-MX"/>
        </w:rPr>
      </w:pPr>
      <w:r w:rsidRPr="000F3D0F">
        <w:rPr>
          <w:rFonts w:ascii="Arial" w:hAnsi="Arial" w:cs="Arial"/>
          <w:b/>
          <w:sz w:val="22"/>
          <w:szCs w:val="22"/>
          <w:lang w:val="es-MX" w:eastAsia="es-MX"/>
        </w:rPr>
        <w:t xml:space="preserve">III. </w:t>
      </w:r>
      <w:r w:rsidRPr="000F3D0F">
        <w:rPr>
          <w:rFonts w:ascii="Arial" w:hAnsi="Arial" w:cs="Arial"/>
          <w:sz w:val="22"/>
          <w:szCs w:val="22"/>
          <w:lang w:val="es-MX" w:eastAsia="es-MX"/>
        </w:rPr>
        <w:t>Los partidos políticos nacionales tendrán derecho al uso de manera permanente de los medios de comunicación social.</w:t>
      </w:r>
    </w:p>
    <w:p w:rsidR="008D028B" w:rsidRPr="000F3D0F" w:rsidRDefault="008D028B" w:rsidP="008D028B">
      <w:pPr>
        <w:tabs>
          <w:tab w:val="left" w:pos="7371"/>
        </w:tabs>
        <w:ind w:left="709"/>
        <w:jc w:val="both"/>
        <w:rPr>
          <w:rFonts w:ascii="Arial" w:hAnsi="Arial" w:cs="Arial"/>
          <w:bCs/>
          <w:sz w:val="22"/>
          <w:szCs w:val="22"/>
          <w:lang w:val="es-MX" w:eastAsia="es-MX"/>
        </w:rPr>
      </w:pPr>
      <w:r w:rsidRPr="000F3D0F">
        <w:rPr>
          <w:rFonts w:ascii="Arial" w:hAnsi="Arial" w:cs="Arial"/>
          <w:bCs/>
          <w:sz w:val="22"/>
          <w:szCs w:val="22"/>
          <w:lang w:val="es-MX" w:eastAsia="es-MX"/>
        </w:rPr>
        <w:t>[…]</w:t>
      </w:r>
    </w:p>
    <w:p w:rsidR="008D028B" w:rsidRPr="000F3D0F" w:rsidRDefault="008D028B" w:rsidP="008D028B">
      <w:pPr>
        <w:tabs>
          <w:tab w:val="left" w:pos="567"/>
          <w:tab w:val="left" w:pos="7371"/>
        </w:tabs>
        <w:ind w:left="709" w:right="618"/>
        <w:jc w:val="both"/>
        <w:rPr>
          <w:rFonts w:ascii="Arial" w:hAnsi="Arial" w:cs="Arial"/>
          <w:b/>
          <w:bCs/>
          <w:sz w:val="22"/>
          <w:szCs w:val="22"/>
          <w:lang w:val="es-MX" w:eastAsia="es-MX"/>
        </w:rPr>
      </w:pPr>
      <w:r w:rsidRPr="000F3D0F">
        <w:rPr>
          <w:rFonts w:ascii="Arial" w:hAnsi="Arial" w:cs="Arial"/>
          <w:b/>
          <w:bCs/>
          <w:sz w:val="22"/>
          <w:szCs w:val="22"/>
          <w:lang w:val="es-MX" w:eastAsia="es-MX"/>
        </w:rPr>
        <w:t>Apartado C</w:t>
      </w:r>
    </w:p>
    <w:p w:rsidR="008D028B" w:rsidRPr="000F3D0F" w:rsidRDefault="008D028B" w:rsidP="008D028B">
      <w:pPr>
        <w:tabs>
          <w:tab w:val="left" w:pos="567"/>
          <w:tab w:val="left" w:pos="7371"/>
        </w:tabs>
        <w:ind w:left="709" w:right="618"/>
        <w:jc w:val="both"/>
        <w:rPr>
          <w:rFonts w:ascii="Arial" w:hAnsi="Arial" w:cs="Arial"/>
          <w:sz w:val="22"/>
          <w:szCs w:val="22"/>
          <w:lang w:val="es-MX" w:eastAsia="es-MX"/>
        </w:rPr>
      </w:pPr>
      <w:r w:rsidRPr="000F3D0F">
        <w:rPr>
          <w:rFonts w:ascii="Arial" w:hAnsi="Arial" w:cs="Arial"/>
          <w:sz w:val="22"/>
          <w:szCs w:val="22"/>
          <w:lang w:val="es-MX" w:eastAsia="es-MX"/>
        </w:rPr>
        <w:t xml:space="preserve">En la propaganda política o electoral que difundan los partidos </w:t>
      </w:r>
      <w:r w:rsidRPr="000F3D0F">
        <w:rPr>
          <w:rFonts w:ascii="Arial" w:hAnsi="Arial" w:cs="Arial"/>
          <w:b/>
          <w:sz w:val="22"/>
          <w:szCs w:val="22"/>
          <w:lang w:val="es-MX" w:eastAsia="es-MX"/>
        </w:rPr>
        <w:t>deberán abstenerse de expresiones que calumnien a las personas</w:t>
      </w:r>
      <w:r w:rsidRPr="000F3D0F">
        <w:rPr>
          <w:rFonts w:ascii="Arial" w:hAnsi="Arial" w:cs="Arial"/>
          <w:sz w:val="22"/>
          <w:szCs w:val="22"/>
          <w:lang w:val="es-MX" w:eastAsia="es-MX"/>
        </w:rPr>
        <w:t>.</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hAnsi="Arial" w:cs="Arial"/>
          <w:bCs/>
          <w:sz w:val="26"/>
          <w:szCs w:val="26"/>
          <w:lang w:val="es-MX" w:eastAsia="es-MX"/>
        </w:rPr>
        <w:t xml:space="preserve">La citada disposición constitucional fue objeto de una modificación sustancial el diez de febrero de dos mil catorce, en la cual se suprimió el concepto normativo de </w:t>
      </w:r>
      <w:r w:rsidRPr="000F3D0F">
        <w:rPr>
          <w:rFonts w:ascii="Arial" w:hAnsi="Arial" w:cs="Arial"/>
          <w:bCs/>
          <w:i/>
          <w:sz w:val="26"/>
          <w:szCs w:val="26"/>
          <w:lang w:val="es-MX" w:eastAsia="es-MX"/>
        </w:rPr>
        <w:t>denigrar a las instituciones</w:t>
      </w:r>
      <w:r w:rsidRPr="000F3D0F">
        <w:rPr>
          <w:rFonts w:ascii="Arial" w:hAnsi="Arial" w:cs="Arial"/>
          <w:bCs/>
          <w:sz w:val="26"/>
          <w:szCs w:val="26"/>
          <w:lang w:val="es-MX" w:eastAsia="es-MX"/>
        </w:rPr>
        <w:t xml:space="preserve">, que fue </w:t>
      </w:r>
      <w:r w:rsidRPr="000F3D0F">
        <w:rPr>
          <w:rFonts w:ascii="Arial" w:hAnsi="Arial" w:cs="Arial"/>
          <w:sz w:val="26"/>
          <w:szCs w:val="26"/>
          <w:lang w:val="es-MX" w:eastAsia="es-MX"/>
        </w:rPr>
        <w:t xml:space="preserve">incorporado en la reforma constitucional de dos mil siete. </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hAnsi="Arial" w:cs="Arial"/>
          <w:sz w:val="26"/>
          <w:szCs w:val="26"/>
          <w:lang w:val="es-MX" w:eastAsia="es-MX"/>
        </w:rPr>
        <w:lastRenderedPageBreak/>
        <w:t xml:space="preserve">Por lo que, la materia de la </w:t>
      </w:r>
      <w:r w:rsidRPr="000F3D0F">
        <w:rPr>
          <w:rFonts w:ascii="Arial" w:hAnsi="Arial" w:cs="Arial"/>
          <w:i/>
          <w:sz w:val="26"/>
          <w:szCs w:val="26"/>
          <w:lang w:val="es-MX" w:eastAsia="es-MX"/>
        </w:rPr>
        <w:t>litis</w:t>
      </w:r>
      <w:r w:rsidRPr="000F3D0F">
        <w:rPr>
          <w:rFonts w:ascii="Arial" w:hAnsi="Arial" w:cs="Arial"/>
          <w:sz w:val="26"/>
          <w:szCs w:val="26"/>
          <w:lang w:val="es-MX" w:eastAsia="es-MX"/>
        </w:rPr>
        <w:t xml:space="preserve"> se circunscribe a dilucidar si se actualiza en el presente asunto la calumnia; en este tenor, la Ley General prevé:</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ind w:left="567" w:right="567"/>
        <w:jc w:val="both"/>
        <w:rPr>
          <w:rFonts w:ascii="Arial" w:hAnsi="Arial" w:cs="Arial"/>
          <w:b/>
          <w:bCs/>
          <w:sz w:val="22"/>
          <w:szCs w:val="22"/>
          <w:lang w:val="es-MX" w:eastAsia="es-MX"/>
        </w:rPr>
      </w:pPr>
      <w:r w:rsidRPr="000F3D0F">
        <w:rPr>
          <w:rFonts w:ascii="Arial" w:hAnsi="Arial" w:cs="Arial"/>
          <w:b/>
          <w:bCs/>
          <w:sz w:val="22"/>
          <w:szCs w:val="22"/>
          <w:lang w:val="es-MX" w:eastAsia="es-MX"/>
        </w:rPr>
        <w:t>Ley General de Instituciones y Procedimientos Electorales</w:t>
      </w:r>
    </w:p>
    <w:p w:rsidR="008D028B" w:rsidRPr="000F3D0F" w:rsidRDefault="008D028B" w:rsidP="008D028B">
      <w:pPr>
        <w:ind w:left="567" w:right="567"/>
        <w:jc w:val="both"/>
        <w:rPr>
          <w:rFonts w:ascii="Arial" w:hAnsi="Arial" w:cs="Arial"/>
          <w:b/>
          <w:bCs/>
          <w:sz w:val="22"/>
          <w:szCs w:val="22"/>
          <w:lang w:val="es-MX" w:eastAsia="es-MX"/>
        </w:rPr>
      </w:pPr>
    </w:p>
    <w:p w:rsidR="008D028B" w:rsidRPr="000F3D0F" w:rsidRDefault="008D028B" w:rsidP="008D028B">
      <w:pPr>
        <w:ind w:left="567" w:right="567"/>
        <w:jc w:val="both"/>
        <w:rPr>
          <w:rFonts w:ascii="Arial" w:hAnsi="Arial" w:cs="Arial"/>
          <w:b/>
          <w:bCs/>
          <w:sz w:val="22"/>
          <w:szCs w:val="22"/>
          <w:lang w:val="es-MX" w:eastAsia="es-MX"/>
        </w:rPr>
      </w:pPr>
      <w:r w:rsidRPr="000F3D0F">
        <w:rPr>
          <w:rFonts w:ascii="Arial" w:hAnsi="Arial" w:cs="Arial"/>
          <w:b/>
          <w:bCs/>
          <w:sz w:val="22"/>
          <w:szCs w:val="22"/>
          <w:lang w:val="es-MX" w:eastAsia="es-MX"/>
        </w:rPr>
        <w:t>Artículo 471.</w:t>
      </w:r>
    </w:p>
    <w:p w:rsidR="008D028B" w:rsidRPr="000F3D0F" w:rsidRDefault="008D028B" w:rsidP="008D028B">
      <w:pPr>
        <w:ind w:left="567" w:right="567"/>
        <w:jc w:val="both"/>
        <w:rPr>
          <w:rFonts w:ascii="Arial" w:hAnsi="Arial" w:cs="Arial"/>
          <w:b/>
          <w:sz w:val="22"/>
          <w:szCs w:val="22"/>
          <w:lang w:val="es-MX" w:eastAsia="es-MX"/>
        </w:rPr>
      </w:pPr>
      <w:r w:rsidRPr="000F3D0F">
        <w:rPr>
          <w:rFonts w:ascii="Arial" w:hAnsi="Arial" w:cs="Arial"/>
          <w:b/>
          <w:sz w:val="22"/>
          <w:szCs w:val="22"/>
          <w:lang w:val="es-MX" w:eastAsia="es-MX"/>
        </w:rPr>
        <w:t xml:space="preserve">2. </w:t>
      </w:r>
      <w:r w:rsidRPr="000F3D0F">
        <w:rPr>
          <w:rFonts w:ascii="Arial" w:hAnsi="Arial" w:cs="Arial"/>
          <w:sz w:val="22"/>
          <w:szCs w:val="22"/>
          <w:lang w:val="es-MX" w:eastAsia="es-MX"/>
        </w:rPr>
        <w:t xml:space="preserve">Los procedimientos relacionados con la difusión de propaganda que se considere calumniosa sólo podrán iniciarse a instancia de parte afectada. </w:t>
      </w:r>
      <w:r w:rsidRPr="000F3D0F">
        <w:rPr>
          <w:rFonts w:ascii="Arial" w:hAnsi="Arial" w:cs="Arial"/>
          <w:b/>
          <w:sz w:val="22"/>
          <w:szCs w:val="22"/>
          <w:lang w:val="es-MX" w:eastAsia="es-MX"/>
        </w:rPr>
        <w:t>Se entenderá por calumnia la imputación de hechos o delitos falsos con impacto en un proceso electoral.</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bCs/>
          <w:sz w:val="26"/>
          <w:szCs w:val="26"/>
          <w:lang w:val="es-MX" w:eastAsia="es-MX"/>
        </w:rPr>
      </w:pPr>
      <w:r w:rsidRPr="000F3D0F">
        <w:rPr>
          <w:rFonts w:ascii="Arial" w:hAnsi="Arial" w:cs="Arial"/>
          <w:sz w:val="26"/>
          <w:szCs w:val="26"/>
          <w:lang w:val="es-MX" w:eastAsia="es-MX"/>
        </w:rPr>
        <w:t>El</w:t>
      </w:r>
      <w:r w:rsidRPr="000F3D0F">
        <w:rPr>
          <w:rFonts w:ascii="Arial" w:hAnsi="Arial" w:cs="Arial"/>
          <w:bCs/>
          <w:sz w:val="26"/>
          <w:szCs w:val="26"/>
          <w:lang w:val="es-MX" w:eastAsia="es-MX"/>
        </w:rPr>
        <w:t xml:space="preserve"> dispositivo legal antes transcrito refleja que el legislador ha dado contenido al concepto de </w:t>
      </w:r>
      <w:r w:rsidRPr="000F3D0F">
        <w:rPr>
          <w:rFonts w:ascii="Arial" w:hAnsi="Arial" w:cs="Arial"/>
          <w:b/>
          <w:bCs/>
          <w:sz w:val="26"/>
          <w:szCs w:val="26"/>
          <w:lang w:val="es-MX" w:eastAsia="es-MX"/>
        </w:rPr>
        <w:t>calumnia en el contexto electoral,</w:t>
      </w:r>
      <w:r w:rsidRPr="000F3D0F">
        <w:rPr>
          <w:rFonts w:ascii="Arial" w:hAnsi="Arial" w:cs="Arial"/>
          <w:bCs/>
          <w:sz w:val="26"/>
          <w:szCs w:val="26"/>
          <w:lang w:val="es-MX" w:eastAsia="es-MX"/>
        </w:rPr>
        <w:t xml:space="preserve"> circunscribiéndolo a la imputación de hechos o delitos falsos con impacto en un proceso comicial.</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hAnsi="Arial" w:cs="Arial"/>
          <w:sz w:val="26"/>
          <w:szCs w:val="26"/>
          <w:lang w:val="es-MX" w:eastAsia="es-MX"/>
        </w:rPr>
        <w:t>La prohibición normativa precisada, de conformidad con su objeto y fin constitucional se enmarca en lo dispuesto por los artículos 6° y 7°, del propio ordenamiento fundamental, que en su parte conducente, establecen:</w:t>
      </w:r>
    </w:p>
    <w:p w:rsidR="008D028B" w:rsidRPr="000F3D0F" w:rsidRDefault="008D028B" w:rsidP="008D028B">
      <w:pPr>
        <w:spacing w:line="360" w:lineRule="auto"/>
        <w:ind w:left="567" w:right="618"/>
        <w:jc w:val="both"/>
        <w:rPr>
          <w:rFonts w:ascii="Arial" w:hAnsi="Arial" w:cs="Arial"/>
          <w:b/>
          <w:sz w:val="26"/>
          <w:szCs w:val="26"/>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b/>
          <w:sz w:val="22"/>
          <w:szCs w:val="22"/>
          <w:lang w:val="es-MX" w:eastAsia="es-MX"/>
        </w:rPr>
        <w:t xml:space="preserve">Artículo 6°. </w:t>
      </w:r>
      <w:r w:rsidRPr="000F3D0F">
        <w:rPr>
          <w:rFonts w:ascii="Arial" w:hAnsi="Arial" w:cs="Arial"/>
          <w:sz w:val="22"/>
          <w:szCs w:val="22"/>
          <w:lang w:val="es-MX" w:eastAsia="es-MX"/>
        </w:rPr>
        <w:t xml:space="preserve">La manifestación de las ideas no será objeto de ninguna inquisición judicial o administrativa, </w:t>
      </w:r>
      <w:r w:rsidRPr="000F3D0F">
        <w:rPr>
          <w:rFonts w:ascii="Arial" w:hAnsi="Arial" w:cs="Arial"/>
          <w:b/>
          <w:sz w:val="22"/>
          <w:szCs w:val="22"/>
          <w:lang w:val="es-MX" w:eastAsia="es-MX"/>
        </w:rPr>
        <w:t>sino en el caso de que ataque a la moral, los derechos de tercero, provoque algún delito, o perturbe el orden público;</w:t>
      </w:r>
      <w:r w:rsidRPr="000F3D0F">
        <w:rPr>
          <w:rFonts w:ascii="Arial" w:hAnsi="Arial" w:cs="Arial"/>
          <w:sz w:val="22"/>
          <w:szCs w:val="22"/>
          <w:lang w:val="es-MX" w:eastAsia="es-MX"/>
        </w:rPr>
        <w:t xml:space="preserve"> el derecho de réplica será ejercido en los términos dispuestos por la ley. El derecho a la información será garantizado por el Estado.</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b/>
          <w:sz w:val="22"/>
          <w:szCs w:val="22"/>
          <w:lang w:val="es-MX" w:eastAsia="es-MX"/>
        </w:rPr>
        <w:t xml:space="preserve">Artículo 7°. </w:t>
      </w:r>
      <w:r w:rsidRPr="000F3D0F">
        <w:rPr>
          <w:rFonts w:ascii="Arial" w:hAnsi="Arial" w:cs="Arial"/>
          <w:sz w:val="22"/>
          <w:szCs w:val="22"/>
          <w:lang w:val="es-MX" w:eastAsia="es-MX"/>
        </w:rPr>
        <w:t xml:space="preserve"> Es inviolable la libertad de escribir y publicar escritos sobre cualquier materia. Ninguna ley ni autoridad pueden establecer la previa censura, ni exigir fianza a los autores o impresores, ni coartar la libertad de imprenta, que no tiene más límites que </w:t>
      </w:r>
      <w:r w:rsidRPr="000F3D0F">
        <w:rPr>
          <w:rFonts w:ascii="Arial" w:hAnsi="Arial" w:cs="Arial"/>
          <w:b/>
          <w:sz w:val="22"/>
          <w:szCs w:val="22"/>
          <w:lang w:val="es-MX" w:eastAsia="es-MX"/>
        </w:rPr>
        <w:t>el respeto a la vida privada, a la moral y a la paz pública.</w:t>
      </w:r>
      <w:r w:rsidRPr="000F3D0F">
        <w:rPr>
          <w:rFonts w:ascii="Arial" w:hAnsi="Arial" w:cs="Arial"/>
          <w:sz w:val="22"/>
          <w:szCs w:val="22"/>
          <w:lang w:val="es-MX" w:eastAsia="es-MX"/>
        </w:rPr>
        <w:t xml:space="preserve"> En ningún caso podrá secuestrarse la imprenta como instrumento del delito.”</w:t>
      </w:r>
    </w:p>
    <w:p w:rsidR="008D028B" w:rsidRPr="000F3D0F" w:rsidRDefault="008D028B" w:rsidP="008D028B">
      <w:pPr>
        <w:spacing w:line="360" w:lineRule="auto"/>
        <w:ind w:firstLine="567"/>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hAnsi="Arial" w:cs="Arial"/>
          <w:bCs/>
          <w:sz w:val="26"/>
          <w:szCs w:val="26"/>
          <w:lang w:val="es-MX" w:eastAsia="es-MX"/>
        </w:rPr>
        <w:t xml:space="preserve">Lo anterior, dado que conforme a lo previsto en </w:t>
      </w:r>
      <w:r w:rsidRPr="000F3D0F">
        <w:rPr>
          <w:rFonts w:ascii="Arial" w:hAnsi="Arial" w:cs="Arial"/>
          <w:sz w:val="26"/>
          <w:szCs w:val="26"/>
          <w:lang w:val="es-MX" w:eastAsia="es-MX"/>
        </w:rPr>
        <w:t xml:space="preserve">el artículo 41, párrafo segundo, base III, Apartado C, de la Constitución Federal, la </w:t>
      </w:r>
      <w:r w:rsidRPr="000F3D0F">
        <w:rPr>
          <w:rFonts w:ascii="Arial" w:hAnsi="Arial" w:cs="Arial"/>
          <w:sz w:val="26"/>
          <w:szCs w:val="26"/>
          <w:lang w:val="es-MX" w:eastAsia="es-MX"/>
        </w:rPr>
        <w:lastRenderedPageBreak/>
        <w:t>prohibición de calumnia en el ámbito electoral constituye un límite establecido directamente por el Poder Constituyente Permanente para proteger los derechos de tercero, en términos de lo dispuesto en los artículos 6º y 7º de la propia Constitución Federal.</w:t>
      </w:r>
      <w:r w:rsidRPr="000F3D0F">
        <w:rPr>
          <w:rFonts w:ascii="Arial" w:hAnsi="Arial" w:cs="Arial"/>
          <w:sz w:val="26"/>
          <w:szCs w:val="26"/>
          <w:vertAlign w:val="superscript"/>
          <w:lang w:val="es-MX" w:eastAsia="es-MX"/>
        </w:rPr>
        <w:footnoteReference w:id="14"/>
      </w:r>
      <w:r w:rsidRPr="000F3D0F">
        <w:rPr>
          <w:rFonts w:ascii="Arial" w:hAnsi="Arial" w:cs="Arial"/>
          <w:sz w:val="26"/>
          <w:szCs w:val="26"/>
          <w:lang w:val="es-MX" w:eastAsia="es-MX"/>
        </w:rPr>
        <w:t xml:space="preserve"> </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hAnsi="Arial" w:cs="Arial"/>
          <w:sz w:val="26"/>
          <w:szCs w:val="26"/>
          <w:lang w:val="es-MX" w:eastAsia="es-MX"/>
        </w:rPr>
        <w:t xml:space="preserve">Así, en la Constitución Federal y en la Ley General se estableció que la propaganda y mensajes en el curso de las precampañas y campañas electorales, en el marco de la libre manifestación de ideas, </w:t>
      </w:r>
      <w:r w:rsidRPr="000F3D0F">
        <w:rPr>
          <w:rFonts w:ascii="Arial" w:hAnsi="Arial" w:cs="Arial"/>
          <w:b/>
          <w:sz w:val="26"/>
          <w:szCs w:val="26"/>
          <w:lang w:val="es-MX" w:eastAsia="es-MX"/>
        </w:rPr>
        <w:t>tendrá limitaciones</w:t>
      </w:r>
      <w:r w:rsidRPr="000F3D0F">
        <w:rPr>
          <w:rFonts w:ascii="Arial" w:hAnsi="Arial" w:cs="Arial"/>
          <w:sz w:val="26"/>
          <w:szCs w:val="26"/>
          <w:lang w:val="es-MX" w:eastAsia="es-MX"/>
        </w:rPr>
        <w:t xml:space="preserve"> cuando:</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numPr>
          <w:ilvl w:val="0"/>
          <w:numId w:val="7"/>
        </w:numPr>
        <w:tabs>
          <w:tab w:val="left" w:pos="567"/>
          <w:tab w:val="left" w:pos="7371"/>
        </w:tabs>
        <w:spacing w:line="360" w:lineRule="auto"/>
        <w:ind w:right="-141"/>
        <w:contextualSpacing/>
        <w:jc w:val="both"/>
        <w:rPr>
          <w:rFonts w:ascii="Arial" w:hAnsi="Arial" w:cs="Arial"/>
          <w:sz w:val="26"/>
          <w:szCs w:val="26"/>
          <w:lang w:val="es-MX" w:eastAsia="es-MX"/>
        </w:rPr>
      </w:pPr>
      <w:r w:rsidRPr="000F3D0F">
        <w:rPr>
          <w:rFonts w:ascii="Arial" w:hAnsi="Arial" w:cs="Arial"/>
          <w:sz w:val="26"/>
          <w:szCs w:val="26"/>
          <w:lang w:val="es-MX" w:eastAsia="es-MX"/>
        </w:rPr>
        <w:t>Se ataque a la moral, la vida privada o los derechos de terceros;</w:t>
      </w:r>
    </w:p>
    <w:p w:rsidR="008D028B" w:rsidRPr="000F3D0F" w:rsidRDefault="008D028B" w:rsidP="008D028B">
      <w:pPr>
        <w:numPr>
          <w:ilvl w:val="0"/>
          <w:numId w:val="6"/>
        </w:numPr>
        <w:tabs>
          <w:tab w:val="left" w:pos="567"/>
          <w:tab w:val="left" w:pos="7371"/>
        </w:tabs>
        <w:spacing w:line="360" w:lineRule="auto"/>
        <w:ind w:right="-141"/>
        <w:contextualSpacing/>
        <w:jc w:val="both"/>
        <w:rPr>
          <w:rFonts w:ascii="Arial" w:hAnsi="Arial" w:cs="Arial"/>
          <w:sz w:val="26"/>
          <w:szCs w:val="26"/>
          <w:lang w:val="es-MX" w:eastAsia="es-MX"/>
        </w:rPr>
      </w:pPr>
      <w:r w:rsidRPr="000F3D0F">
        <w:rPr>
          <w:rFonts w:ascii="Arial" w:hAnsi="Arial" w:cs="Arial"/>
          <w:sz w:val="26"/>
          <w:szCs w:val="26"/>
          <w:lang w:val="es-MX" w:eastAsia="es-MX"/>
        </w:rPr>
        <w:t xml:space="preserve">Provoque algún delito, o </w:t>
      </w:r>
    </w:p>
    <w:p w:rsidR="008D028B" w:rsidRPr="000F3D0F" w:rsidRDefault="008D028B" w:rsidP="008D028B">
      <w:pPr>
        <w:numPr>
          <w:ilvl w:val="0"/>
          <w:numId w:val="6"/>
        </w:numPr>
        <w:tabs>
          <w:tab w:val="left" w:pos="567"/>
          <w:tab w:val="left" w:pos="7371"/>
        </w:tabs>
        <w:spacing w:line="360" w:lineRule="auto"/>
        <w:ind w:right="-141"/>
        <w:contextualSpacing/>
        <w:jc w:val="both"/>
        <w:rPr>
          <w:rFonts w:ascii="Arial" w:hAnsi="Arial" w:cs="Arial"/>
          <w:sz w:val="26"/>
          <w:szCs w:val="26"/>
          <w:lang w:val="es-MX" w:eastAsia="es-MX"/>
        </w:rPr>
      </w:pPr>
      <w:r w:rsidRPr="000F3D0F">
        <w:rPr>
          <w:rFonts w:ascii="Arial" w:hAnsi="Arial" w:cs="Arial"/>
          <w:sz w:val="26"/>
          <w:szCs w:val="26"/>
          <w:lang w:val="es-MX" w:eastAsia="es-MX"/>
        </w:rPr>
        <w:t>Perturbe el orden público.</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eastAsia="Calibri" w:hAnsi="Arial" w:cs="Arial"/>
          <w:sz w:val="26"/>
          <w:szCs w:val="26"/>
          <w:lang w:val="es-MX" w:eastAsia="en-US"/>
        </w:rPr>
        <w:t xml:space="preserve">Asimismo, </w:t>
      </w:r>
      <w:r w:rsidRPr="000F3D0F">
        <w:rPr>
          <w:rFonts w:ascii="Arial" w:eastAsia="Calibri" w:hAnsi="Arial" w:cs="Arial"/>
          <w:b/>
          <w:sz w:val="26"/>
          <w:szCs w:val="26"/>
          <w:lang w:val="es-MX" w:eastAsia="en-US"/>
        </w:rPr>
        <w:t>se estableció como límite a la propaganda política y electoral el uso de expresiones que calumnien a las personas</w:t>
      </w:r>
      <w:r w:rsidRPr="000F3D0F">
        <w:rPr>
          <w:rFonts w:ascii="Arial" w:eastAsia="Calibri" w:hAnsi="Arial" w:cs="Arial"/>
          <w:sz w:val="26"/>
          <w:szCs w:val="26"/>
          <w:lang w:val="es-MX" w:eastAsia="en-US"/>
        </w:rPr>
        <w:t xml:space="preserve">, ya sea en el contexto de una opinión, información o debate en concordancia con la obligación de respeto a los derechos de terceros. </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hAnsi="Arial" w:cs="Arial"/>
          <w:sz w:val="26"/>
          <w:szCs w:val="26"/>
          <w:lang w:val="es-MX" w:eastAsia="es-MX"/>
        </w:rPr>
        <w:t>A su vez, el artículo 247, párrafo 1, de la de</w:t>
      </w:r>
      <w:r w:rsidRPr="000F3D0F">
        <w:rPr>
          <w:rFonts w:ascii="Arial" w:eastAsia="Calibri" w:hAnsi="Arial" w:cs="Arial"/>
          <w:sz w:val="26"/>
          <w:szCs w:val="26"/>
          <w:lang w:val="es-MX" w:eastAsia="en-US"/>
        </w:rPr>
        <w:t xml:space="preserve"> la Ley General, dispone que la propaganda y mensajes que en el curso de las precampañas y campañas electorales difundan los partidos políticos se ajustarán a lo dispuesto por el primer párrafo del artículo 6º de la Constitución Federal. Cabe indicar, que si bien tal numeral se refiere precisamente al párrafo primero del artículo 6º de la Constitución Federal</w:t>
      </w:r>
      <w:r w:rsidRPr="000F3D0F">
        <w:rPr>
          <w:rFonts w:ascii="Arial" w:eastAsia="Calibri" w:hAnsi="Arial" w:cs="Arial"/>
          <w:i/>
          <w:sz w:val="26"/>
          <w:szCs w:val="26"/>
          <w:lang w:val="es-MX" w:eastAsia="en-US"/>
        </w:rPr>
        <w:t xml:space="preserve">, </w:t>
      </w:r>
      <w:r w:rsidRPr="000F3D0F">
        <w:rPr>
          <w:rFonts w:ascii="Arial" w:eastAsia="Calibri" w:hAnsi="Arial" w:cs="Arial"/>
          <w:sz w:val="26"/>
          <w:szCs w:val="26"/>
          <w:lang w:val="es-MX" w:eastAsia="en-US"/>
        </w:rPr>
        <w:t xml:space="preserve">resulta igualmente evidente que la propaganda de los partidos políticos debe </w:t>
      </w:r>
      <w:r w:rsidRPr="000F3D0F">
        <w:rPr>
          <w:rFonts w:ascii="Arial" w:eastAsia="Calibri" w:hAnsi="Arial" w:cs="Arial"/>
          <w:sz w:val="26"/>
          <w:szCs w:val="26"/>
          <w:lang w:val="es-MX" w:eastAsia="en-US"/>
        </w:rPr>
        <w:lastRenderedPageBreak/>
        <w:t>cumplir con la totalidad de los principios contenidos en éste y en el resto del texto constitucional, incluidos los artículos 7º y 41 de dicho ordenamiento fundamental.</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eastAsia="Calibri" w:hAnsi="Arial" w:cs="Arial"/>
          <w:bCs/>
          <w:sz w:val="26"/>
          <w:szCs w:val="26"/>
          <w:lang w:val="es-MX" w:eastAsia="en-US"/>
        </w:rPr>
      </w:pPr>
      <w:r w:rsidRPr="000F3D0F">
        <w:rPr>
          <w:rFonts w:ascii="Arial" w:hAnsi="Arial" w:cs="Arial"/>
          <w:sz w:val="26"/>
          <w:szCs w:val="26"/>
          <w:lang w:val="es-MX" w:eastAsia="es-MX"/>
        </w:rPr>
        <w:t>Por otra parte, en</w:t>
      </w:r>
      <w:r w:rsidRPr="000F3D0F">
        <w:rPr>
          <w:rFonts w:ascii="Arial" w:eastAsia="Calibri" w:hAnsi="Arial" w:cs="Arial"/>
          <w:sz w:val="26"/>
          <w:szCs w:val="26"/>
          <w:lang w:val="es-MX" w:eastAsia="en-US"/>
        </w:rPr>
        <w:t xml:space="preserve"> el artículo </w:t>
      </w:r>
      <w:r w:rsidRPr="000F3D0F">
        <w:rPr>
          <w:rFonts w:ascii="Arial" w:eastAsia="Calibri" w:hAnsi="Arial" w:cs="Arial"/>
          <w:bCs/>
          <w:sz w:val="26"/>
          <w:szCs w:val="26"/>
          <w:lang w:val="es-MX" w:eastAsia="en-US"/>
        </w:rPr>
        <w:t>443, párrafo 1, inciso n), de la Ley General, se dispone que constituyen infracciones de los partidos políticos, la comisión de cualquier otra falta de las previstas en el mismo ordenamiento, infracción genérica en que pueden incluirse las violaciones a las reglas y principios en materia electoral.</w:t>
      </w:r>
    </w:p>
    <w:p w:rsidR="008D028B" w:rsidRPr="000F3D0F" w:rsidRDefault="008D028B" w:rsidP="008D028B">
      <w:pPr>
        <w:tabs>
          <w:tab w:val="left" w:pos="567"/>
          <w:tab w:val="left" w:pos="7371"/>
        </w:tabs>
        <w:spacing w:line="360" w:lineRule="auto"/>
        <w:ind w:right="-141"/>
        <w:jc w:val="both"/>
        <w:rPr>
          <w:rFonts w:ascii="Arial" w:eastAsia="Calibri" w:hAnsi="Arial" w:cs="Arial"/>
          <w:sz w:val="26"/>
          <w:szCs w:val="26"/>
          <w:lang w:val="es-MX" w:eastAsia="en-US"/>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eastAsia="Calibri" w:hAnsi="Arial" w:cs="Arial"/>
          <w:sz w:val="26"/>
          <w:szCs w:val="26"/>
          <w:lang w:val="es-MX" w:eastAsia="en-US"/>
        </w:rPr>
        <w:t>A su vez, el</w:t>
      </w:r>
      <w:r w:rsidRPr="000F3D0F">
        <w:rPr>
          <w:rFonts w:ascii="Arial" w:eastAsia="Calibri" w:hAnsi="Arial" w:cs="Arial"/>
          <w:i/>
          <w:sz w:val="26"/>
          <w:szCs w:val="26"/>
          <w:lang w:val="es-MX" w:eastAsia="en-US"/>
        </w:rPr>
        <w:t xml:space="preserve"> </w:t>
      </w:r>
      <w:r w:rsidRPr="000F3D0F">
        <w:rPr>
          <w:rFonts w:ascii="Arial" w:hAnsi="Arial" w:cs="Arial"/>
          <w:color w:val="000000"/>
          <w:sz w:val="26"/>
          <w:szCs w:val="26"/>
          <w:lang w:val="es-MX" w:eastAsia="es-MX"/>
        </w:rPr>
        <w:t>artículo 443, párrafo 1, inciso j), de la Ley General</w:t>
      </w:r>
      <w:r w:rsidRPr="000F3D0F">
        <w:rPr>
          <w:rFonts w:ascii="Arial" w:hAnsi="Arial" w:cs="Arial"/>
          <w:i/>
          <w:color w:val="000000"/>
          <w:sz w:val="26"/>
          <w:szCs w:val="26"/>
          <w:lang w:val="es-MX" w:eastAsia="es-MX"/>
        </w:rPr>
        <w:t xml:space="preserve">, </w:t>
      </w:r>
      <w:r w:rsidRPr="000F3D0F">
        <w:rPr>
          <w:rFonts w:ascii="Arial" w:hAnsi="Arial" w:cs="Arial"/>
          <w:color w:val="000000"/>
          <w:sz w:val="26"/>
          <w:szCs w:val="26"/>
          <w:lang w:val="es-MX" w:eastAsia="es-MX"/>
        </w:rPr>
        <w:t>se dispone</w:t>
      </w:r>
      <w:r w:rsidRPr="000F3D0F">
        <w:rPr>
          <w:rFonts w:ascii="Arial" w:hAnsi="Arial" w:cs="Arial"/>
          <w:i/>
          <w:color w:val="000000"/>
          <w:sz w:val="26"/>
          <w:szCs w:val="26"/>
          <w:lang w:val="es-MX" w:eastAsia="es-MX"/>
        </w:rPr>
        <w:t xml:space="preserve"> </w:t>
      </w:r>
      <w:r w:rsidRPr="000F3D0F">
        <w:rPr>
          <w:rFonts w:ascii="Arial" w:hAnsi="Arial" w:cs="Arial"/>
          <w:color w:val="000000"/>
          <w:sz w:val="26"/>
          <w:szCs w:val="26"/>
          <w:lang w:val="es-MX" w:eastAsia="es-MX"/>
        </w:rPr>
        <w:t>que</w:t>
      </w:r>
      <w:r w:rsidRPr="000F3D0F">
        <w:rPr>
          <w:rFonts w:ascii="Arial" w:hAnsi="Arial" w:cs="Arial"/>
          <w:i/>
          <w:color w:val="000000"/>
          <w:sz w:val="26"/>
          <w:szCs w:val="26"/>
          <w:lang w:val="es-MX" w:eastAsia="es-MX"/>
        </w:rPr>
        <w:t xml:space="preserve"> </w:t>
      </w:r>
      <w:r w:rsidRPr="000F3D0F">
        <w:rPr>
          <w:rFonts w:ascii="Arial" w:eastAsia="Calibri" w:hAnsi="Arial" w:cs="Arial"/>
          <w:sz w:val="26"/>
          <w:szCs w:val="26"/>
          <w:lang w:val="es-MX" w:eastAsia="en-US"/>
        </w:rPr>
        <w:t xml:space="preserve">la propaganda política o electoral que difundan los partidos </w:t>
      </w:r>
      <w:proofErr w:type="gramStart"/>
      <w:r w:rsidRPr="000F3D0F">
        <w:rPr>
          <w:rFonts w:ascii="Arial" w:eastAsia="Calibri" w:hAnsi="Arial" w:cs="Arial"/>
          <w:sz w:val="26"/>
          <w:szCs w:val="26"/>
          <w:lang w:val="es-MX" w:eastAsia="en-US"/>
        </w:rPr>
        <w:t>deberán</w:t>
      </w:r>
      <w:proofErr w:type="gramEnd"/>
      <w:r w:rsidRPr="000F3D0F">
        <w:rPr>
          <w:rFonts w:ascii="Arial" w:eastAsia="Calibri" w:hAnsi="Arial" w:cs="Arial"/>
          <w:sz w:val="26"/>
          <w:szCs w:val="26"/>
          <w:lang w:val="es-MX" w:eastAsia="en-US"/>
        </w:rPr>
        <w:t xml:space="preserve"> </w:t>
      </w:r>
      <w:r w:rsidRPr="000F3D0F">
        <w:rPr>
          <w:rFonts w:ascii="Arial" w:eastAsia="Calibri" w:hAnsi="Arial" w:cs="Arial"/>
          <w:b/>
          <w:sz w:val="26"/>
          <w:szCs w:val="26"/>
          <w:lang w:val="es-MX" w:eastAsia="en-US"/>
        </w:rPr>
        <w:t>abstenerse de expresiones que calumnien</w:t>
      </w:r>
      <w:r w:rsidRPr="000F3D0F">
        <w:rPr>
          <w:rFonts w:ascii="Arial" w:eastAsia="Calibri" w:hAnsi="Arial" w:cs="Arial"/>
          <w:sz w:val="26"/>
          <w:szCs w:val="26"/>
          <w:lang w:val="es-MX" w:eastAsia="en-US"/>
        </w:rPr>
        <w:t xml:space="preserve"> a las personas.</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hAnsi="Arial" w:cs="Arial"/>
          <w:sz w:val="26"/>
          <w:szCs w:val="26"/>
          <w:lang w:val="es-MX" w:eastAsia="es-MX"/>
        </w:rPr>
        <w:t>Asimismo, como ya se indicó, el artículo 471</w:t>
      </w:r>
      <w:r w:rsidRPr="000F3D0F">
        <w:rPr>
          <w:rFonts w:ascii="Arial" w:eastAsia="Calibri" w:hAnsi="Arial" w:cs="Arial"/>
          <w:sz w:val="26"/>
          <w:szCs w:val="26"/>
          <w:lang w:val="es-MX" w:eastAsia="en-US"/>
        </w:rPr>
        <w:t xml:space="preserve">, párrafo 2, de la Ley General, establece que se entenderá por </w:t>
      </w:r>
      <w:r w:rsidRPr="000F3D0F">
        <w:rPr>
          <w:rFonts w:ascii="Arial" w:eastAsia="Calibri" w:hAnsi="Arial" w:cs="Arial"/>
          <w:b/>
          <w:sz w:val="26"/>
          <w:szCs w:val="26"/>
          <w:lang w:val="es-MX" w:eastAsia="en-US"/>
        </w:rPr>
        <w:t>calumnia la imputación de hechos o delitos falsos con impacto en un proceso electoral</w:t>
      </w:r>
      <w:r w:rsidRPr="000F3D0F">
        <w:rPr>
          <w:rFonts w:ascii="Arial" w:eastAsia="Calibri" w:hAnsi="Arial" w:cs="Arial"/>
          <w:sz w:val="26"/>
          <w:szCs w:val="26"/>
          <w:lang w:val="es-MX" w:eastAsia="en-US"/>
        </w:rPr>
        <w:t>.</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r w:rsidRPr="000F3D0F">
        <w:rPr>
          <w:rFonts w:ascii="Arial" w:hAnsi="Arial" w:cs="Arial"/>
          <w:sz w:val="26"/>
          <w:szCs w:val="26"/>
          <w:lang w:val="es-MX" w:eastAsia="es-MX"/>
        </w:rPr>
        <w:t>Igualmente, el artículo 25, numeral 1, inciso o) de la Ley General de Partidos Políticos establece como obli</w:t>
      </w:r>
      <w:r w:rsidRPr="000F3D0F">
        <w:rPr>
          <w:rFonts w:ascii="Arial" w:eastAsia="Calibri" w:hAnsi="Arial" w:cs="Arial"/>
          <w:sz w:val="26"/>
          <w:szCs w:val="26"/>
          <w:lang w:val="es-MX" w:eastAsia="en-US"/>
        </w:rPr>
        <w:t>gación de éstos abstenerse, en su propaganda política o electoral, de cualquier expresión que calumnie a las personas.</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tabs>
          <w:tab w:val="left" w:pos="567"/>
          <w:tab w:val="left" w:pos="7371"/>
        </w:tabs>
        <w:spacing w:line="360" w:lineRule="auto"/>
        <w:ind w:right="-141"/>
        <w:jc w:val="both"/>
        <w:rPr>
          <w:rFonts w:ascii="Arial" w:eastAsia="Calibri" w:hAnsi="Arial" w:cs="Arial"/>
          <w:sz w:val="26"/>
          <w:szCs w:val="26"/>
          <w:lang w:val="es-MX" w:eastAsia="en-US"/>
        </w:rPr>
      </w:pPr>
      <w:r w:rsidRPr="000F3D0F">
        <w:rPr>
          <w:rFonts w:ascii="Arial" w:hAnsi="Arial" w:cs="Arial"/>
          <w:sz w:val="26"/>
          <w:szCs w:val="26"/>
          <w:lang w:val="es-MX" w:eastAsia="es-MX"/>
        </w:rPr>
        <w:t>En ese tenor, se ha interpretado que la finalidad</w:t>
      </w:r>
      <w:r w:rsidRPr="000F3D0F">
        <w:rPr>
          <w:rFonts w:ascii="Arial" w:eastAsia="Calibri" w:hAnsi="Arial" w:cs="Arial"/>
          <w:sz w:val="26"/>
          <w:szCs w:val="26"/>
          <w:lang w:val="es-MX" w:eastAsia="en-US"/>
        </w:rPr>
        <w:t xml:space="preserve"> de dichas normas es que los partidos políticos al difundir propaganda, actúen con respeto a la reputación y vida privada de las personas, reconocidos como derechos fundamentales, en el contexto de una opinión, información o </w:t>
      </w:r>
      <w:r w:rsidRPr="000F3D0F">
        <w:rPr>
          <w:rFonts w:ascii="Arial" w:eastAsia="Calibri" w:hAnsi="Arial" w:cs="Arial"/>
          <w:sz w:val="26"/>
          <w:szCs w:val="26"/>
          <w:lang w:val="es-MX" w:eastAsia="en-US"/>
        </w:rPr>
        <w:lastRenderedPageBreak/>
        <w:t>debate, lo que se armoniza con la obligación de respeto a los derechos de terceros.</w:t>
      </w:r>
    </w:p>
    <w:p w:rsidR="008D028B" w:rsidRPr="000F3D0F" w:rsidRDefault="008D028B" w:rsidP="008D028B">
      <w:pPr>
        <w:tabs>
          <w:tab w:val="left" w:pos="567"/>
          <w:tab w:val="left" w:pos="7371"/>
        </w:tabs>
        <w:spacing w:line="360" w:lineRule="auto"/>
        <w:ind w:right="-141"/>
        <w:jc w:val="both"/>
        <w:rPr>
          <w:rFonts w:ascii="Arial" w:hAnsi="Arial" w:cs="Arial"/>
          <w:sz w:val="26"/>
          <w:szCs w:val="26"/>
          <w:lang w:val="es-MX" w:eastAsia="es-MX"/>
        </w:rPr>
      </w:pPr>
    </w:p>
    <w:p w:rsidR="008D028B" w:rsidRPr="000F3D0F" w:rsidRDefault="008D028B" w:rsidP="008D028B">
      <w:pPr>
        <w:spacing w:line="360" w:lineRule="auto"/>
        <w:jc w:val="both"/>
        <w:rPr>
          <w:rFonts w:ascii="Arial" w:hAnsi="Arial" w:cs="Arial"/>
          <w:sz w:val="26"/>
          <w:szCs w:val="26"/>
          <w:lang w:val="es-MX" w:eastAsia="es-MX"/>
        </w:rPr>
      </w:pPr>
      <w:r w:rsidRPr="000F3D0F">
        <w:rPr>
          <w:rFonts w:ascii="Arial" w:hAnsi="Arial" w:cs="Arial"/>
          <w:bCs/>
          <w:sz w:val="26"/>
          <w:szCs w:val="26"/>
          <w:lang w:val="es-MX" w:eastAsia="es-MX"/>
        </w:rPr>
        <w:t>Por su parte, los tratados de derechos humanos, integrados al orden jurídico nacional, conciben de manera</w:t>
      </w:r>
      <w:r w:rsidRPr="000F3D0F">
        <w:rPr>
          <w:rFonts w:ascii="Arial" w:hAnsi="Arial" w:cs="Arial"/>
          <w:sz w:val="26"/>
          <w:szCs w:val="26"/>
          <w:lang w:val="es-MX" w:eastAsia="es-MX"/>
        </w:rPr>
        <w:t xml:space="preserve"> homogénea que el derecho a la libertad de expresión encuentra sus límites en el pleno goce de otras libertades, con las que se relacionan. </w:t>
      </w:r>
    </w:p>
    <w:p w:rsidR="008D028B" w:rsidRPr="000F3D0F" w:rsidRDefault="008D028B" w:rsidP="008D028B">
      <w:pPr>
        <w:spacing w:line="360" w:lineRule="auto"/>
        <w:ind w:firstLine="567"/>
        <w:jc w:val="both"/>
        <w:rPr>
          <w:rFonts w:ascii="Arial" w:hAnsi="Arial" w:cs="Arial"/>
          <w:sz w:val="26"/>
          <w:szCs w:val="26"/>
          <w:lang w:val="es-MX" w:eastAsia="es-MX"/>
        </w:rPr>
      </w:pPr>
    </w:p>
    <w:p w:rsidR="008D028B" w:rsidRPr="000F3D0F" w:rsidRDefault="008D028B" w:rsidP="008D028B">
      <w:pPr>
        <w:ind w:left="567" w:right="618"/>
        <w:jc w:val="both"/>
        <w:rPr>
          <w:rFonts w:ascii="Arial" w:hAnsi="Arial" w:cs="Arial"/>
          <w:b/>
          <w:bCs/>
          <w:sz w:val="22"/>
          <w:szCs w:val="22"/>
          <w:lang w:val="es-MX" w:eastAsia="es-MX"/>
        </w:rPr>
      </w:pPr>
      <w:r w:rsidRPr="000F3D0F">
        <w:rPr>
          <w:rFonts w:ascii="Arial" w:hAnsi="Arial" w:cs="Arial"/>
          <w:b/>
          <w:bCs/>
          <w:sz w:val="22"/>
          <w:szCs w:val="22"/>
          <w:lang w:val="es-MX" w:eastAsia="es-MX"/>
        </w:rPr>
        <w:t>Pacto Internacional de Derechos Civiles y Políticos</w:t>
      </w:r>
    </w:p>
    <w:p w:rsidR="008D028B" w:rsidRPr="000F3D0F" w:rsidRDefault="008D028B" w:rsidP="008D028B">
      <w:pPr>
        <w:ind w:left="567"/>
        <w:jc w:val="both"/>
        <w:rPr>
          <w:rFonts w:ascii="Arial" w:hAnsi="Arial" w:cs="Arial"/>
          <w:b/>
          <w:bCs/>
          <w:sz w:val="22"/>
          <w:szCs w:val="22"/>
          <w:lang w:val="es-MX" w:eastAsia="es-MX"/>
        </w:rPr>
      </w:pPr>
    </w:p>
    <w:p w:rsidR="008D028B" w:rsidRPr="000F3D0F" w:rsidRDefault="008D028B" w:rsidP="008D028B">
      <w:pPr>
        <w:ind w:left="567"/>
        <w:jc w:val="both"/>
        <w:rPr>
          <w:rFonts w:ascii="Arial" w:hAnsi="Arial" w:cs="Arial"/>
          <w:b/>
          <w:bCs/>
          <w:sz w:val="22"/>
          <w:szCs w:val="22"/>
          <w:lang w:val="es-MX" w:eastAsia="es-MX"/>
        </w:rPr>
      </w:pPr>
      <w:r w:rsidRPr="000F3D0F">
        <w:rPr>
          <w:rFonts w:ascii="Arial" w:hAnsi="Arial" w:cs="Arial"/>
          <w:b/>
          <w:bCs/>
          <w:sz w:val="22"/>
          <w:szCs w:val="22"/>
          <w:lang w:val="es-MX" w:eastAsia="es-MX"/>
        </w:rPr>
        <w:t>Artículo 19</w:t>
      </w:r>
    </w:p>
    <w:p w:rsidR="008D028B" w:rsidRPr="000F3D0F" w:rsidRDefault="008D028B" w:rsidP="008D028B">
      <w:pPr>
        <w:ind w:left="567"/>
        <w:jc w:val="both"/>
        <w:rPr>
          <w:rFonts w:ascii="Arial" w:hAnsi="Arial" w:cs="Arial"/>
          <w:sz w:val="22"/>
          <w:szCs w:val="22"/>
          <w:lang w:val="es-MX" w:eastAsia="es-MX"/>
        </w:rPr>
      </w:pPr>
    </w:p>
    <w:p w:rsidR="008D028B" w:rsidRPr="000F3D0F" w:rsidRDefault="008D028B" w:rsidP="008D028B">
      <w:pPr>
        <w:ind w:left="567"/>
        <w:jc w:val="both"/>
        <w:rPr>
          <w:rFonts w:ascii="Arial" w:hAnsi="Arial" w:cs="Arial"/>
          <w:sz w:val="22"/>
          <w:szCs w:val="22"/>
          <w:lang w:val="es-MX" w:eastAsia="es-MX"/>
        </w:rPr>
      </w:pPr>
      <w:r w:rsidRPr="000F3D0F">
        <w:rPr>
          <w:rFonts w:ascii="Arial" w:hAnsi="Arial" w:cs="Arial"/>
          <w:sz w:val="22"/>
          <w:szCs w:val="22"/>
          <w:lang w:val="es-MX" w:eastAsia="es-MX"/>
        </w:rPr>
        <w:t>1. Nadie podrá ser molestado a causa de sus opiniones.</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2. Toda persona tiene derecho a la libertad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 xml:space="preserve">3. El ejercicio del derecho previsto en el párrafo 2 de este artículo entraña deberes y responsabilidades especiales. Por consiguiente, </w:t>
      </w:r>
      <w:r w:rsidRPr="000F3D0F">
        <w:rPr>
          <w:rFonts w:ascii="Arial" w:hAnsi="Arial" w:cs="Arial"/>
          <w:b/>
          <w:sz w:val="22"/>
          <w:szCs w:val="22"/>
          <w:lang w:val="es-MX" w:eastAsia="es-MX"/>
        </w:rPr>
        <w:t>puede estar sujeto a ciertas restricciones, que deberán, sin embargo, estar expresamente fijadas por la ley y ser necesarias para</w:t>
      </w:r>
      <w:r w:rsidRPr="000F3D0F">
        <w:rPr>
          <w:rFonts w:ascii="Arial" w:hAnsi="Arial" w:cs="Arial"/>
          <w:sz w:val="22"/>
          <w:szCs w:val="22"/>
          <w:lang w:val="es-MX" w:eastAsia="es-MX"/>
        </w:rPr>
        <w:t>:</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 xml:space="preserve">a) </w:t>
      </w:r>
      <w:r w:rsidRPr="000F3D0F">
        <w:rPr>
          <w:rFonts w:ascii="Arial" w:hAnsi="Arial" w:cs="Arial"/>
          <w:b/>
          <w:sz w:val="22"/>
          <w:szCs w:val="22"/>
          <w:lang w:val="es-MX" w:eastAsia="es-MX"/>
        </w:rPr>
        <w:t>Asegurar el respeto a los derechos o a la reputación de los demás</w:t>
      </w:r>
      <w:r w:rsidRPr="000F3D0F">
        <w:rPr>
          <w:rFonts w:ascii="Arial" w:hAnsi="Arial" w:cs="Arial"/>
          <w:sz w:val="22"/>
          <w:szCs w:val="22"/>
          <w:lang w:val="es-MX" w:eastAsia="es-MX"/>
        </w:rPr>
        <w:t>;</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b) La protección de la seguridad nacional, el orden público o la salud o la moral públicas.</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b/>
          <w:bCs/>
          <w:sz w:val="22"/>
          <w:szCs w:val="22"/>
          <w:lang w:val="es-MX" w:eastAsia="es-MX"/>
        </w:rPr>
      </w:pPr>
      <w:r w:rsidRPr="000F3D0F">
        <w:rPr>
          <w:rFonts w:ascii="Arial" w:hAnsi="Arial" w:cs="Arial"/>
          <w:b/>
          <w:bCs/>
          <w:sz w:val="22"/>
          <w:szCs w:val="22"/>
          <w:lang w:val="es-MX" w:eastAsia="es-MX"/>
        </w:rPr>
        <w:t>Convención Americana sobre Derechos Humanos</w:t>
      </w:r>
    </w:p>
    <w:p w:rsidR="008D028B" w:rsidRPr="000F3D0F" w:rsidRDefault="008D028B" w:rsidP="008D028B">
      <w:pPr>
        <w:ind w:left="567" w:right="618"/>
        <w:jc w:val="both"/>
        <w:rPr>
          <w:rFonts w:ascii="Arial" w:hAnsi="Arial" w:cs="Arial"/>
          <w:b/>
          <w:bCs/>
          <w:sz w:val="22"/>
          <w:szCs w:val="22"/>
          <w:lang w:val="es-MX" w:eastAsia="es-MX"/>
        </w:rPr>
      </w:pPr>
    </w:p>
    <w:p w:rsidR="008D028B" w:rsidRPr="000F3D0F" w:rsidRDefault="008D028B" w:rsidP="008D028B">
      <w:pPr>
        <w:ind w:left="567" w:right="618"/>
        <w:jc w:val="both"/>
        <w:rPr>
          <w:rFonts w:ascii="Arial" w:hAnsi="Arial" w:cs="Arial"/>
          <w:b/>
          <w:bCs/>
          <w:sz w:val="22"/>
          <w:szCs w:val="22"/>
          <w:lang w:val="es-MX" w:eastAsia="es-MX"/>
        </w:rPr>
      </w:pPr>
      <w:r w:rsidRPr="000F3D0F">
        <w:rPr>
          <w:rFonts w:ascii="Arial" w:hAnsi="Arial" w:cs="Arial"/>
          <w:b/>
          <w:bCs/>
          <w:sz w:val="22"/>
          <w:szCs w:val="22"/>
          <w:lang w:val="es-MX" w:eastAsia="es-MX"/>
        </w:rPr>
        <w:t>Artículo 13. Libertad de Pensamiento y de Expresión</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b/>
          <w:sz w:val="22"/>
          <w:szCs w:val="22"/>
          <w:lang w:val="es-MX" w:eastAsia="es-MX"/>
        </w:rPr>
      </w:pPr>
      <w:r w:rsidRPr="000F3D0F">
        <w:rPr>
          <w:rFonts w:ascii="Arial" w:hAnsi="Arial" w:cs="Arial"/>
          <w:sz w:val="22"/>
          <w:szCs w:val="22"/>
          <w:lang w:val="es-MX" w:eastAsia="es-MX"/>
        </w:rPr>
        <w:t xml:space="preserve">2. El ejercicio del derecho previsto en el inciso precedente no puede estar sujeto a previa censura </w:t>
      </w:r>
      <w:r w:rsidRPr="000F3D0F">
        <w:rPr>
          <w:rFonts w:ascii="Arial" w:hAnsi="Arial" w:cs="Arial"/>
          <w:b/>
          <w:sz w:val="22"/>
          <w:szCs w:val="22"/>
          <w:lang w:val="es-MX" w:eastAsia="es-MX"/>
        </w:rPr>
        <w:t xml:space="preserve">sino a responsabilidades ulteriores, </w:t>
      </w:r>
      <w:r w:rsidRPr="000F3D0F">
        <w:rPr>
          <w:rFonts w:ascii="Arial" w:hAnsi="Arial" w:cs="Arial"/>
          <w:b/>
          <w:sz w:val="22"/>
          <w:szCs w:val="22"/>
          <w:lang w:val="es-MX" w:eastAsia="es-MX"/>
        </w:rPr>
        <w:lastRenderedPageBreak/>
        <w:t>las que deben estar expresamente fijadas por la ley y ser necesarias para asegurar:</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 xml:space="preserve">a. </w:t>
      </w:r>
      <w:r w:rsidRPr="000F3D0F">
        <w:rPr>
          <w:rFonts w:ascii="Arial" w:hAnsi="Arial" w:cs="Arial"/>
          <w:b/>
          <w:sz w:val="22"/>
          <w:szCs w:val="22"/>
          <w:lang w:val="es-MX" w:eastAsia="es-MX"/>
        </w:rPr>
        <w:t>el respeto a los derechos o a la reputación de los demás</w:t>
      </w:r>
      <w:r w:rsidRPr="000F3D0F">
        <w:rPr>
          <w:rFonts w:ascii="Arial" w:hAnsi="Arial" w:cs="Arial"/>
          <w:sz w:val="22"/>
          <w:szCs w:val="22"/>
          <w:lang w:val="es-MX" w:eastAsia="es-MX"/>
        </w:rPr>
        <w:t>, o</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b. la protección de la seguridad nacional, el orden público o la salud o la moral públicas.</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4. Los espectáculos públicos pueden ser sometidos por la ley a censura previa con el exclusivo objeto de regular el acceso a ellos para la protección moral de la infancia y la adolescencia, sin perjuicio de lo establecido en el inciso 2.</w:t>
      </w:r>
    </w:p>
    <w:p w:rsidR="008D028B" w:rsidRPr="000F3D0F" w:rsidRDefault="008D028B" w:rsidP="008D028B">
      <w:pPr>
        <w:ind w:left="567" w:right="618"/>
        <w:jc w:val="both"/>
        <w:rPr>
          <w:rFonts w:ascii="Arial" w:hAnsi="Arial" w:cs="Arial"/>
          <w:sz w:val="22"/>
          <w:szCs w:val="22"/>
          <w:lang w:val="es-MX" w:eastAsia="es-MX"/>
        </w:rPr>
      </w:pPr>
    </w:p>
    <w:p w:rsidR="008D028B" w:rsidRPr="000F3D0F" w:rsidRDefault="008D028B" w:rsidP="008D028B">
      <w:pPr>
        <w:ind w:left="567" w:right="618"/>
        <w:jc w:val="both"/>
        <w:rPr>
          <w:rFonts w:ascii="Arial" w:hAnsi="Arial" w:cs="Arial"/>
          <w:sz w:val="22"/>
          <w:szCs w:val="22"/>
          <w:lang w:val="es-MX" w:eastAsia="es-MX"/>
        </w:rPr>
      </w:pPr>
      <w:r w:rsidRPr="000F3D0F">
        <w:rPr>
          <w:rFonts w:ascii="Arial" w:hAnsi="Arial" w:cs="Arial"/>
          <w:sz w:val="22"/>
          <w:szCs w:val="22"/>
          <w:lang w:val="es-MX" w:eastAsia="es-MX"/>
        </w:rPr>
        <w:t>5. Estará prohibida por la ley toda propaganda en favor de la guerra y toda apología del odio nacional, racial o religioso que constituyan incitaciones a la violencia o cualquier otra acción ilegal similar contra cualquier persona o grupo de personas, por ningún motivo, inclusive los de raza, color, religión, idioma u origen nacional.</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Ahora bien, dentro del sistema interamericano se ha establecido que el derecho a la libertad de expresión e información, es uno de los principales mecanismos con que cuenta la sociedad para ejercer un control democrático sobre las personas que tienen a su cargo asuntos de interés público.</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ind w:right="142"/>
        <w:jc w:val="both"/>
        <w:rPr>
          <w:rFonts w:ascii="Arial" w:hAnsi="Arial" w:cs="Arial"/>
          <w:bCs/>
          <w:sz w:val="26"/>
          <w:szCs w:val="26"/>
          <w:lang w:val="es-MX" w:eastAsia="es-MX"/>
        </w:rPr>
      </w:pPr>
      <w:r w:rsidRPr="000F3D0F">
        <w:rPr>
          <w:rFonts w:ascii="Arial" w:hAnsi="Arial" w:cs="Arial"/>
          <w:bCs/>
          <w:sz w:val="26"/>
          <w:szCs w:val="26"/>
          <w:lang w:val="es-MX" w:eastAsia="es-MX"/>
        </w:rPr>
        <w:t>La necesidad de un control completo y eficaz sobre el manejo de los asuntos públicos como garantía para la existencia de una sociedad democrática requiere que las personas que tengan a su cargo el manejo de los mismos, cuenten con una protección diferenciada, de frente a la crítica, con relación a la que tendría cualquier particular que no esté involucrado en asuntos de esa naturaleza.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ind w:right="142"/>
        <w:jc w:val="both"/>
        <w:rPr>
          <w:rFonts w:ascii="Arial" w:hAnsi="Arial" w:cs="Arial"/>
          <w:bCs/>
          <w:sz w:val="26"/>
          <w:szCs w:val="26"/>
          <w:lang w:val="es-MX" w:eastAsia="es-MX"/>
        </w:rPr>
      </w:pPr>
      <w:r w:rsidRPr="000F3D0F">
        <w:rPr>
          <w:rFonts w:ascii="Arial" w:hAnsi="Arial" w:cs="Arial"/>
          <w:bCs/>
          <w:sz w:val="26"/>
          <w:szCs w:val="26"/>
          <w:lang w:val="es-MX" w:eastAsia="es-MX"/>
        </w:rPr>
        <w:lastRenderedPageBreak/>
        <w:t>Así, en principio, quienes tienen la calidad de servidores públicos, están sujetos a un margen mayor de apertura a la crítica y a la opinión pública, -en algunos casos dura y vehemente- en el contexto de un esquema democrático, en atención al deber social que implican las funciones que les son inherentes.</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La jurisprudencia europea comparte este principio de distinción en el nivel de protección otorgada a la persona pública y privada. En el caso </w:t>
      </w:r>
      <w:proofErr w:type="spellStart"/>
      <w:r w:rsidRPr="000F3D0F">
        <w:rPr>
          <w:rFonts w:ascii="Arial" w:hAnsi="Arial" w:cs="Arial"/>
          <w:bCs/>
          <w:i/>
          <w:sz w:val="26"/>
          <w:szCs w:val="26"/>
          <w:lang w:val="es-MX" w:eastAsia="es-MX"/>
        </w:rPr>
        <w:t>Lingens</w:t>
      </w:r>
      <w:proofErr w:type="spellEnd"/>
      <w:r w:rsidRPr="000F3D0F">
        <w:rPr>
          <w:rFonts w:ascii="Arial" w:hAnsi="Arial" w:cs="Arial"/>
          <w:bCs/>
          <w:sz w:val="26"/>
          <w:szCs w:val="26"/>
          <w:lang w:val="es-MX" w:eastAsia="es-MX"/>
        </w:rPr>
        <w:t xml:space="preserve">, la Corte Europea expresó que: </w:t>
      </w:r>
      <w:r w:rsidRPr="000F3D0F">
        <w:rPr>
          <w:rFonts w:ascii="Arial" w:hAnsi="Arial" w:cs="Arial"/>
          <w:b/>
          <w:bCs/>
          <w:i/>
          <w:sz w:val="26"/>
          <w:szCs w:val="26"/>
          <w:lang w:val="es-MX" w:eastAsia="es-MX"/>
        </w:rPr>
        <w:t>“los límites de la crítica aceptable deben ser más amplios con respecto a un político como tal, que con relación a un individuo particular.</w:t>
      </w:r>
      <w:r w:rsidRPr="000F3D0F">
        <w:rPr>
          <w:rFonts w:ascii="Arial" w:hAnsi="Arial" w:cs="Arial"/>
          <w:bCs/>
          <w:i/>
          <w:sz w:val="26"/>
          <w:szCs w:val="26"/>
          <w:lang w:val="es-MX" w:eastAsia="es-MX"/>
        </w:rPr>
        <w:t xml:space="preserve"> Ya que el primero expone su persona a un escrutinio abierto de sus palabras y actos tanto por la prensa como por el público en general y, en consecuencia, debe demostrar un mayor grado de tolerancia”.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El sistema dual que ha confeccionado la Corte Interamericana de Derechos Humanos a través de su jurisprudencia, que se integra a nuestro orden jurídico, en los términos del artículo 1° de la Constitución Política de los Estados Unidos Mexicanos, así como a partir de la posición que ha seguido la Suprema Corte de Justicia de la Nación, se puede advertir con claridad en los siguientes criterios interpretativos:</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numPr>
          <w:ilvl w:val="0"/>
          <w:numId w:val="8"/>
        </w:numPr>
        <w:spacing w:line="360" w:lineRule="auto"/>
        <w:contextualSpacing/>
        <w:jc w:val="both"/>
        <w:rPr>
          <w:rFonts w:ascii="Arial" w:hAnsi="Arial" w:cs="Arial"/>
          <w:b/>
          <w:bCs/>
          <w:sz w:val="26"/>
          <w:szCs w:val="26"/>
          <w:lang w:val="es-MX" w:eastAsia="es-MX"/>
        </w:rPr>
      </w:pPr>
      <w:r w:rsidRPr="000F3D0F">
        <w:rPr>
          <w:rFonts w:ascii="Arial" w:hAnsi="Arial" w:cs="Arial"/>
          <w:b/>
          <w:bCs/>
          <w:sz w:val="26"/>
          <w:szCs w:val="26"/>
          <w:lang w:val="es-MX" w:eastAsia="es-MX"/>
        </w:rPr>
        <w:t>De la Corte Interamericana de Derechos Humanos</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eastAsia="Calibri" w:hAnsi="Arial" w:cs="Arial"/>
          <w:bCs/>
          <w:sz w:val="26"/>
          <w:szCs w:val="26"/>
          <w:lang w:val="es-MX" w:eastAsia="en-US"/>
        </w:rPr>
      </w:pPr>
      <w:r w:rsidRPr="000F3D0F">
        <w:rPr>
          <w:rFonts w:ascii="Arial" w:hAnsi="Arial" w:cs="Arial"/>
          <w:bCs/>
          <w:sz w:val="26"/>
          <w:szCs w:val="26"/>
          <w:lang w:val="es-MX" w:eastAsia="es-MX"/>
        </w:rPr>
        <w:t>Ac</w:t>
      </w:r>
      <w:r w:rsidRPr="000F3D0F">
        <w:rPr>
          <w:rFonts w:ascii="Arial" w:eastAsia="Calibri" w:hAnsi="Arial" w:cs="Arial"/>
          <w:bCs/>
          <w:sz w:val="26"/>
          <w:szCs w:val="26"/>
          <w:lang w:val="es-MX" w:eastAsia="en-US"/>
        </w:rPr>
        <w:t xml:space="preserve">orde con el artículo 1º de la Constitución Federal, las reglas interpretativas que rigen la determinación del sentido y alcances jurídicos de una norma jurídica no permiten que se restrinja injustificadamente o se haga nugatorio el ejercicio de un derecho </w:t>
      </w:r>
      <w:r w:rsidRPr="000F3D0F">
        <w:rPr>
          <w:rFonts w:ascii="Arial" w:eastAsia="Calibri" w:hAnsi="Arial" w:cs="Arial"/>
          <w:bCs/>
          <w:sz w:val="26"/>
          <w:szCs w:val="26"/>
          <w:lang w:val="es-MX" w:eastAsia="en-US"/>
        </w:rPr>
        <w:lastRenderedPageBreak/>
        <w:t xml:space="preserve">fundamental, sino que, por el contrario, toda interpretación y la correlativa aplicación de una norma jurídica deben ampliar sus alcances jurídicos para </w:t>
      </w:r>
      <w:bookmarkStart w:id="1" w:name="LPHit3"/>
      <w:bookmarkEnd w:id="1"/>
      <w:r w:rsidRPr="000F3D0F">
        <w:rPr>
          <w:rFonts w:ascii="Arial" w:eastAsia="Calibri" w:hAnsi="Arial" w:cs="Arial"/>
          <w:bCs/>
          <w:sz w:val="26"/>
          <w:szCs w:val="26"/>
          <w:lang w:val="es-MX" w:eastAsia="en-US"/>
        </w:rPr>
        <w:t>potenciar su ejercicio, siempre que aquélla esté relacionada con un derecho fundamental.</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Por tanto, los </w:t>
      </w:r>
      <w:bookmarkStart w:id="2" w:name="LPHit4"/>
      <w:bookmarkEnd w:id="2"/>
      <w:r w:rsidRPr="000F3D0F">
        <w:rPr>
          <w:rFonts w:ascii="Arial" w:hAnsi="Arial" w:cs="Arial"/>
          <w:bCs/>
          <w:sz w:val="26"/>
          <w:szCs w:val="26"/>
          <w:lang w:val="es-MX" w:eastAsia="es-MX"/>
        </w:rPr>
        <w:t>derechos</w:t>
      </w:r>
      <w:r w:rsidRPr="000F3D0F">
        <w:rPr>
          <w:rFonts w:ascii="Arial" w:eastAsia="Calibri" w:hAnsi="Arial" w:cs="Arial"/>
          <w:bCs/>
          <w:sz w:val="26"/>
          <w:szCs w:val="26"/>
          <w:lang w:val="es-MX" w:eastAsia="en-US"/>
        </w:rPr>
        <w:t xml:space="preserve"> humanos deberán ser interpretados de conformidad con el principio </w:t>
      </w:r>
      <w:r w:rsidRPr="000F3D0F">
        <w:rPr>
          <w:rFonts w:ascii="Arial" w:eastAsia="Calibri" w:hAnsi="Arial" w:cs="Arial"/>
          <w:bCs/>
          <w:i/>
          <w:sz w:val="26"/>
          <w:szCs w:val="26"/>
          <w:lang w:val="es-MX" w:eastAsia="en-US"/>
        </w:rPr>
        <w:t xml:space="preserve">pro </w:t>
      </w:r>
      <w:proofErr w:type="spellStart"/>
      <w:r w:rsidRPr="000F3D0F">
        <w:rPr>
          <w:rFonts w:ascii="Arial" w:eastAsia="Calibri" w:hAnsi="Arial" w:cs="Arial"/>
          <w:bCs/>
          <w:i/>
          <w:sz w:val="26"/>
          <w:szCs w:val="26"/>
          <w:lang w:val="es-MX" w:eastAsia="en-US"/>
        </w:rPr>
        <w:t>personae</w:t>
      </w:r>
      <w:proofErr w:type="spellEnd"/>
      <w:r w:rsidRPr="000F3D0F">
        <w:rPr>
          <w:rFonts w:ascii="Arial" w:eastAsia="Calibri" w:hAnsi="Arial" w:cs="Arial"/>
          <w:bCs/>
          <w:sz w:val="26"/>
          <w:szCs w:val="26"/>
          <w:lang w:val="es-MX" w:eastAsia="en-US"/>
        </w:rPr>
        <w:t>, según establecen los artículos 5 del Pacto Internacional de Derechos Civiles y Políticos; y 29 de la Convención Americana sobre Derechos Humanos, por los cuales se privilegian los derechos y las interpretaciones de los mismos que protejan con mayor eficacia a la persona.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En este tenor, la Corte Interamericana en diversos</w:t>
      </w:r>
      <w:r w:rsidRPr="000F3D0F">
        <w:rPr>
          <w:rFonts w:ascii="Arial" w:eastAsia="Calibri" w:hAnsi="Arial" w:cs="Arial"/>
          <w:bCs/>
          <w:sz w:val="26"/>
          <w:szCs w:val="26"/>
          <w:lang w:val="es-MX" w:eastAsia="en-US"/>
        </w:rPr>
        <w:t xml:space="preserve"> fallos ha sostenido criterios sobre la libertad de expresión y el derecho a la honra: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
          <w:bCs/>
          <w:i/>
          <w:sz w:val="26"/>
          <w:szCs w:val="26"/>
          <w:lang w:val="es-MX" w:eastAsia="es-MX"/>
        </w:rPr>
        <w:t>Caso</w:t>
      </w:r>
      <w:r w:rsidRPr="000F3D0F">
        <w:rPr>
          <w:rFonts w:ascii="Arial" w:hAnsi="Arial" w:cs="Arial"/>
          <w:bCs/>
          <w:sz w:val="26"/>
          <w:szCs w:val="26"/>
          <w:lang w:val="es-MX" w:eastAsia="es-MX"/>
        </w:rPr>
        <w:t xml:space="preserve"> “</w:t>
      </w:r>
      <w:r w:rsidRPr="000F3D0F">
        <w:rPr>
          <w:rFonts w:ascii="Arial" w:hAnsi="Arial" w:cs="Arial"/>
          <w:b/>
          <w:bCs/>
          <w:i/>
          <w:sz w:val="26"/>
          <w:szCs w:val="26"/>
          <w:lang w:eastAsia="es-MX"/>
        </w:rPr>
        <w:t xml:space="preserve">La Última Tentación de Cristo” (Olmedo Bustos y otros) </w:t>
      </w:r>
      <w:r w:rsidRPr="000F3D0F">
        <w:rPr>
          <w:rFonts w:ascii="Arial" w:hAnsi="Arial" w:cs="Arial"/>
          <w:b/>
          <w:bCs/>
          <w:i/>
          <w:iCs/>
          <w:sz w:val="26"/>
          <w:szCs w:val="26"/>
          <w:lang w:eastAsia="es-MX"/>
        </w:rPr>
        <w:t>vs</w:t>
      </w:r>
      <w:r w:rsidRPr="000F3D0F">
        <w:rPr>
          <w:rFonts w:ascii="Arial" w:hAnsi="Arial" w:cs="Arial"/>
          <w:b/>
          <w:bCs/>
          <w:i/>
          <w:sz w:val="26"/>
          <w:szCs w:val="26"/>
          <w:lang w:eastAsia="es-MX"/>
        </w:rPr>
        <w:t>. Chile. Sentencia de 5 de febrero de 2001</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En cuanto al contenido del derecho a la libertad de</w:t>
      </w:r>
      <w:r w:rsidRPr="000F3D0F">
        <w:rPr>
          <w:rFonts w:ascii="Arial" w:hAnsi="Arial" w:cs="Arial"/>
          <w:sz w:val="26"/>
          <w:szCs w:val="26"/>
          <w:lang w:val="es-ES_tradnl" w:eastAsia="es-MX"/>
        </w:rPr>
        <w:t xml:space="preserve"> pensamiento y de expresión, se estableció que quienes están bajo la protección de la Convención tienen no sólo el derecho y la libertad de expresar su propio pensamiento, sino también el derecho y la libertad de buscar, recibir y difundir informaciones e ideas de toda índole.</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Es por ello que la libertad de expresión tiene una dimensión</w:t>
      </w:r>
      <w:r w:rsidRPr="000F3D0F">
        <w:rPr>
          <w:rFonts w:ascii="Arial" w:hAnsi="Arial" w:cs="Arial"/>
          <w:sz w:val="26"/>
          <w:szCs w:val="26"/>
          <w:lang w:val="es-ES_tradnl" w:eastAsia="es-MX"/>
        </w:rPr>
        <w:t xml:space="preserve"> individual y una dimensión social.</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lastRenderedPageBreak/>
        <w:t>Sobre la dimensión individual, la libertad</w:t>
      </w:r>
      <w:r w:rsidRPr="000F3D0F">
        <w:rPr>
          <w:rFonts w:ascii="Arial" w:hAnsi="Arial" w:cs="Arial"/>
          <w:sz w:val="26"/>
          <w:szCs w:val="26"/>
          <w:lang w:val="es-ES_tradnl" w:eastAsia="es-MX"/>
        </w:rPr>
        <w:t xml:space="preserve"> de expresión no se agota en el reconocimiento teórico del derecho a hablar o escribir, sino que comprende además, inseparablemente, el derecho a utilizar cualquier medio apropiado para difundir el pensamiento y hacerlo llegar al mayor número de destinatarios.</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En este sentido, la expresión y la difusión del pensamiento</w:t>
      </w:r>
      <w:r w:rsidRPr="000F3D0F">
        <w:rPr>
          <w:rFonts w:ascii="Arial" w:hAnsi="Arial" w:cs="Arial"/>
          <w:sz w:val="26"/>
          <w:szCs w:val="26"/>
          <w:lang w:val="es-ES_tradnl" w:eastAsia="es-MX"/>
        </w:rPr>
        <w:t xml:space="preserve"> y de la información son indivisibles, de modo que una restricción de las posibilidades de divulgación representa directamente, y en la misma medida, un límite al derecho de expresarse libremente.</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Con respecto a la segunda dimensión, la social, es</w:t>
      </w:r>
      <w:r w:rsidRPr="000F3D0F">
        <w:rPr>
          <w:rFonts w:ascii="Arial" w:hAnsi="Arial" w:cs="Arial"/>
          <w:sz w:val="26"/>
          <w:szCs w:val="26"/>
          <w:lang w:val="es-ES_tradnl" w:eastAsia="es-MX"/>
        </w:rPr>
        <w:t xml:space="preserve"> menester señalar que la libertad de expresión es un medio para el intercambio de ideas e informaciones entre las personas; comprende su derecho a tratar de comunicar a otras sus puntos de vista, pero implica también el derecho de todas a conocer opiniones, relatos y noticias. Para el ciudadano común tiene tanta importancia el conocimiento de la opinión ajena o de la información de que disponen otros como el derecho a difundir la propia.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La Corte considera que ambas dimensiones poseen</w:t>
      </w:r>
      <w:r w:rsidRPr="000F3D0F">
        <w:rPr>
          <w:rFonts w:ascii="Arial" w:hAnsi="Arial" w:cs="Arial"/>
          <w:sz w:val="26"/>
          <w:szCs w:val="26"/>
          <w:lang w:val="es-ES_tradnl" w:eastAsia="es-MX"/>
        </w:rPr>
        <w:t xml:space="preserve"> igual importancia y deben ser garantizadas en forma simultánea para dar efectividad total al derecho a la libertad de pensamiento y de expresión en los términos previstos por el artículo 13 de la Convención.</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La libertad de</w:t>
      </w:r>
      <w:r w:rsidRPr="000F3D0F">
        <w:rPr>
          <w:rFonts w:ascii="Arial" w:hAnsi="Arial" w:cs="Arial"/>
          <w:sz w:val="26"/>
          <w:szCs w:val="26"/>
          <w:lang w:val="es-ES_tradnl" w:eastAsia="es-MX"/>
        </w:rPr>
        <w:t xml:space="preserve"> expresión, como piedra angular de una sociedad democrática, es una condición esencial para que ésta esté suficientemente informada.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
          <w:bCs/>
          <w:i/>
          <w:sz w:val="26"/>
          <w:szCs w:val="26"/>
          <w:lang w:val="es-MX" w:eastAsia="es-MX"/>
        </w:rPr>
        <w:t>Ca</w:t>
      </w:r>
      <w:r w:rsidRPr="000F3D0F">
        <w:rPr>
          <w:rFonts w:ascii="Arial" w:hAnsi="Arial" w:cs="Arial"/>
          <w:b/>
          <w:bCs/>
          <w:i/>
          <w:sz w:val="26"/>
          <w:szCs w:val="26"/>
          <w:lang w:val="es-ES_tradnl" w:eastAsia="es-MX"/>
        </w:rPr>
        <w:t xml:space="preserve">so </w:t>
      </w:r>
      <w:proofErr w:type="spellStart"/>
      <w:r w:rsidRPr="000F3D0F">
        <w:rPr>
          <w:rFonts w:ascii="Arial" w:hAnsi="Arial" w:cs="Arial"/>
          <w:b/>
          <w:bCs/>
          <w:i/>
          <w:sz w:val="26"/>
          <w:szCs w:val="26"/>
          <w:lang w:val="es-ES_tradnl" w:eastAsia="es-MX"/>
        </w:rPr>
        <w:t>Palamara</w:t>
      </w:r>
      <w:proofErr w:type="spellEnd"/>
      <w:r w:rsidRPr="000F3D0F">
        <w:rPr>
          <w:rFonts w:ascii="Arial" w:hAnsi="Arial" w:cs="Arial"/>
          <w:b/>
          <w:bCs/>
          <w:i/>
          <w:sz w:val="26"/>
          <w:szCs w:val="26"/>
          <w:lang w:val="es-ES_tradnl" w:eastAsia="es-MX"/>
        </w:rPr>
        <w:t xml:space="preserve"> Iribarne vs. Chile. Sentencia de 22 de noviembre de 2005</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En este caso, se estableció</w:t>
      </w:r>
      <w:r w:rsidRPr="000F3D0F">
        <w:rPr>
          <w:rFonts w:ascii="Arial" w:hAnsi="Arial" w:cs="Arial"/>
          <w:sz w:val="26"/>
          <w:szCs w:val="26"/>
          <w:lang w:val="es-ES_tradnl" w:eastAsia="es-MX"/>
        </w:rPr>
        <w:t xml:space="preserve"> que es lógico y apropiado que las expresiones concernientes a funcionarios públicos o a otras personas que ejercen funciones de una naturaleza pública gocen, en los términos del artículo 13.2 de la Convención, de una mayor protección que permita un margen de apertura para un debate amplio, esencial para el funcionamiento de un sistema verdaderamente democrático.</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El </w:t>
      </w:r>
      <w:proofErr w:type="spellStart"/>
      <w:r w:rsidRPr="000F3D0F">
        <w:rPr>
          <w:rFonts w:ascii="Arial" w:hAnsi="Arial" w:cs="Arial"/>
          <w:bCs/>
          <w:sz w:val="26"/>
          <w:szCs w:val="26"/>
          <w:lang w:val="es-MX" w:eastAsia="es-MX"/>
        </w:rPr>
        <w:t>co</w:t>
      </w:r>
      <w:r w:rsidRPr="000F3D0F">
        <w:rPr>
          <w:rFonts w:ascii="Arial" w:hAnsi="Arial" w:cs="Arial"/>
          <w:sz w:val="26"/>
          <w:szCs w:val="26"/>
          <w:lang w:val="es-ES_tradnl" w:eastAsia="es-MX"/>
        </w:rPr>
        <w:t>ntrol</w:t>
      </w:r>
      <w:proofErr w:type="spellEnd"/>
      <w:r w:rsidRPr="000F3D0F">
        <w:rPr>
          <w:rFonts w:ascii="Arial" w:hAnsi="Arial" w:cs="Arial"/>
          <w:sz w:val="26"/>
          <w:szCs w:val="26"/>
          <w:lang w:val="es-ES_tradnl" w:eastAsia="es-MX"/>
        </w:rPr>
        <w:t xml:space="preserve"> democrático, por parte de la sociedad a través de la opinión pública, fomenta la transparencia de las actividades estatales y promueve la responsabilidad de los funcionarios sobre su gestión pública, razón por la cual se debe tener una mayor tolerancia y apertura a la crítica frente a afirmaciones y apreciaciones vertidas por las personas en ejercicio de dicho control democrático.</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Tratándose de funcionarios</w:t>
      </w:r>
      <w:r w:rsidRPr="000F3D0F">
        <w:rPr>
          <w:rFonts w:ascii="Arial" w:hAnsi="Arial" w:cs="Arial"/>
          <w:sz w:val="26"/>
          <w:szCs w:val="26"/>
          <w:lang w:val="es-ES_tradnl" w:eastAsia="es-MX"/>
        </w:rPr>
        <w:t xml:space="preserve"> públicos, de personas que ejercen funciones de una naturaleza pública, de políticos y de instituciones estatales, se debe aplicar un umbral diferente de protección, el cual no se asienta en la calidad del sujeto, sino en el carácter de </w:t>
      </w:r>
      <w:r w:rsidRPr="000F3D0F">
        <w:rPr>
          <w:rFonts w:ascii="Arial" w:hAnsi="Arial" w:cs="Arial"/>
          <w:b/>
          <w:sz w:val="26"/>
          <w:szCs w:val="26"/>
          <w:lang w:val="es-ES_tradnl" w:eastAsia="es-MX"/>
        </w:rPr>
        <w:t>interés público</w:t>
      </w:r>
      <w:r w:rsidRPr="000F3D0F">
        <w:rPr>
          <w:rFonts w:ascii="Arial" w:hAnsi="Arial" w:cs="Arial"/>
          <w:sz w:val="26"/>
          <w:szCs w:val="26"/>
          <w:lang w:val="es-ES_tradnl" w:eastAsia="es-MX"/>
        </w:rPr>
        <w:t xml:space="preserve"> que conllevan las actividades o actuaciones de una persona determinada.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Así, la</w:t>
      </w:r>
      <w:r w:rsidRPr="000F3D0F">
        <w:rPr>
          <w:rFonts w:ascii="Arial" w:hAnsi="Arial" w:cs="Arial"/>
          <w:sz w:val="26"/>
          <w:szCs w:val="26"/>
          <w:lang w:val="es-ES_tradnl" w:eastAsia="es-MX"/>
        </w:rPr>
        <w:t xml:space="preserve"> Corte Interamericana en la Opinión Consultiva OC-5/85, del 13 de noviembre de 1985 </w:t>
      </w:r>
      <w:r w:rsidRPr="000F3D0F">
        <w:rPr>
          <w:rFonts w:ascii="Arial" w:hAnsi="Arial" w:cs="Arial"/>
          <w:i/>
          <w:sz w:val="26"/>
          <w:szCs w:val="26"/>
          <w:lang w:val="es-ES_tradnl" w:eastAsia="es-MX"/>
        </w:rPr>
        <w:t>La colegiación obligatoria de periodistas. (arts. 13 y 29 Convención Americana sobre Derechos Humanos)</w:t>
      </w:r>
      <w:r w:rsidRPr="000F3D0F">
        <w:rPr>
          <w:rFonts w:ascii="Arial" w:hAnsi="Arial" w:cs="Arial"/>
          <w:sz w:val="26"/>
          <w:szCs w:val="26"/>
          <w:lang w:val="es-ES_tradnl" w:eastAsia="es-MX"/>
        </w:rPr>
        <w:t xml:space="preserve"> </w:t>
      </w:r>
      <w:r w:rsidRPr="000F3D0F">
        <w:rPr>
          <w:rFonts w:ascii="Arial" w:hAnsi="Arial" w:cs="Arial"/>
          <w:sz w:val="26"/>
          <w:szCs w:val="26"/>
          <w:lang w:val="es-ES_tradnl" w:eastAsia="es-MX"/>
        </w:rPr>
        <w:lastRenderedPageBreak/>
        <w:t>determinó que las justas exigencias de la democracia deben, por consiguiente, orientar la interpretación de la Convención y, en particular, de aquellas disposiciones que están críticamente relacionadas con la preservación y el funcionamiento de las instituciones democráticas.</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Se señaló que la</w:t>
      </w:r>
      <w:r w:rsidRPr="000F3D0F">
        <w:rPr>
          <w:rFonts w:ascii="Arial" w:hAnsi="Arial" w:cs="Arial"/>
          <w:sz w:val="26"/>
          <w:szCs w:val="26"/>
          <w:lang w:val="es-ES_tradnl" w:eastAsia="es-MX"/>
        </w:rPr>
        <w:t xml:space="preserve"> Corte Europea de Derechos Humanos al interpretar el artículo 10 de la Convención Europea, concluyó que “necesarias”, sin ser sinónimo de “indispensables”, implica la “existencia de una necesidad social imperiosa” y que para que una restricción sea “necesaria” no es suficiente demostrar que sea “útil”, “razonable” u “oportuna”.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
          <w:sz w:val="26"/>
          <w:szCs w:val="26"/>
          <w:lang w:val="es-ES_tradnl" w:eastAsia="es-MX"/>
        </w:rPr>
      </w:pPr>
      <w:r w:rsidRPr="000F3D0F">
        <w:rPr>
          <w:rFonts w:ascii="Arial" w:hAnsi="Arial" w:cs="Arial"/>
          <w:bCs/>
          <w:sz w:val="26"/>
          <w:szCs w:val="26"/>
          <w:lang w:val="es-MX" w:eastAsia="es-MX"/>
        </w:rPr>
        <w:t>Esta conclusión</w:t>
      </w:r>
      <w:r w:rsidRPr="000F3D0F">
        <w:rPr>
          <w:rFonts w:ascii="Arial" w:hAnsi="Arial" w:cs="Arial"/>
          <w:sz w:val="26"/>
          <w:szCs w:val="26"/>
          <w:lang w:val="es-ES_tradnl" w:eastAsia="es-MX"/>
        </w:rPr>
        <w:t>, que es igualmente aplicable a la Convención Americana, sugiere que la “necesidad” y, por ende, la legalidad de las restricciones a la libertad de expresión fundadas sobre el artículo 13.2, dependerá de que estén orientadas a satisfacer un interés público imperativo.</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sz w:val="26"/>
          <w:szCs w:val="26"/>
          <w:lang w:val="es-ES_tradnl" w:eastAsia="es-MX"/>
        </w:rPr>
      </w:pPr>
      <w:r w:rsidRPr="000F3D0F">
        <w:rPr>
          <w:rFonts w:ascii="Arial" w:hAnsi="Arial" w:cs="Arial"/>
          <w:bCs/>
          <w:sz w:val="26"/>
          <w:szCs w:val="26"/>
          <w:lang w:val="es-MX" w:eastAsia="es-MX"/>
        </w:rPr>
        <w:t>Es decir, la restricción debe ser proporcional al interés que la</w:t>
      </w:r>
      <w:r w:rsidRPr="000F3D0F">
        <w:rPr>
          <w:rFonts w:ascii="Arial" w:hAnsi="Arial" w:cs="Arial"/>
          <w:sz w:val="26"/>
          <w:szCs w:val="26"/>
          <w:lang w:val="es-ES_tradnl" w:eastAsia="es-MX"/>
        </w:rPr>
        <w:t xml:space="preserve"> justifica y ajustarse estrechamente al logro de ese legítimo objetivo.</w:t>
      </w:r>
    </w:p>
    <w:p w:rsidR="00FB0681" w:rsidRPr="000F3D0F" w:rsidRDefault="00FB0681" w:rsidP="008D028B">
      <w:pPr>
        <w:spacing w:line="360" w:lineRule="auto"/>
        <w:jc w:val="both"/>
        <w:rPr>
          <w:rFonts w:ascii="Arial" w:hAnsi="Arial" w:cs="Arial"/>
          <w:bCs/>
          <w:sz w:val="26"/>
          <w:szCs w:val="26"/>
          <w:lang w:val="es-MX" w:eastAsia="es-MX"/>
        </w:rPr>
      </w:pPr>
    </w:p>
    <w:p w:rsidR="008D028B" w:rsidRPr="000F3D0F" w:rsidRDefault="008D028B" w:rsidP="008D028B">
      <w:pPr>
        <w:numPr>
          <w:ilvl w:val="0"/>
          <w:numId w:val="8"/>
        </w:numPr>
        <w:spacing w:line="360" w:lineRule="auto"/>
        <w:contextualSpacing/>
        <w:jc w:val="both"/>
        <w:rPr>
          <w:rFonts w:ascii="Arial" w:hAnsi="Arial" w:cs="Arial"/>
          <w:b/>
          <w:bCs/>
          <w:sz w:val="26"/>
          <w:szCs w:val="26"/>
          <w:lang w:val="es-MX" w:eastAsia="es-MX"/>
        </w:rPr>
      </w:pPr>
      <w:r w:rsidRPr="000F3D0F">
        <w:rPr>
          <w:rFonts w:ascii="Arial" w:hAnsi="Arial" w:cs="Arial"/>
          <w:b/>
          <w:bCs/>
          <w:sz w:val="26"/>
          <w:szCs w:val="26"/>
          <w:lang w:val="es-MX" w:eastAsia="es-MX"/>
        </w:rPr>
        <w:t>De la Suprema Corte de Justicia de la Nación</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La Primera Sala de la Suprema Corte de Justicia de la Nación en diversas tesis jurisprudenciales, ha sostenido recientemente que la libertad de expresión dentro del debate público debe ampliarse, y considerar que las expresiones referidas a figuras públicas, que han sido postulados a cargos de elección popular y que han obtenido </w:t>
      </w:r>
      <w:r w:rsidRPr="000F3D0F">
        <w:rPr>
          <w:rFonts w:ascii="Arial" w:hAnsi="Arial" w:cs="Arial"/>
          <w:bCs/>
          <w:sz w:val="26"/>
          <w:szCs w:val="26"/>
          <w:lang w:val="es-MX" w:eastAsia="es-MX"/>
        </w:rPr>
        <w:lastRenderedPageBreak/>
        <w:t>dichos cargos por vía de las urnas, deben ser más tolerables que a las personas privadas.</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En este tenor de ideas, se ha señalado que las expresiones e informaciones atinentes a los funcionarios públicos, a particulares involucrados voluntariamente en asuntos públicos, y a candidatos a ocupar cargos públicos, gozan de un mayor grado de protección.</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Tales personas, en razón de la naturaleza pública de las funciones que cumplen, </w:t>
      </w:r>
      <w:r w:rsidRPr="000F3D0F">
        <w:rPr>
          <w:rFonts w:ascii="Arial" w:hAnsi="Arial" w:cs="Arial"/>
          <w:b/>
          <w:bCs/>
          <w:sz w:val="26"/>
          <w:szCs w:val="26"/>
          <w:lang w:val="es-MX" w:eastAsia="es-MX"/>
        </w:rPr>
        <w:t>están sujetas a un tipo diferente de protección de su reputación o de su honra</w:t>
      </w:r>
      <w:r w:rsidRPr="000F3D0F">
        <w:rPr>
          <w:rFonts w:ascii="Arial" w:hAnsi="Arial" w:cs="Arial"/>
          <w:bCs/>
          <w:sz w:val="26"/>
          <w:szCs w:val="26"/>
          <w:lang w:val="es-MX" w:eastAsia="es-MX"/>
        </w:rPr>
        <w:t xml:space="preserve"> frente a las demás personas, y correlativamente, </w:t>
      </w:r>
      <w:r w:rsidRPr="000F3D0F">
        <w:rPr>
          <w:rFonts w:ascii="Arial" w:hAnsi="Arial" w:cs="Arial"/>
          <w:b/>
          <w:bCs/>
          <w:sz w:val="26"/>
          <w:szCs w:val="26"/>
          <w:lang w:val="es-MX" w:eastAsia="es-MX"/>
        </w:rPr>
        <w:t>deben tener un umbral mayor de tolerancia ante la crítica</w:t>
      </w:r>
      <w:r w:rsidRPr="000F3D0F">
        <w:rPr>
          <w:rFonts w:ascii="Arial" w:hAnsi="Arial" w:cs="Arial"/>
          <w:bCs/>
          <w:sz w:val="26"/>
          <w:szCs w:val="26"/>
          <w:lang w:val="es-MX" w:eastAsia="es-MX"/>
        </w:rPr>
        <w:t>.</w:t>
      </w:r>
      <w:r w:rsidRPr="000F3D0F">
        <w:rPr>
          <w:rFonts w:ascii="Arial" w:hAnsi="Arial" w:cs="Arial"/>
          <w:bCs/>
          <w:sz w:val="26"/>
          <w:szCs w:val="26"/>
          <w:vertAlign w:val="superscript"/>
          <w:lang w:val="es-MX" w:eastAsia="es-MX"/>
        </w:rPr>
        <w:footnoteReference w:id="15"/>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También se ha señalado que existe </w:t>
      </w:r>
      <w:r w:rsidRPr="000F3D0F">
        <w:rPr>
          <w:rFonts w:ascii="Arial" w:hAnsi="Arial" w:cs="Arial"/>
          <w:b/>
          <w:bCs/>
          <w:sz w:val="26"/>
          <w:szCs w:val="26"/>
          <w:lang w:val="es-MX" w:eastAsia="es-MX"/>
        </w:rPr>
        <w:t>un claro interés por parte de la sociedad en torno a que la función que tienen encomendada los servidores públicos sea desempeñada de forma adecuada</w:t>
      </w:r>
      <w:r w:rsidRPr="000F3D0F">
        <w:rPr>
          <w:rFonts w:ascii="Arial" w:hAnsi="Arial" w:cs="Arial"/>
          <w:bCs/>
          <w:sz w:val="26"/>
          <w:szCs w:val="26"/>
          <w:lang w:val="es-MX" w:eastAsia="es-MX"/>
        </w:rPr>
        <w:t xml:space="preserve">. La existencia de un debate en relación con los perfiles de quienes aspiran a cubrir un cargo público, no sólo es un tema de evidente interés público, sino que además, es una condición indispensable para que en una sociedad democrática, abierta y plural, accedan al cargo correspondiente las personas más calificadas, situación que </w:t>
      </w:r>
      <w:r w:rsidRPr="000F3D0F">
        <w:rPr>
          <w:rFonts w:ascii="Arial" w:hAnsi="Arial" w:cs="Arial"/>
          <w:bCs/>
          <w:sz w:val="26"/>
          <w:szCs w:val="26"/>
          <w:lang w:val="es-MX" w:eastAsia="es-MX"/>
        </w:rPr>
        <w:lastRenderedPageBreak/>
        <w:t>justifica la injerencia en la vida privada de quienes de forma voluntaria se sometieron a la evaluación respectiva.</w:t>
      </w:r>
      <w:r w:rsidRPr="000F3D0F">
        <w:rPr>
          <w:rFonts w:ascii="Arial" w:hAnsi="Arial" w:cs="Arial"/>
          <w:bCs/>
          <w:sz w:val="26"/>
          <w:szCs w:val="26"/>
          <w:vertAlign w:val="superscript"/>
          <w:lang w:val="es-MX" w:eastAsia="es-MX"/>
        </w:rPr>
        <w:footnoteReference w:id="16"/>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numPr>
          <w:ilvl w:val="0"/>
          <w:numId w:val="8"/>
        </w:numPr>
        <w:spacing w:line="360" w:lineRule="auto"/>
        <w:contextualSpacing/>
        <w:jc w:val="both"/>
        <w:rPr>
          <w:rFonts w:ascii="Arial" w:hAnsi="Arial" w:cs="Arial"/>
          <w:b/>
          <w:bCs/>
          <w:sz w:val="26"/>
          <w:szCs w:val="26"/>
          <w:lang w:val="es-MX" w:eastAsia="es-MX"/>
        </w:rPr>
      </w:pPr>
      <w:r w:rsidRPr="000F3D0F">
        <w:rPr>
          <w:rFonts w:ascii="Arial" w:hAnsi="Arial" w:cs="Arial"/>
          <w:b/>
          <w:bCs/>
          <w:sz w:val="26"/>
          <w:szCs w:val="26"/>
          <w:lang w:val="es-MX" w:eastAsia="es-MX"/>
        </w:rPr>
        <w:t>De la Sala Superior del Tribunal Electoral del Poder Judicial de la Federación</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vertAlign w:val="superscript"/>
          <w:lang w:val="es-MX" w:eastAsia="es-MX"/>
        </w:rPr>
      </w:pPr>
      <w:r w:rsidRPr="000F3D0F">
        <w:rPr>
          <w:rFonts w:ascii="Arial" w:hAnsi="Arial" w:cs="Arial"/>
          <w:bCs/>
          <w:sz w:val="26"/>
          <w:szCs w:val="26"/>
          <w:lang w:val="es-MX" w:eastAsia="es-MX"/>
        </w:rPr>
        <w:t xml:space="preserve">En el marco del debate político, las expresiones o manifestaciones de cualquier tipo que hagan quienes intervienen en la contienda electoral, </w:t>
      </w:r>
      <w:r w:rsidRPr="000F3D0F">
        <w:rPr>
          <w:rFonts w:ascii="Arial" w:hAnsi="Arial" w:cs="Arial"/>
          <w:b/>
          <w:bCs/>
          <w:sz w:val="26"/>
          <w:szCs w:val="26"/>
          <w:lang w:val="es-MX" w:eastAsia="es-MX"/>
        </w:rPr>
        <w:t>con el fin primordial de degradar el nombre, estado civil, nacionalidad o la capacidad de sus oponentes, implica vulneración de derechos de tercero o reputación de los demás</w:t>
      </w:r>
      <w:r w:rsidRPr="000F3D0F">
        <w:rPr>
          <w:rFonts w:ascii="Arial" w:hAnsi="Arial" w:cs="Arial"/>
          <w:bCs/>
          <w:sz w:val="26"/>
          <w:szCs w:val="26"/>
          <w:lang w:val="es-MX" w:eastAsia="es-MX"/>
        </w:rPr>
        <w:t>, por apartarse de los principios rectores que ha reconocido el orden constitucional y convencional</w:t>
      </w:r>
      <w:r w:rsidRPr="000F3D0F">
        <w:rPr>
          <w:rFonts w:ascii="Arial" w:hAnsi="Arial" w:cs="Arial"/>
          <w:bCs/>
          <w:sz w:val="26"/>
          <w:szCs w:val="26"/>
          <w:vertAlign w:val="superscript"/>
          <w:lang w:val="es-MX" w:eastAsia="es-MX"/>
        </w:rPr>
        <w:footnoteReference w:id="17"/>
      </w:r>
      <w:r w:rsidRPr="000F3D0F">
        <w:rPr>
          <w:rFonts w:ascii="Arial" w:hAnsi="Arial" w:cs="Arial"/>
          <w:bCs/>
          <w:sz w:val="26"/>
          <w:szCs w:val="26"/>
          <w:lang w:val="es-MX" w:eastAsia="es-MX"/>
        </w:rPr>
        <w:t>.</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En lo atinente al debate político, el ejercicio de tales prerrogativas ensancha el margen de tolerancia frente a juicios valorativos, apreciaciones o aseveraciones vertidas en esas confrontaciones, cuando se actualice en el entorno de temas de interés público en una sociedad democrática.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Ahora bien, no se considera transgresión a la normativa electoral la manifestación de ideas, expresiones u opiniones que apreciadas en </w:t>
      </w:r>
      <w:r w:rsidRPr="000F3D0F">
        <w:rPr>
          <w:rFonts w:ascii="Arial" w:hAnsi="Arial" w:cs="Arial"/>
          <w:bCs/>
          <w:sz w:val="26"/>
          <w:szCs w:val="26"/>
          <w:lang w:val="es-MX" w:eastAsia="es-MX"/>
        </w:rPr>
        <w:lastRenderedPageBreak/>
        <w:t>su contexto, aporten elementos que permitan la formación de una opinión pública libre, la consolidación del sistema de partidos y el fomento de una auténtica cultura democrática, cuando tenga lugar, entre los afiliados, militantes partidistas, candidatos o dirigentes y la ciudadanía en general, sin rebasar el derecho a la honra y dignidad reconocidos como derechos fundamentales.</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En lo atinente al debate político, el ejercicio de tales prerrogativas </w:t>
      </w:r>
      <w:r w:rsidRPr="000F3D0F">
        <w:rPr>
          <w:rFonts w:ascii="Arial" w:hAnsi="Arial" w:cs="Arial"/>
          <w:b/>
          <w:bCs/>
          <w:sz w:val="26"/>
          <w:szCs w:val="26"/>
          <w:lang w:val="es-MX" w:eastAsia="es-MX"/>
        </w:rPr>
        <w:t>ensancha el margen de tolerancia</w:t>
      </w:r>
      <w:r w:rsidRPr="000F3D0F">
        <w:rPr>
          <w:rFonts w:ascii="Arial" w:hAnsi="Arial" w:cs="Arial"/>
          <w:bCs/>
          <w:sz w:val="26"/>
          <w:szCs w:val="26"/>
          <w:lang w:val="es-MX" w:eastAsia="es-MX"/>
        </w:rPr>
        <w:t xml:space="preserve"> frente a juicios valorativos, apreciaciones o aseveraciones vertidas en esas confrontaciones, cuando se actualice en el entorno de temas de interés público en una sociedad democrática.</w:t>
      </w:r>
      <w:r w:rsidRPr="000F3D0F">
        <w:rPr>
          <w:rFonts w:ascii="Arial" w:hAnsi="Arial" w:cs="Arial"/>
          <w:bCs/>
          <w:sz w:val="26"/>
          <w:szCs w:val="26"/>
          <w:vertAlign w:val="superscript"/>
          <w:lang w:val="es-MX" w:eastAsia="es-MX"/>
        </w:rPr>
        <w:footnoteReference w:id="18"/>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No toda expresión proferida por un partido político, en la que se emita una opinión, juicio de valor o crítica especialmente negativos respecto de otro partido político y sus militantes, implica una violación de lo dispuesto en la norma electoral, por considerar, el partido hacia quien se dirige el comentario, que su contenido es falso y perjudicial para su propia imagen.</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La propaganda de los partidos políticos</w:t>
      </w:r>
      <w:r w:rsidRPr="000F3D0F">
        <w:rPr>
          <w:rFonts w:ascii="Arial" w:hAnsi="Arial" w:cs="Arial"/>
          <w:b/>
          <w:bCs/>
          <w:sz w:val="26"/>
          <w:szCs w:val="26"/>
          <w:lang w:val="es-MX" w:eastAsia="es-MX"/>
        </w:rPr>
        <w:t xml:space="preserve"> no siempre reviste un carácter propositivo</w:t>
      </w:r>
      <w:r w:rsidRPr="000F3D0F">
        <w:rPr>
          <w:rFonts w:ascii="Arial" w:hAnsi="Arial" w:cs="Arial"/>
          <w:bCs/>
          <w:sz w:val="26"/>
          <w:szCs w:val="26"/>
          <w:lang w:val="es-MX" w:eastAsia="es-MX"/>
        </w:rPr>
        <w:t xml:space="preserve">; porque la finalidad de la propaganda no está dirigida exclusivamente a presentar ante la ciudadanía a los candidatos registrados o las plataformas electorales, sino que </w:t>
      </w:r>
      <w:r w:rsidRPr="000F3D0F">
        <w:rPr>
          <w:rFonts w:ascii="Arial" w:hAnsi="Arial" w:cs="Arial"/>
          <w:b/>
          <w:bCs/>
          <w:sz w:val="26"/>
          <w:szCs w:val="26"/>
          <w:lang w:val="es-MX" w:eastAsia="es-MX"/>
        </w:rPr>
        <w:t xml:space="preserve">también constituye un elemento para criticar o contrastar las </w:t>
      </w:r>
      <w:r w:rsidRPr="000F3D0F">
        <w:rPr>
          <w:rFonts w:ascii="Arial" w:hAnsi="Arial" w:cs="Arial"/>
          <w:b/>
          <w:bCs/>
          <w:sz w:val="26"/>
          <w:szCs w:val="26"/>
          <w:lang w:val="es-MX" w:eastAsia="es-MX"/>
        </w:rPr>
        <w:lastRenderedPageBreak/>
        <w:t>acciones de los gobiernos o las ofertas de los demás contendientes</w:t>
      </w:r>
      <w:r w:rsidRPr="000F3D0F">
        <w:rPr>
          <w:rFonts w:ascii="Arial" w:hAnsi="Arial" w:cs="Arial"/>
          <w:bCs/>
          <w:sz w:val="26"/>
          <w:szCs w:val="26"/>
          <w:lang w:val="es-MX" w:eastAsia="es-MX"/>
        </w:rPr>
        <w:t>.</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Se debe privilegiar una interpretación favorecedora de la libertad de expresión, para evitar el riesgo de restringir indebidamente ese derecho fundamental en perjuicio de los candidatos, partidos políticos y de la sociedad en general.</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Lo anterior no significa que la persona o institución objeto de una manifestación que no coincida con la opinión del emisor deba tolerarla, ya que precisamente en ejercicio de su libertad de expresión puede debatirla, pues este es precisamente el modelo de comunicación que se busca en un estado democrático, que se recoge constitucionalmente: permitir la libre emisión y circulación de ideas, salvo en los casos previstos, con el fin de generar el debate en la sociedad, indispensable en materia política-electoral.</w:t>
      </w:r>
      <w:r w:rsidRPr="000F3D0F">
        <w:rPr>
          <w:rFonts w:ascii="Arial" w:hAnsi="Arial" w:cs="Arial"/>
          <w:bCs/>
          <w:sz w:val="26"/>
          <w:szCs w:val="26"/>
          <w:vertAlign w:val="superscript"/>
          <w:lang w:val="es-MX" w:eastAsia="es-MX"/>
        </w:rPr>
        <w:footnoteReference w:id="19"/>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Asimismo, la Sala Superior ha sustentado reiteradamente que por su naturaleza subjetiva, las opiniones </w:t>
      </w:r>
      <w:r w:rsidRPr="000F3D0F">
        <w:rPr>
          <w:rFonts w:ascii="Arial" w:hAnsi="Arial" w:cs="Arial"/>
          <w:b/>
          <w:bCs/>
          <w:sz w:val="26"/>
          <w:szCs w:val="26"/>
          <w:lang w:val="es-MX" w:eastAsia="es-MX"/>
        </w:rPr>
        <w:t>no están sujetas a un análisis sobre su veracidad</w:t>
      </w:r>
      <w:r w:rsidRPr="000F3D0F">
        <w:rPr>
          <w:rFonts w:ascii="Arial" w:hAnsi="Arial" w:cs="Arial"/>
          <w:bCs/>
          <w:sz w:val="26"/>
          <w:szCs w:val="26"/>
          <w:lang w:val="es-MX" w:eastAsia="es-MX"/>
        </w:rPr>
        <w:t>, pues son producto del convencimiento interior del sujeto que las expresa.</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En ese sentido, no se considera trasgresión a la libre manifestación de ideas, expresiones u opiniones que apreciadas en su contexto aporten elementos que permitan la formación de una opinión pública libre, la consolidación del sistema de partidos políticos y </w:t>
      </w:r>
      <w:r w:rsidRPr="000F3D0F">
        <w:rPr>
          <w:rFonts w:ascii="Arial" w:hAnsi="Arial" w:cs="Arial"/>
          <w:bCs/>
          <w:sz w:val="26"/>
          <w:szCs w:val="26"/>
          <w:lang w:val="es-MX" w:eastAsia="es-MX"/>
        </w:rPr>
        <w:lastRenderedPageBreak/>
        <w:t>candidaturas independientes, así como el fomento de una auténtica cultura democrática.</w:t>
      </w:r>
      <w:r w:rsidRPr="000F3D0F">
        <w:rPr>
          <w:rFonts w:ascii="Arial" w:hAnsi="Arial" w:cs="Arial"/>
          <w:bCs/>
          <w:sz w:val="26"/>
          <w:szCs w:val="26"/>
          <w:vertAlign w:val="superscript"/>
          <w:lang w:val="es-MX" w:eastAsia="es-MX"/>
        </w:rPr>
        <w:footnoteReference w:id="20"/>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Así, para determinar si ciertas expresiones se encuentran tuteladas por la libertad de expresión, debe tenerse presente que por su naturaleza, el debate sobre cuestiones públicas debe realizarse de forma vigorosa y abierta, </w:t>
      </w:r>
      <w:r w:rsidRPr="000F3D0F">
        <w:rPr>
          <w:rFonts w:ascii="Arial" w:hAnsi="Arial" w:cs="Arial"/>
          <w:b/>
          <w:bCs/>
          <w:sz w:val="26"/>
          <w:szCs w:val="26"/>
          <w:lang w:val="es-MX" w:eastAsia="es-MX"/>
        </w:rPr>
        <w:t>lo cual incluye expresiones vehementes</w:t>
      </w:r>
      <w:r w:rsidRPr="000F3D0F">
        <w:rPr>
          <w:rFonts w:ascii="Arial" w:hAnsi="Arial" w:cs="Arial"/>
          <w:bCs/>
          <w:sz w:val="26"/>
          <w:szCs w:val="26"/>
          <w:lang w:val="es-MX" w:eastAsia="es-MX"/>
        </w:rPr>
        <w:t>,</w:t>
      </w:r>
      <w:r w:rsidRPr="000F3D0F">
        <w:rPr>
          <w:rFonts w:ascii="Arial" w:hAnsi="Arial" w:cs="Arial"/>
          <w:b/>
          <w:bCs/>
          <w:sz w:val="26"/>
          <w:szCs w:val="26"/>
          <w:lang w:val="es-MX" w:eastAsia="es-MX"/>
        </w:rPr>
        <w:t xml:space="preserve"> cáusticas y en ocasiones desagradables para los funcionarios públicos,</w:t>
      </w:r>
      <w:r w:rsidRPr="000F3D0F">
        <w:rPr>
          <w:rFonts w:ascii="Arial" w:hAnsi="Arial" w:cs="Arial"/>
          <w:bCs/>
          <w:sz w:val="26"/>
          <w:szCs w:val="26"/>
          <w:lang w:val="es-MX" w:eastAsia="es-MX"/>
        </w:rPr>
        <w:t xml:space="preserve"> quienes por su posición de representantes de la comunidad deben tolerar la utilización de un lenguaje con expresiones más fuertes que el ciudadano común.</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Otro aspecto a tomar en cuenta es la diferencia entre hechos y opiniones. La libertad de expresión no tutela la manifestación de hechos falsos; sin embargo, por su naturaleza propia, la exigencia de un canon de veracidad no debe requerirse cuando se trate de opiniones, ni cuando exista una unión inescindible entre éstas y los hechos manifestados que no permitan determinar la frontera entre ellos.</w:t>
      </w:r>
      <w:r w:rsidRPr="000F3D0F">
        <w:rPr>
          <w:rFonts w:ascii="Arial" w:hAnsi="Arial" w:cs="Arial"/>
          <w:bCs/>
          <w:sz w:val="26"/>
          <w:szCs w:val="26"/>
          <w:vertAlign w:val="superscript"/>
          <w:lang w:val="es-MX" w:eastAsia="es-MX"/>
        </w:rPr>
        <w:footnoteReference w:id="21"/>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 xml:space="preserve">Finalmente, la Sala Superior de este Tribunal Electoral, ha sostenido que el artículo 471, párrafo 2 de la Ley General, refleja que el legislador general ha dado contenido al concepto de </w:t>
      </w:r>
      <w:r w:rsidRPr="000F3D0F">
        <w:rPr>
          <w:rFonts w:ascii="Arial" w:hAnsi="Arial" w:cs="Arial"/>
          <w:b/>
          <w:bCs/>
          <w:sz w:val="26"/>
          <w:szCs w:val="26"/>
          <w:lang w:val="es-MX" w:eastAsia="es-MX"/>
        </w:rPr>
        <w:t>calumnia en el contexto electoral,</w:t>
      </w:r>
      <w:r w:rsidRPr="000F3D0F">
        <w:rPr>
          <w:rFonts w:ascii="Arial" w:hAnsi="Arial" w:cs="Arial"/>
          <w:bCs/>
          <w:sz w:val="26"/>
          <w:szCs w:val="26"/>
          <w:lang w:val="es-MX" w:eastAsia="es-MX"/>
        </w:rPr>
        <w:t xml:space="preserve"> circunscribiéndolo a la imputación de hechos o delitos falsos con impacto en un proceso electoral, señalando que tal concepto debe representar la guía esencial para los operadores </w:t>
      </w:r>
      <w:r w:rsidRPr="000F3D0F">
        <w:rPr>
          <w:rFonts w:ascii="Arial" w:hAnsi="Arial" w:cs="Arial"/>
          <w:bCs/>
          <w:sz w:val="26"/>
          <w:szCs w:val="26"/>
          <w:lang w:val="es-MX" w:eastAsia="es-MX"/>
        </w:rPr>
        <w:lastRenderedPageBreak/>
        <w:t>jurídicos, a efecto de establecer si un determinado mensaje, es efectivamente constitutivo de calumnia.</w:t>
      </w:r>
      <w:r w:rsidRPr="000F3D0F">
        <w:rPr>
          <w:rFonts w:ascii="Arial" w:hAnsi="Arial" w:cs="Arial"/>
          <w:bCs/>
          <w:sz w:val="26"/>
          <w:szCs w:val="26"/>
          <w:vertAlign w:val="superscript"/>
          <w:lang w:val="es-MX" w:eastAsia="es-MX"/>
        </w:rPr>
        <w:footnoteReference w:id="22"/>
      </w:r>
      <w:r w:rsidRPr="000F3D0F">
        <w:rPr>
          <w:rFonts w:ascii="Arial" w:hAnsi="Arial" w:cs="Arial"/>
          <w:bCs/>
          <w:sz w:val="26"/>
          <w:szCs w:val="26"/>
          <w:lang w:val="es-MX" w:eastAsia="es-MX"/>
        </w:rPr>
        <w:t xml:space="preserve"> </w:t>
      </w:r>
    </w:p>
    <w:p w:rsidR="008D028B" w:rsidRPr="000F3D0F" w:rsidRDefault="008D028B" w:rsidP="008D028B">
      <w:pPr>
        <w:spacing w:line="360" w:lineRule="auto"/>
        <w:jc w:val="both"/>
        <w:rPr>
          <w:rFonts w:ascii="Arial" w:hAnsi="Arial" w:cs="Arial"/>
          <w:color w:val="262626"/>
          <w:sz w:val="26"/>
          <w:szCs w:val="26"/>
          <w:u w:color="0D358A"/>
          <w:lang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sz w:val="26"/>
          <w:szCs w:val="26"/>
          <w:lang w:val="es-MX" w:eastAsia="es-MX"/>
        </w:rPr>
        <w:t>En suma, es dable afirmar que en el bloque de constitucionalidad existe una posición homogénea en el sentido de que, el pleno ejercicio de la libertad de expresión impone un escrutinio más amplio, en principio, por parte de los funcionarios públicos, a quienes se exige una mayor apertura a la crítica, particularmente en el contexto de los procesos electorales; luego, en una menor dimensión -pero aun relevante- a aquellas personas que guardan una posición especial de proyección pública en función de la actividad social que despliegan, y finalmente a las personas que se desenvuelven en el ámbito privado, respecto de las cuales, la tutela a su derecho al honor y reputación se da de manera mucho más intensa, a diferencia de la</w:t>
      </w:r>
      <w:r w:rsidRPr="000F3D0F">
        <w:rPr>
          <w:rFonts w:ascii="Arial" w:hAnsi="Arial" w:cs="Arial"/>
          <w:bCs/>
          <w:sz w:val="26"/>
          <w:szCs w:val="26"/>
          <w:lang w:val="es-MX" w:eastAsia="es-MX"/>
        </w:rPr>
        <w:t xml:space="preserve"> que corresponde a los servidores públicos o a las personas privadas con proyección pública. </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t>Sin embargo, en todo Estado democrático de Derecho, las manifestaciones encuentran como límites constitucionales afectar la imagen, la honra o la reputación de las personas, y en específico, en la democracia constitucional mexicana, está prohibido que las expresiones en el ámbito político-electoral, constituyan expresiones sobre hechos o delitos falsos, pues ello configura calumnia; por lo que este tipo de manifestaciones no encuentran cobertura constitucional dentro de la libertad de expresión.</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bCs/>
          <w:sz w:val="26"/>
          <w:szCs w:val="26"/>
          <w:lang w:val="es-MX" w:eastAsia="es-MX"/>
        </w:rPr>
      </w:pPr>
      <w:r w:rsidRPr="000F3D0F">
        <w:rPr>
          <w:rFonts w:ascii="Arial" w:hAnsi="Arial" w:cs="Arial"/>
          <w:bCs/>
          <w:sz w:val="26"/>
          <w:szCs w:val="26"/>
          <w:lang w:val="es-MX" w:eastAsia="es-MX"/>
        </w:rPr>
        <w:lastRenderedPageBreak/>
        <w:t>Como lo determinaron las fracciones parlamentarias que integran el Congreso de la Unión, en la reforma constitucional de 2007, aspecto que convalidaron en la reciente reforma al orden constitucional de 2014, al establecer con claridad la prohibición de calumnia en materia electoral, por lo que, esta Sala Especializada debe atender a las disposiciones constitucionales y hacer prevalecer los derechos y principios reconocidos en la Constitución Federal.</w:t>
      </w:r>
    </w:p>
    <w:p w:rsidR="008D028B" w:rsidRPr="000F3D0F" w:rsidRDefault="008D028B" w:rsidP="008D028B">
      <w:pPr>
        <w:spacing w:line="360" w:lineRule="auto"/>
        <w:jc w:val="both"/>
        <w:rPr>
          <w:rFonts w:ascii="Arial" w:hAnsi="Arial" w:cs="Arial"/>
          <w:bCs/>
          <w:sz w:val="26"/>
          <w:szCs w:val="26"/>
          <w:lang w:val="es-MX" w:eastAsia="es-MX"/>
        </w:rPr>
      </w:pPr>
    </w:p>
    <w:p w:rsidR="008D028B" w:rsidRPr="000F3D0F" w:rsidRDefault="008D028B" w:rsidP="008D028B">
      <w:pPr>
        <w:spacing w:line="360" w:lineRule="auto"/>
        <w:jc w:val="both"/>
        <w:rPr>
          <w:rFonts w:ascii="Arial" w:hAnsi="Arial" w:cs="Arial"/>
          <w:sz w:val="26"/>
          <w:szCs w:val="26"/>
          <w:lang w:val="es-MX" w:eastAsia="es-MX"/>
        </w:rPr>
      </w:pPr>
      <w:r w:rsidRPr="000F3D0F">
        <w:rPr>
          <w:rFonts w:ascii="Arial" w:hAnsi="Arial" w:cs="Arial"/>
          <w:bCs/>
          <w:sz w:val="26"/>
          <w:szCs w:val="26"/>
          <w:lang w:val="es-MX" w:eastAsia="es-MX"/>
        </w:rPr>
        <w:t xml:space="preserve">Finalmente, al establecer la calumnia como prohibición en los procesos electorales, el constituyente permanente le otorgó dos dimensiones a dicha restricción constitucional: 1) </w:t>
      </w:r>
      <w:r w:rsidRPr="000F3D0F">
        <w:rPr>
          <w:rFonts w:ascii="Arial" w:hAnsi="Arial" w:cs="Arial"/>
          <w:bCs/>
          <w:i/>
          <w:sz w:val="26"/>
          <w:szCs w:val="26"/>
          <w:lang w:val="es-MX" w:eastAsia="es-MX"/>
        </w:rPr>
        <w:t>Objetiva</w:t>
      </w:r>
      <w:r w:rsidRPr="000F3D0F">
        <w:rPr>
          <w:rFonts w:ascii="Arial" w:hAnsi="Arial" w:cs="Arial"/>
          <w:bCs/>
          <w:sz w:val="26"/>
          <w:szCs w:val="26"/>
          <w:lang w:val="es-MX" w:eastAsia="es-MX"/>
        </w:rPr>
        <w:t xml:space="preserve">. Con la finalidad de preservar el correcto desarrollo del proceso electoral y evitar manifestaciones lesivas que generen un perjuicio irreparable en el resultado de la elección por constituir expresiones sobre hechos o delitos falsos; y 2) </w:t>
      </w:r>
      <w:r w:rsidRPr="000F3D0F">
        <w:rPr>
          <w:rFonts w:ascii="Arial" w:hAnsi="Arial" w:cs="Arial"/>
          <w:bCs/>
          <w:i/>
          <w:sz w:val="26"/>
          <w:szCs w:val="26"/>
          <w:lang w:val="es-MX" w:eastAsia="es-MX"/>
        </w:rPr>
        <w:t>Subjetiva</w:t>
      </w:r>
      <w:r w:rsidRPr="000F3D0F">
        <w:rPr>
          <w:rFonts w:ascii="Arial" w:hAnsi="Arial" w:cs="Arial"/>
          <w:bCs/>
          <w:sz w:val="26"/>
          <w:szCs w:val="26"/>
          <w:lang w:val="es-MX" w:eastAsia="es-MX"/>
        </w:rPr>
        <w:t>. Para la protección de la esfera de derechos de las personas frente a las expresiones político-electorales.</w:t>
      </w:r>
    </w:p>
    <w:p w:rsidR="008D028B" w:rsidRPr="000F3D0F" w:rsidRDefault="008D028B" w:rsidP="008D028B">
      <w:pPr>
        <w:spacing w:line="360" w:lineRule="auto"/>
        <w:jc w:val="both"/>
        <w:rPr>
          <w:rFonts w:ascii="Arial" w:hAnsi="Arial" w:cs="Arial"/>
          <w:b/>
          <w:sz w:val="26"/>
          <w:szCs w:val="26"/>
          <w:lang w:val="es-MX"/>
        </w:rPr>
      </w:pPr>
    </w:p>
    <w:p w:rsidR="008D028B" w:rsidRPr="000F3D0F" w:rsidRDefault="008D028B" w:rsidP="008D028B">
      <w:pPr>
        <w:spacing w:line="360" w:lineRule="auto"/>
        <w:jc w:val="both"/>
        <w:rPr>
          <w:rFonts w:ascii="Arial" w:hAnsi="Arial" w:cs="Arial"/>
          <w:sz w:val="26"/>
          <w:szCs w:val="26"/>
          <w:lang w:val="es-MX"/>
        </w:rPr>
      </w:pPr>
      <w:r w:rsidRPr="000F3D0F">
        <w:rPr>
          <w:rFonts w:ascii="Arial" w:hAnsi="Arial" w:cs="Arial"/>
          <w:sz w:val="26"/>
          <w:szCs w:val="26"/>
          <w:lang w:val="es-MX"/>
        </w:rPr>
        <w:t>Establecido lo anterior, corresponde analizar el promocional tildado de calumnioso por la parte denunciante, sometido a la decisión de este órgano jurisdiccional.</w:t>
      </w:r>
    </w:p>
    <w:p w:rsidR="004250BA" w:rsidRPr="000F3D0F" w:rsidRDefault="004250BA" w:rsidP="004250BA">
      <w:pPr>
        <w:spacing w:line="360" w:lineRule="auto"/>
        <w:jc w:val="both"/>
        <w:rPr>
          <w:rFonts w:ascii="Arial" w:hAnsi="Arial" w:cs="Arial"/>
          <w:sz w:val="26"/>
          <w:szCs w:val="26"/>
          <w:lang w:val="es-MX"/>
        </w:rPr>
      </w:pPr>
    </w:p>
    <w:p w:rsidR="000B08E3" w:rsidRPr="000F3D0F" w:rsidRDefault="008D028B" w:rsidP="000B08E3">
      <w:pPr>
        <w:spacing w:line="360" w:lineRule="auto"/>
        <w:jc w:val="both"/>
        <w:rPr>
          <w:rFonts w:ascii="Arial" w:hAnsi="Arial" w:cs="Arial"/>
          <w:bCs/>
          <w:color w:val="000000"/>
          <w:sz w:val="26"/>
          <w:szCs w:val="26"/>
        </w:rPr>
      </w:pPr>
      <w:r w:rsidRPr="000F3D0F">
        <w:rPr>
          <w:rFonts w:ascii="Arial" w:hAnsi="Arial" w:cs="Arial"/>
          <w:b/>
          <w:sz w:val="26"/>
          <w:szCs w:val="26"/>
          <w:lang w:val="es-ES_tradnl"/>
        </w:rPr>
        <w:t xml:space="preserve">CASO CONCRETO. </w:t>
      </w:r>
      <w:r w:rsidR="000B08E3" w:rsidRPr="000F3D0F">
        <w:rPr>
          <w:rFonts w:ascii="Arial" w:hAnsi="Arial" w:cs="Arial"/>
          <w:bCs/>
          <w:color w:val="000000"/>
          <w:sz w:val="26"/>
          <w:szCs w:val="26"/>
        </w:rPr>
        <w:t xml:space="preserve">Los denunciantes aducen que el candidato del PAN a la gubernatura del Estado de Querétaro, Francisco Domínguez </w:t>
      </w:r>
      <w:proofErr w:type="spellStart"/>
      <w:r w:rsidR="000B08E3" w:rsidRPr="000F3D0F">
        <w:rPr>
          <w:rFonts w:ascii="Arial" w:hAnsi="Arial" w:cs="Arial"/>
          <w:bCs/>
          <w:color w:val="000000"/>
          <w:sz w:val="26"/>
          <w:szCs w:val="26"/>
        </w:rPr>
        <w:t>Servién</w:t>
      </w:r>
      <w:proofErr w:type="spellEnd"/>
      <w:r w:rsidR="000B08E3" w:rsidRPr="000F3D0F">
        <w:rPr>
          <w:rFonts w:ascii="Arial" w:hAnsi="Arial" w:cs="Arial"/>
          <w:bCs/>
          <w:color w:val="000000"/>
          <w:sz w:val="26"/>
          <w:szCs w:val="26"/>
        </w:rPr>
        <w:t xml:space="preserve">, ha realizado propaganda calumniosa en su contra, a través de la difusión de dos entrevistas el diecinueve de mayo, en los noticieros radiofónicos Integra Noticias Primera Edición y Radar News, transmitidos a través XEXE, S.A. de C.V. y Corporación Radiofónica de Celaya, S.A. de C.V., concesionarias de </w:t>
      </w:r>
      <w:r w:rsidR="000B08E3" w:rsidRPr="000F3D0F">
        <w:rPr>
          <w:rFonts w:ascii="Arial" w:hAnsi="Arial" w:cs="Arial"/>
          <w:bCs/>
          <w:color w:val="000000"/>
          <w:sz w:val="26"/>
          <w:szCs w:val="26"/>
        </w:rPr>
        <w:lastRenderedPageBreak/>
        <w:t>las emisoras XHXE-FM 92.7 y XHQRO-FM, 107.5, respectivamente, y en la página de internet http://integra927.com/el-pri-y-loyola-estan-desesperados-pancho-dominguez/.</w:t>
      </w:r>
    </w:p>
    <w:p w:rsidR="000B08E3" w:rsidRPr="000F3D0F" w:rsidRDefault="000B08E3" w:rsidP="000B08E3">
      <w:pPr>
        <w:spacing w:line="360" w:lineRule="auto"/>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 xml:space="preserve">Asimismo, aducen la difusión de expresiones que a juicio de los quejosos los calumnian a través de las páginas de internet de diversos medios de comunicación impresos. </w:t>
      </w:r>
    </w:p>
    <w:p w:rsidR="000B08E3" w:rsidRPr="000F3D0F" w:rsidRDefault="000B08E3" w:rsidP="000B08E3">
      <w:pPr>
        <w:spacing w:line="360" w:lineRule="auto"/>
        <w:rPr>
          <w:rFonts w:ascii="Arial" w:hAnsi="Arial" w:cs="Arial"/>
          <w:bCs/>
          <w:color w:val="000000"/>
          <w:sz w:val="26"/>
          <w:szCs w:val="26"/>
        </w:rPr>
      </w:pPr>
    </w:p>
    <w:p w:rsidR="000B08E3" w:rsidRPr="000F3D0F" w:rsidRDefault="000B08E3" w:rsidP="00083F85">
      <w:pPr>
        <w:spacing w:line="360" w:lineRule="auto"/>
        <w:rPr>
          <w:rFonts w:ascii="Arial" w:hAnsi="Arial" w:cs="Arial"/>
          <w:b/>
          <w:bCs/>
          <w:color w:val="000000"/>
          <w:sz w:val="26"/>
          <w:szCs w:val="26"/>
        </w:rPr>
      </w:pPr>
      <w:r w:rsidRPr="000F3D0F">
        <w:rPr>
          <w:rFonts w:ascii="Arial" w:hAnsi="Arial" w:cs="Arial"/>
          <w:b/>
          <w:bCs/>
          <w:color w:val="000000"/>
          <w:sz w:val="26"/>
          <w:szCs w:val="26"/>
        </w:rPr>
        <w:t xml:space="preserve">Análisis integral de las manifestaciones denunciadas </w:t>
      </w:r>
    </w:p>
    <w:p w:rsidR="000B08E3" w:rsidRPr="000F3D0F" w:rsidRDefault="000B08E3" w:rsidP="000B08E3">
      <w:pPr>
        <w:spacing w:line="360" w:lineRule="auto"/>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Esta Sala Regional Especializada considera que las manifestaciones realizadas por el candidato del PAN no constituyen calumnia en contra del PRI y de su candidato a la gubernatura del estado, Roberto Loyola Vera, dado que no se advierte una referencia o imputación directa de un hecho o delito falso, sino la manifestación de opiniones emitidas en ejercicio de la libertad de expresión, dado el contexto del debate político.</w:t>
      </w:r>
    </w:p>
    <w:p w:rsidR="000B08E3" w:rsidRPr="000F3D0F" w:rsidRDefault="000B08E3" w:rsidP="000B08E3">
      <w:pPr>
        <w:spacing w:line="360" w:lineRule="auto"/>
        <w:rPr>
          <w:rFonts w:ascii="Arial" w:hAnsi="Arial" w:cs="Arial"/>
          <w:bCs/>
          <w:color w:val="000000"/>
          <w:sz w:val="26"/>
          <w:szCs w:val="26"/>
        </w:rPr>
      </w:pPr>
    </w:p>
    <w:p w:rsidR="005D7E8F"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Lo anterior se considera así, ya que al analizar el contenido de los mensajes emitidos por el candidato del PAN en las entrevistas que le fueron realizadas el pasado diecinueve de mayo, en las que los reporteros lo cuestionaron</w:t>
      </w:r>
      <w:r w:rsidR="005D7E8F" w:rsidRPr="000F3D0F">
        <w:rPr>
          <w:rFonts w:ascii="Arial" w:hAnsi="Arial" w:cs="Arial"/>
          <w:bCs/>
          <w:color w:val="000000"/>
          <w:sz w:val="26"/>
          <w:szCs w:val="26"/>
        </w:rPr>
        <w:t xml:space="preserve"> sobre una publicación</w:t>
      </w:r>
      <w:r w:rsidRPr="000F3D0F">
        <w:rPr>
          <w:rFonts w:ascii="Arial" w:hAnsi="Arial" w:cs="Arial"/>
          <w:bCs/>
          <w:color w:val="000000"/>
          <w:sz w:val="26"/>
          <w:szCs w:val="26"/>
        </w:rPr>
        <w:t xml:space="preserve"> en el periódico Reforma, en </w:t>
      </w:r>
      <w:r w:rsidR="005D7E8F" w:rsidRPr="000F3D0F">
        <w:rPr>
          <w:rFonts w:ascii="Arial" w:hAnsi="Arial" w:cs="Arial"/>
          <w:bCs/>
          <w:color w:val="000000"/>
          <w:sz w:val="26"/>
          <w:szCs w:val="26"/>
        </w:rPr>
        <w:t>la que relacionaban a su hermano</w:t>
      </w:r>
      <w:r w:rsidRPr="000F3D0F">
        <w:rPr>
          <w:rFonts w:ascii="Arial" w:hAnsi="Arial" w:cs="Arial"/>
          <w:bCs/>
          <w:color w:val="000000"/>
          <w:sz w:val="26"/>
          <w:szCs w:val="26"/>
        </w:rPr>
        <w:t xml:space="preserve"> Alejandro Domínguez con una persona que podría </w:t>
      </w:r>
      <w:r w:rsidR="005D7E8F" w:rsidRPr="000F3D0F">
        <w:rPr>
          <w:rFonts w:ascii="Arial" w:hAnsi="Arial" w:cs="Arial"/>
          <w:bCs/>
          <w:color w:val="000000"/>
          <w:sz w:val="26"/>
          <w:szCs w:val="26"/>
        </w:rPr>
        <w:t>pertenecer al cártel de Sinaloa;</w:t>
      </w:r>
      <w:r w:rsidRPr="000F3D0F">
        <w:rPr>
          <w:rFonts w:ascii="Arial" w:hAnsi="Arial" w:cs="Arial"/>
          <w:bCs/>
          <w:color w:val="000000"/>
          <w:sz w:val="26"/>
          <w:szCs w:val="26"/>
        </w:rPr>
        <w:t xml:space="preserve"> cuestionamientos a los cuales el candidato denunciado respondió, entre otras cosas, manifestando que el PRI y su candidato habían estado construyendo desde hace tiempo una serie de historias negr</w:t>
      </w:r>
      <w:r w:rsidR="005D7E8F" w:rsidRPr="000F3D0F">
        <w:rPr>
          <w:rFonts w:ascii="Arial" w:hAnsi="Arial" w:cs="Arial"/>
          <w:bCs/>
          <w:color w:val="000000"/>
          <w:sz w:val="26"/>
          <w:szCs w:val="26"/>
        </w:rPr>
        <w:t>as y guerra sucia.</w:t>
      </w:r>
    </w:p>
    <w:p w:rsidR="005D7E8F" w:rsidRPr="000F3D0F" w:rsidRDefault="005D7E8F" w:rsidP="000B08E3">
      <w:pPr>
        <w:spacing w:line="360" w:lineRule="auto"/>
        <w:jc w:val="both"/>
        <w:rPr>
          <w:rFonts w:ascii="Arial" w:hAnsi="Arial" w:cs="Arial"/>
          <w:bCs/>
          <w:color w:val="000000"/>
          <w:sz w:val="26"/>
          <w:szCs w:val="26"/>
        </w:rPr>
      </w:pPr>
    </w:p>
    <w:p w:rsidR="000B08E3" w:rsidRPr="000F3D0F" w:rsidRDefault="005D7E8F"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lastRenderedPageBreak/>
        <w:t>Dichas manifestaciones en forma alguna pueden ser</w:t>
      </w:r>
      <w:r w:rsidR="000B08E3" w:rsidRPr="000F3D0F">
        <w:rPr>
          <w:rFonts w:ascii="Arial" w:hAnsi="Arial" w:cs="Arial"/>
          <w:bCs/>
          <w:color w:val="000000"/>
          <w:sz w:val="26"/>
          <w:szCs w:val="26"/>
        </w:rPr>
        <w:t xml:space="preserve"> consideradas por esta autoridad como </w:t>
      </w:r>
      <w:r w:rsidRPr="000F3D0F">
        <w:rPr>
          <w:rFonts w:ascii="Arial" w:hAnsi="Arial" w:cs="Arial"/>
          <w:bCs/>
          <w:color w:val="000000"/>
          <w:sz w:val="26"/>
          <w:szCs w:val="26"/>
        </w:rPr>
        <w:t xml:space="preserve">calumniosas, ya que son </w:t>
      </w:r>
      <w:r w:rsidR="000B08E3" w:rsidRPr="000F3D0F">
        <w:rPr>
          <w:rFonts w:ascii="Arial" w:hAnsi="Arial" w:cs="Arial"/>
          <w:bCs/>
          <w:color w:val="000000"/>
          <w:sz w:val="26"/>
          <w:szCs w:val="26"/>
        </w:rPr>
        <w:t xml:space="preserve">opiniones derivadas de sucesos que forman parte de la opinión pública, dentro del contexto de la campaña electoral. </w:t>
      </w:r>
    </w:p>
    <w:p w:rsidR="000B08E3" w:rsidRPr="000F3D0F" w:rsidRDefault="000B08E3" w:rsidP="000B08E3">
      <w:pPr>
        <w:spacing w:line="360" w:lineRule="auto"/>
        <w:rPr>
          <w:rFonts w:ascii="Arial" w:hAnsi="Arial" w:cs="Arial"/>
          <w:bCs/>
          <w:color w:val="000000"/>
          <w:sz w:val="26"/>
          <w:szCs w:val="26"/>
        </w:rPr>
      </w:pPr>
    </w:p>
    <w:p w:rsidR="005D7E8F" w:rsidRPr="000F3D0F" w:rsidRDefault="005D7E8F" w:rsidP="000B08E3">
      <w:pPr>
        <w:spacing w:line="360" w:lineRule="auto"/>
        <w:rPr>
          <w:rFonts w:ascii="Arial" w:hAnsi="Arial" w:cs="Arial"/>
          <w:bCs/>
          <w:color w:val="000000"/>
          <w:sz w:val="26"/>
          <w:szCs w:val="26"/>
        </w:rPr>
      </w:pPr>
      <w:r w:rsidRPr="000F3D0F">
        <w:rPr>
          <w:rFonts w:ascii="Arial" w:hAnsi="Arial" w:cs="Arial"/>
          <w:bCs/>
          <w:color w:val="000000"/>
          <w:sz w:val="26"/>
          <w:szCs w:val="26"/>
        </w:rPr>
        <w:t xml:space="preserve">Pues de dichas expresiones no se advierte que se </w:t>
      </w:r>
      <w:proofErr w:type="gramStart"/>
      <w:r w:rsidRPr="000F3D0F">
        <w:rPr>
          <w:rFonts w:ascii="Arial" w:hAnsi="Arial" w:cs="Arial"/>
          <w:bCs/>
          <w:color w:val="000000"/>
          <w:sz w:val="26"/>
          <w:szCs w:val="26"/>
        </w:rPr>
        <w:t>le</w:t>
      </w:r>
      <w:proofErr w:type="gramEnd"/>
      <w:r w:rsidRPr="000F3D0F">
        <w:rPr>
          <w:rFonts w:ascii="Arial" w:hAnsi="Arial" w:cs="Arial"/>
          <w:bCs/>
          <w:color w:val="000000"/>
          <w:sz w:val="26"/>
          <w:szCs w:val="26"/>
        </w:rPr>
        <w:t xml:space="preserve"> impute a los denunciantes de manera directa la imputación de hechos o delitos falsos.</w:t>
      </w:r>
    </w:p>
    <w:p w:rsidR="005D7E8F" w:rsidRPr="000F3D0F" w:rsidRDefault="005D7E8F" w:rsidP="000B08E3">
      <w:pPr>
        <w:spacing w:line="360" w:lineRule="auto"/>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 xml:space="preserve">Al respecto, se considera necesario reproducir parte del contenido de las entrevistas formuladas al candidato Francisco Domínguez </w:t>
      </w:r>
      <w:proofErr w:type="spellStart"/>
      <w:r w:rsidRPr="000F3D0F">
        <w:rPr>
          <w:rFonts w:ascii="Arial" w:hAnsi="Arial" w:cs="Arial"/>
          <w:bCs/>
          <w:color w:val="000000"/>
          <w:sz w:val="26"/>
          <w:szCs w:val="26"/>
        </w:rPr>
        <w:t>Servién</w:t>
      </w:r>
      <w:proofErr w:type="spellEnd"/>
      <w:r w:rsidRPr="000F3D0F">
        <w:rPr>
          <w:rFonts w:ascii="Arial" w:hAnsi="Arial" w:cs="Arial"/>
          <w:bCs/>
          <w:color w:val="000000"/>
          <w:sz w:val="26"/>
          <w:szCs w:val="26"/>
        </w:rPr>
        <w:t xml:space="preserve">, en los noticieros radiofónicos Integra Noticias Primera Edición y Radar News, expresiones que fueron reproducidas a su vez por diversos medios de comunicación en sus páginas de Internet, tal como ha quedado acreditado en el presente procedimiento. </w:t>
      </w:r>
    </w:p>
    <w:p w:rsidR="000B08E3" w:rsidRPr="000F3D0F" w:rsidRDefault="000B08E3" w:rsidP="000B08E3">
      <w:pPr>
        <w:spacing w:line="360" w:lineRule="auto"/>
        <w:rPr>
          <w:rFonts w:ascii="Arial" w:hAnsi="Arial" w:cs="Arial"/>
          <w:bCs/>
          <w:color w:val="000000"/>
          <w:sz w:val="26"/>
          <w:szCs w:val="26"/>
        </w:rPr>
      </w:pPr>
    </w:p>
    <w:p w:rsidR="00083F85" w:rsidRDefault="00083F85" w:rsidP="000B08E3">
      <w:pPr>
        <w:spacing w:line="360" w:lineRule="auto"/>
        <w:rPr>
          <w:rFonts w:ascii="Arial" w:hAnsi="Arial" w:cs="Arial"/>
          <w:b/>
          <w:bCs/>
          <w:color w:val="000000"/>
          <w:sz w:val="26"/>
          <w:szCs w:val="26"/>
          <w:u w:val="single"/>
        </w:rPr>
      </w:pPr>
      <w:r w:rsidRPr="000F3D0F">
        <w:rPr>
          <w:rFonts w:ascii="Arial" w:hAnsi="Arial" w:cs="Arial"/>
          <w:b/>
          <w:bCs/>
          <w:color w:val="000000"/>
          <w:sz w:val="26"/>
          <w:szCs w:val="26"/>
          <w:u w:val="single"/>
        </w:rPr>
        <w:t>INTEGRA NOTICIAS PRIMERA EDICIÓN</w:t>
      </w:r>
    </w:p>
    <w:p w:rsidR="005278F0" w:rsidRPr="000F3D0F" w:rsidRDefault="005278F0" w:rsidP="000B08E3">
      <w:pPr>
        <w:spacing w:line="360" w:lineRule="auto"/>
        <w:rPr>
          <w:rFonts w:ascii="Arial" w:hAnsi="Arial" w:cs="Arial"/>
          <w:b/>
          <w:bCs/>
          <w:color w:val="000000"/>
          <w:sz w:val="26"/>
          <w:szCs w:val="26"/>
          <w:u w:val="single"/>
        </w:rPr>
      </w:pPr>
    </w:p>
    <w:p w:rsidR="00083F85" w:rsidRPr="000F3D0F" w:rsidRDefault="00083F85" w:rsidP="00083F85">
      <w:pPr>
        <w:jc w:val="both"/>
        <w:rPr>
          <w:rFonts w:ascii="Arial" w:hAnsi="Arial" w:cs="Arial"/>
          <w:sz w:val="20"/>
          <w:szCs w:val="20"/>
          <w:lang w:eastAsia="en-US"/>
        </w:rPr>
      </w:pPr>
      <w:r w:rsidRPr="000F3D0F">
        <w:rPr>
          <w:rFonts w:ascii="Arial" w:hAnsi="Arial" w:cs="Arial"/>
          <w:b/>
          <w:bCs/>
          <w:sz w:val="20"/>
          <w:szCs w:val="20"/>
          <w:lang w:eastAsia="en-US"/>
        </w:rPr>
        <w:t xml:space="preserve">“Francisco Domínguez </w:t>
      </w:r>
      <w:proofErr w:type="spellStart"/>
      <w:r w:rsidRPr="000F3D0F">
        <w:rPr>
          <w:rFonts w:ascii="Arial" w:hAnsi="Arial" w:cs="Arial"/>
          <w:b/>
          <w:bCs/>
          <w:sz w:val="20"/>
          <w:szCs w:val="20"/>
          <w:lang w:eastAsia="en-US"/>
        </w:rPr>
        <w:t>Servién</w:t>
      </w:r>
      <w:proofErr w:type="spellEnd"/>
      <w:r w:rsidRPr="000F3D0F">
        <w:rPr>
          <w:rFonts w:ascii="Arial" w:hAnsi="Arial" w:cs="Arial"/>
          <w:b/>
          <w:bCs/>
          <w:sz w:val="20"/>
          <w:szCs w:val="20"/>
          <w:lang w:eastAsia="en-US"/>
        </w:rPr>
        <w:t>:</w:t>
      </w:r>
      <w:r w:rsidRPr="000F3D0F">
        <w:rPr>
          <w:rFonts w:ascii="Arial" w:hAnsi="Arial" w:cs="Arial"/>
          <w:sz w:val="20"/>
          <w:szCs w:val="20"/>
          <w:lang w:eastAsia="en-US"/>
        </w:rPr>
        <w:t xml:space="preserve"> Aurelio, buenos días a ti y a todo tu auditorio.</w:t>
      </w:r>
    </w:p>
    <w:p w:rsidR="00083F85" w:rsidRPr="000F3D0F" w:rsidRDefault="00083F85" w:rsidP="00083F85">
      <w:pPr>
        <w:jc w:val="both"/>
        <w:rPr>
          <w:rFonts w:ascii="Arial" w:hAnsi="Arial" w:cs="Arial"/>
          <w:sz w:val="20"/>
          <w:szCs w:val="20"/>
          <w:lang w:eastAsia="en-US"/>
        </w:rPr>
      </w:pPr>
    </w:p>
    <w:p w:rsidR="00083F85" w:rsidRPr="000F3D0F" w:rsidRDefault="00083F85" w:rsidP="00083F85">
      <w:pPr>
        <w:jc w:val="both"/>
        <w:rPr>
          <w:rFonts w:ascii="Arial" w:hAnsi="Arial" w:cs="Arial"/>
          <w:sz w:val="20"/>
          <w:szCs w:val="20"/>
          <w:lang w:eastAsia="en-US"/>
        </w:rPr>
      </w:pPr>
      <w:r w:rsidRPr="000F3D0F">
        <w:rPr>
          <w:rFonts w:ascii="Arial" w:hAnsi="Arial" w:cs="Arial"/>
          <w:b/>
          <w:bCs/>
          <w:sz w:val="20"/>
          <w:szCs w:val="20"/>
          <w:lang w:eastAsia="en-US"/>
        </w:rPr>
        <w:t>Aurelio:</w:t>
      </w:r>
      <w:r w:rsidRPr="000F3D0F">
        <w:rPr>
          <w:rFonts w:ascii="Arial" w:hAnsi="Arial" w:cs="Arial"/>
          <w:sz w:val="20"/>
          <w:szCs w:val="20"/>
          <w:lang w:eastAsia="en-US"/>
        </w:rPr>
        <w:t xml:space="preserve"> Gracias Pancho por tomarnos la llamada, además en este tema, que hoy publica el periódico Reforma a nivel nacional y que obviamente pues implican aquí lo dice, a tu hermano Alejandro Domínguez posiblemente con una persona que pudiera ser parte del Cartel de Sinaloa. Pancho Domínguez, ¿qué opinión te merece?, veo también un comunicado que me está enviando ya de tu oficina de comunicación social sobre este tipo de situaciones a siete escasos días de la jornada electoral, adelante.</w:t>
      </w:r>
    </w:p>
    <w:p w:rsidR="00083F85" w:rsidRPr="000F3D0F" w:rsidRDefault="00083F85" w:rsidP="00083F85">
      <w:pPr>
        <w:jc w:val="both"/>
        <w:rPr>
          <w:rFonts w:ascii="Arial" w:hAnsi="Arial" w:cs="Arial"/>
          <w:sz w:val="20"/>
          <w:szCs w:val="20"/>
          <w:lang w:eastAsia="en-US"/>
        </w:rPr>
      </w:pPr>
    </w:p>
    <w:p w:rsidR="00083F85" w:rsidRPr="000F3D0F" w:rsidRDefault="00083F85" w:rsidP="00083F85">
      <w:pPr>
        <w:jc w:val="both"/>
        <w:rPr>
          <w:rFonts w:ascii="Arial" w:hAnsi="Arial" w:cs="Arial"/>
          <w:sz w:val="20"/>
          <w:szCs w:val="20"/>
          <w:lang w:eastAsia="en-US"/>
        </w:rPr>
      </w:pPr>
      <w:r w:rsidRPr="000F3D0F">
        <w:rPr>
          <w:rFonts w:ascii="Arial" w:hAnsi="Arial" w:cs="Arial"/>
          <w:b/>
          <w:bCs/>
          <w:sz w:val="20"/>
          <w:szCs w:val="20"/>
          <w:lang w:eastAsia="en-US"/>
        </w:rPr>
        <w:t xml:space="preserve">Francisco Domínguez </w:t>
      </w:r>
      <w:proofErr w:type="spellStart"/>
      <w:r w:rsidRPr="000F3D0F">
        <w:rPr>
          <w:rFonts w:ascii="Arial" w:hAnsi="Arial" w:cs="Arial"/>
          <w:b/>
          <w:bCs/>
          <w:sz w:val="20"/>
          <w:szCs w:val="20"/>
          <w:lang w:eastAsia="en-US"/>
        </w:rPr>
        <w:t>Servién</w:t>
      </w:r>
      <w:proofErr w:type="spellEnd"/>
      <w:r w:rsidRPr="000F3D0F">
        <w:rPr>
          <w:rFonts w:ascii="Arial" w:hAnsi="Arial" w:cs="Arial"/>
          <w:b/>
          <w:bCs/>
          <w:sz w:val="20"/>
          <w:szCs w:val="20"/>
          <w:lang w:eastAsia="en-US"/>
        </w:rPr>
        <w:t xml:space="preserve">: </w:t>
      </w:r>
      <w:r w:rsidR="009D32AC" w:rsidRPr="000F3D0F">
        <w:rPr>
          <w:rFonts w:ascii="Arial" w:hAnsi="Arial" w:cs="Arial"/>
          <w:sz w:val="20"/>
          <w:szCs w:val="20"/>
          <w:lang w:eastAsia="en-US"/>
        </w:rPr>
        <w:t>Es un</w:t>
      </w:r>
      <w:r w:rsidR="000F3D0F">
        <w:rPr>
          <w:rFonts w:ascii="Arial" w:hAnsi="Arial" w:cs="Arial"/>
          <w:sz w:val="20"/>
          <w:szCs w:val="20"/>
          <w:lang w:eastAsia="en-US"/>
        </w:rPr>
        <w:t>a</w:t>
      </w:r>
      <w:r w:rsidR="009D32AC" w:rsidRPr="000F3D0F">
        <w:rPr>
          <w:rFonts w:ascii="Arial" w:hAnsi="Arial" w:cs="Arial"/>
          <w:sz w:val="20"/>
          <w:szCs w:val="20"/>
          <w:lang w:eastAsia="en-US"/>
        </w:rPr>
        <w:t xml:space="preserve"> </w:t>
      </w:r>
      <w:r w:rsidRPr="000F3D0F">
        <w:rPr>
          <w:rFonts w:ascii="Arial" w:hAnsi="Arial" w:cs="Arial"/>
          <w:sz w:val="20"/>
          <w:szCs w:val="20"/>
          <w:lang w:eastAsia="en-US"/>
        </w:rPr>
        <w:t>pena Aurelio, que el PRI esta tan desesperado, en esta pérdida que tiene ya el día de hoy y que va a perder el siete de junio, que no tienen medida, ¡hasta donde quieren llegar el PRI y el candidato del PRI, Roberto Loyola!. Primero, se metió conmigo desde</w:t>
      </w:r>
      <w:r w:rsidRPr="000F3D0F">
        <w:rPr>
          <w:rFonts w:ascii="Arial" w:hAnsi="Arial" w:cs="Arial"/>
          <w:b/>
          <w:i/>
          <w:sz w:val="20"/>
          <w:szCs w:val="20"/>
          <w:lang w:eastAsia="en-US"/>
        </w:rPr>
        <w:t xml:space="preserve"> hace dos año con guerra sucia y estas historias negras</w:t>
      </w:r>
      <w:r w:rsidRPr="000F3D0F">
        <w:rPr>
          <w:rFonts w:ascii="Arial" w:hAnsi="Arial" w:cs="Arial"/>
          <w:sz w:val="20"/>
          <w:szCs w:val="20"/>
          <w:lang w:eastAsia="en-US"/>
        </w:rPr>
        <w:t xml:space="preserve"> que han ido construyendo; luego se meten con mi esposa Karina, luego con mi hijo Francisco de 16 años, luego con mi madre de 73 años, y ahora con mi hermano, pero deja de eso Aurelio, se han metido con dos empresarios queretanos, no nada más se meten con la familia, si no que ahora van con los empresario queretanos, en esto que hoy público el periodo Reforma, se llama Luis Hernandez y el otro que se ve en el video es Mauricio Lavín, si hay un parecido con el señor </w:t>
      </w:r>
      <w:proofErr w:type="spellStart"/>
      <w:r w:rsidRPr="000F3D0F">
        <w:rPr>
          <w:rFonts w:ascii="Arial" w:hAnsi="Arial" w:cs="Arial"/>
          <w:sz w:val="20"/>
          <w:szCs w:val="20"/>
          <w:lang w:eastAsia="en-US"/>
        </w:rPr>
        <w:t>Gastrum</w:t>
      </w:r>
      <w:proofErr w:type="spellEnd"/>
      <w:r w:rsidRPr="000F3D0F">
        <w:rPr>
          <w:rFonts w:ascii="Arial" w:hAnsi="Arial" w:cs="Arial"/>
          <w:sz w:val="20"/>
          <w:szCs w:val="20"/>
          <w:lang w:eastAsia="en-US"/>
        </w:rPr>
        <w:t xml:space="preserve"> que está preso por narcotráfico </w:t>
      </w:r>
      <w:r w:rsidRPr="000F3D0F">
        <w:rPr>
          <w:rFonts w:ascii="Arial" w:hAnsi="Arial" w:cs="Arial"/>
          <w:sz w:val="20"/>
          <w:szCs w:val="20"/>
          <w:lang w:eastAsia="en-US"/>
        </w:rPr>
        <w:lastRenderedPageBreak/>
        <w:t xml:space="preserve">desde hace casi dos meses, pues qué pena que efectivamente estuvieron en playa de Carmen en un congreso nacional de horticultura, volaron Querétaro-Cancún, Cancún-Querétaro y se van a presentar para sorpresa y el hundimiento ya total y absoluto para el candidato del PRI de </w:t>
      </w:r>
      <w:r w:rsidRPr="000F3D0F">
        <w:rPr>
          <w:rFonts w:ascii="Arial" w:hAnsi="Arial" w:cs="Arial"/>
          <w:b/>
          <w:i/>
          <w:sz w:val="20"/>
          <w:szCs w:val="20"/>
          <w:lang w:eastAsia="en-US"/>
        </w:rPr>
        <w:t>sus historias negras</w:t>
      </w:r>
      <w:r w:rsidRPr="000F3D0F">
        <w:rPr>
          <w:rFonts w:ascii="Arial" w:hAnsi="Arial" w:cs="Arial"/>
          <w:sz w:val="20"/>
          <w:szCs w:val="20"/>
          <w:lang w:eastAsia="en-US"/>
        </w:rPr>
        <w:t xml:space="preserve">, después de la golpiza a un brigadista en 39 contra uno; después de ayer, que el candidato del PRI se deslinda del Presidente Enrique Peña Nieto que es de su partido y como quiera que sea el Presidente de la Republica es una Institución y hoy con querer confundir a los queretanos con empresarios Aurelio, van a dar la cara en un rato en mi partido, Luis Hernández y Mauricio Lavín, no son las personas, estoy llamando ya con Monte Alejandro </w:t>
      </w:r>
      <w:proofErr w:type="spellStart"/>
      <w:r w:rsidRPr="000F3D0F">
        <w:rPr>
          <w:rFonts w:ascii="Arial" w:hAnsi="Arial" w:cs="Arial"/>
          <w:sz w:val="20"/>
          <w:szCs w:val="20"/>
          <w:lang w:eastAsia="en-US"/>
        </w:rPr>
        <w:t>Rubido</w:t>
      </w:r>
      <w:proofErr w:type="spellEnd"/>
      <w:r w:rsidRPr="000F3D0F">
        <w:rPr>
          <w:rFonts w:ascii="Arial" w:hAnsi="Arial" w:cs="Arial"/>
          <w:sz w:val="20"/>
          <w:szCs w:val="20"/>
          <w:lang w:eastAsia="en-US"/>
        </w:rPr>
        <w:t>, el Secretario Ejecutivo y el Secretario Nacional para que aclare no este…”</w:t>
      </w:r>
    </w:p>
    <w:p w:rsidR="00083F85" w:rsidRPr="000F3D0F" w:rsidRDefault="00083F85" w:rsidP="00083F85">
      <w:pPr>
        <w:jc w:val="both"/>
        <w:rPr>
          <w:rFonts w:ascii="Arial" w:hAnsi="Arial" w:cs="Arial"/>
          <w:sz w:val="20"/>
          <w:szCs w:val="20"/>
          <w:lang w:eastAsia="en-US"/>
        </w:rPr>
      </w:pPr>
    </w:p>
    <w:p w:rsidR="005278F0" w:rsidRDefault="005278F0" w:rsidP="000B08E3">
      <w:pPr>
        <w:spacing w:line="360" w:lineRule="auto"/>
        <w:rPr>
          <w:rFonts w:ascii="Arial" w:hAnsi="Arial" w:cs="Arial"/>
          <w:b/>
          <w:bCs/>
          <w:color w:val="000000"/>
          <w:sz w:val="26"/>
          <w:szCs w:val="26"/>
          <w:u w:val="single"/>
        </w:rPr>
      </w:pPr>
    </w:p>
    <w:p w:rsidR="000B08E3" w:rsidRPr="000F3D0F" w:rsidRDefault="00083F85" w:rsidP="000B08E3">
      <w:pPr>
        <w:spacing w:line="360" w:lineRule="auto"/>
        <w:rPr>
          <w:rFonts w:ascii="Arial" w:hAnsi="Arial" w:cs="Arial"/>
          <w:b/>
          <w:bCs/>
          <w:color w:val="000000"/>
          <w:sz w:val="26"/>
          <w:szCs w:val="26"/>
          <w:u w:val="single"/>
        </w:rPr>
      </w:pPr>
      <w:r w:rsidRPr="000F3D0F">
        <w:rPr>
          <w:rFonts w:ascii="Arial" w:hAnsi="Arial" w:cs="Arial"/>
          <w:b/>
          <w:bCs/>
          <w:color w:val="000000"/>
          <w:sz w:val="26"/>
          <w:szCs w:val="26"/>
          <w:u w:val="single"/>
        </w:rPr>
        <w:t>RADAR NEWS</w:t>
      </w:r>
    </w:p>
    <w:p w:rsidR="00083F85" w:rsidRPr="000F3D0F" w:rsidRDefault="00083F85" w:rsidP="009F6703">
      <w:pPr>
        <w:jc w:val="both"/>
        <w:rPr>
          <w:rFonts w:ascii="Arial" w:hAnsi="Arial" w:cs="Arial"/>
          <w:bCs/>
          <w:color w:val="000000"/>
          <w:sz w:val="26"/>
          <w:szCs w:val="26"/>
        </w:rPr>
      </w:pPr>
    </w:p>
    <w:p w:rsidR="00083F85" w:rsidRPr="000F3D0F" w:rsidRDefault="00083F85" w:rsidP="009F6703">
      <w:pPr>
        <w:jc w:val="both"/>
        <w:rPr>
          <w:rFonts w:ascii="Arial" w:hAnsi="Arial" w:cs="Arial"/>
          <w:bCs/>
          <w:color w:val="000000"/>
          <w:sz w:val="20"/>
          <w:szCs w:val="20"/>
        </w:rPr>
      </w:pPr>
      <w:r w:rsidRPr="000F3D0F">
        <w:rPr>
          <w:rFonts w:ascii="Arial" w:hAnsi="Arial" w:cs="Arial"/>
          <w:b/>
          <w:bCs/>
          <w:color w:val="000000"/>
          <w:sz w:val="20"/>
          <w:szCs w:val="20"/>
        </w:rPr>
        <w:t xml:space="preserve">Joaquín Sanromán. </w:t>
      </w:r>
      <w:r w:rsidRPr="000F3D0F">
        <w:rPr>
          <w:rFonts w:ascii="Arial" w:hAnsi="Arial" w:cs="Arial"/>
          <w:bCs/>
          <w:color w:val="000000"/>
          <w:sz w:val="20"/>
          <w:szCs w:val="20"/>
        </w:rPr>
        <w:t xml:space="preserve">Bien Poncho, pues aquí con esta información que publica, en primera plana, el periódico Reforma, y que ha hacíamos la anotación de lo que se comenta ahí, y ¿qué es lo que tienen que decir Francisco Domínguez </w:t>
      </w:r>
      <w:proofErr w:type="spellStart"/>
      <w:r w:rsidRPr="000F3D0F">
        <w:rPr>
          <w:rFonts w:ascii="Arial" w:hAnsi="Arial" w:cs="Arial"/>
          <w:bCs/>
          <w:color w:val="000000"/>
          <w:sz w:val="20"/>
          <w:szCs w:val="20"/>
        </w:rPr>
        <w:t>Servién</w:t>
      </w:r>
      <w:proofErr w:type="spellEnd"/>
      <w:r w:rsidRPr="000F3D0F">
        <w:rPr>
          <w:rFonts w:ascii="Arial" w:hAnsi="Arial" w:cs="Arial"/>
          <w:bCs/>
          <w:color w:val="000000"/>
          <w:sz w:val="20"/>
          <w:szCs w:val="20"/>
        </w:rPr>
        <w:t>, candidato a la gubernatura?</w:t>
      </w:r>
    </w:p>
    <w:p w:rsidR="009F6703" w:rsidRPr="000F3D0F" w:rsidRDefault="009F6703" w:rsidP="009F6703">
      <w:pPr>
        <w:jc w:val="both"/>
        <w:rPr>
          <w:rFonts w:ascii="Arial" w:hAnsi="Arial" w:cs="Arial"/>
          <w:bCs/>
          <w:color w:val="000000"/>
          <w:sz w:val="20"/>
          <w:szCs w:val="20"/>
        </w:rPr>
      </w:pPr>
    </w:p>
    <w:p w:rsidR="00083F85" w:rsidRPr="000F3D0F" w:rsidRDefault="00083F85" w:rsidP="009F6703">
      <w:pPr>
        <w:jc w:val="both"/>
        <w:rPr>
          <w:rFonts w:ascii="Arial" w:hAnsi="Arial" w:cs="Arial"/>
          <w:bCs/>
          <w:color w:val="000000"/>
          <w:sz w:val="26"/>
          <w:szCs w:val="26"/>
        </w:rPr>
      </w:pPr>
      <w:r w:rsidRPr="000F3D0F">
        <w:rPr>
          <w:rFonts w:ascii="Arial" w:hAnsi="Arial" w:cs="Arial"/>
          <w:b/>
          <w:bCs/>
          <w:color w:val="000000"/>
          <w:sz w:val="20"/>
          <w:szCs w:val="20"/>
        </w:rPr>
        <w:t xml:space="preserve">Francisco Domínguez. </w:t>
      </w:r>
      <w:r w:rsidRPr="000F3D0F">
        <w:rPr>
          <w:rFonts w:ascii="Arial" w:hAnsi="Arial" w:cs="Arial"/>
          <w:bCs/>
          <w:color w:val="000000"/>
          <w:sz w:val="20"/>
          <w:szCs w:val="20"/>
        </w:rPr>
        <w:t xml:space="preserve">Pues nuevamente Joaquín, Miguel Ángel, ahí se nota, y en unos momentos voy a hablar con los directivos del periódico Reforma, en una carta, y las personas que están ahí con Alejandro, mi hermano, otra vez cae en la mentira, no nada más el PRI, el Gobierno del Estado encabezado por Calzada </w:t>
      </w:r>
      <w:proofErr w:type="spellStart"/>
      <w:r w:rsidRPr="000F3D0F">
        <w:rPr>
          <w:rFonts w:ascii="Arial" w:hAnsi="Arial" w:cs="Arial"/>
          <w:bCs/>
          <w:color w:val="000000"/>
          <w:sz w:val="20"/>
          <w:szCs w:val="20"/>
        </w:rPr>
        <w:t>Rovisora</w:t>
      </w:r>
      <w:proofErr w:type="spellEnd"/>
      <w:r w:rsidRPr="000F3D0F">
        <w:rPr>
          <w:rFonts w:ascii="Arial" w:hAnsi="Arial" w:cs="Arial"/>
          <w:bCs/>
          <w:color w:val="000000"/>
          <w:sz w:val="20"/>
          <w:szCs w:val="20"/>
        </w:rPr>
        <w:t xml:space="preserve">, el secretario de Gobierno, Jorge López Portillo, por el candidato Roberto Loyola, su equipo. Primero conmigo, luego con </w:t>
      </w:r>
      <w:r w:rsidRPr="000F3D0F">
        <w:rPr>
          <w:rFonts w:ascii="Arial" w:hAnsi="Arial" w:cs="Arial"/>
          <w:sz w:val="20"/>
          <w:szCs w:val="20"/>
          <w:lang w:eastAsia="en-US"/>
        </w:rPr>
        <w:t xml:space="preserve">Karina, mi esposa, luego con mi hijo Francisco de 16 años, luego con mi madre de 73 años, </w:t>
      </w:r>
      <w:r w:rsidR="009F6703" w:rsidRPr="000F3D0F">
        <w:rPr>
          <w:rFonts w:ascii="Arial" w:hAnsi="Arial" w:cs="Arial"/>
          <w:sz w:val="20"/>
          <w:szCs w:val="20"/>
          <w:lang w:eastAsia="en-US"/>
        </w:rPr>
        <w:t xml:space="preserve"> pero ahora con empresarios queretanos. Las fotos y el video que aparecen ahí es de </w:t>
      </w:r>
      <w:r w:rsidRPr="000F3D0F">
        <w:rPr>
          <w:rFonts w:ascii="Arial" w:hAnsi="Arial" w:cs="Arial"/>
          <w:sz w:val="20"/>
          <w:szCs w:val="20"/>
          <w:lang w:eastAsia="en-US"/>
        </w:rPr>
        <w:t xml:space="preserve">Luis Hernandez y Mauricio Lavín, </w:t>
      </w:r>
      <w:r w:rsidR="009F6703" w:rsidRPr="000F3D0F">
        <w:rPr>
          <w:rFonts w:ascii="Arial" w:hAnsi="Arial" w:cs="Arial"/>
          <w:sz w:val="20"/>
          <w:szCs w:val="20"/>
          <w:lang w:eastAsia="en-US"/>
        </w:rPr>
        <w:t>dos empresarios, dos familiar reconocidas queretanas, ya pedí una llamada con Monte Alejandro Rubio, […] pero el PRI tiene un error […] no nada más a mí y a mi familia se mete con empresario y lo digo, importantísimos.</w:t>
      </w:r>
    </w:p>
    <w:p w:rsidR="00083F85" w:rsidRPr="000F3D0F" w:rsidRDefault="00083F85" w:rsidP="000B08E3">
      <w:pPr>
        <w:spacing w:line="360" w:lineRule="auto"/>
        <w:rPr>
          <w:rFonts w:ascii="Arial" w:hAnsi="Arial" w:cs="Arial"/>
          <w:bCs/>
          <w:color w:val="000000"/>
          <w:sz w:val="26"/>
          <w:szCs w:val="26"/>
        </w:rPr>
      </w:pPr>
    </w:p>
    <w:p w:rsidR="000B08E3" w:rsidRPr="000F3D0F" w:rsidRDefault="000F3D0F" w:rsidP="000B08E3">
      <w:pPr>
        <w:spacing w:line="360" w:lineRule="auto"/>
        <w:jc w:val="both"/>
        <w:rPr>
          <w:rFonts w:ascii="Arial" w:hAnsi="Arial" w:cs="Arial"/>
          <w:bCs/>
          <w:color w:val="000000"/>
          <w:sz w:val="26"/>
          <w:szCs w:val="26"/>
        </w:rPr>
      </w:pPr>
      <w:r>
        <w:rPr>
          <w:rFonts w:ascii="Arial" w:hAnsi="Arial" w:cs="Arial"/>
          <w:bCs/>
          <w:color w:val="000000"/>
          <w:sz w:val="26"/>
          <w:szCs w:val="26"/>
        </w:rPr>
        <w:t>E</w:t>
      </w:r>
      <w:r w:rsidR="000B08E3" w:rsidRPr="000F3D0F">
        <w:rPr>
          <w:rFonts w:ascii="Arial" w:hAnsi="Arial" w:cs="Arial"/>
          <w:bCs/>
          <w:color w:val="000000"/>
          <w:sz w:val="26"/>
          <w:szCs w:val="26"/>
        </w:rPr>
        <w:t>n el caso de la entrevista realizada por el medio “Noticias Primera Edición”, se advierte que el reportero, quien se ostenta</w:t>
      </w:r>
      <w:r w:rsidR="005D7E8F" w:rsidRPr="000F3D0F">
        <w:rPr>
          <w:rFonts w:ascii="Arial" w:hAnsi="Arial" w:cs="Arial"/>
          <w:bCs/>
          <w:color w:val="000000"/>
          <w:sz w:val="26"/>
          <w:szCs w:val="26"/>
        </w:rPr>
        <w:t xml:space="preserve"> como Aurelio Peña, al iniciar</w:t>
      </w:r>
      <w:r w:rsidR="000B08E3" w:rsidRPr="000F3D0F">
        <w:rPr>
          <w:rFonts w:ascii="Arial" w:hAnsi="Arial" w:cs="Arial"/>
          <w:bCs/>
          <w:color w:val="000000"/>
          <w:sz w:val="26"/>
          <w:szCs w:val="26"/>
        </w:rPr>
        <w:t xml:space="preserve"> solicita la opinión del candidato denunciado respecto de la publicación en el periódico Reforma de una nota e</w:t>
      </w:r>
      <w:r w:rsidR="005D7E8F" w:rsidRPr="000F3D0F">
        <w:rPr>
          <w:rFonts w:ascii="Arial" w:hAnsi="Arial" w:cs="Arial"/>
          <w:bCs/>
          <w:color w:val="000000"/>
          <w:sz w:val="26"/>
          <w:szCs w:val="26"/>
        </w:rPr>
        <w:t>n la que se implica a su hermano</w:t>
      </w:r>
      <w:r w:rsidR="000B08E3" w:rsidRPr="000F3D0F">
        <w:rPr>
          <w:rFonts w:ascii="Arial" w:hAnsi="Arial" w:cs="Arial"/>
          <w:bCs/>
          <w:color w:val="000000"/>
          <w:sz w:val="26"/>
          <w:szCs w:val="26"/>
        </w:rPr>
        <w:t xml:space="preserve"> Alejandro Domínguez, a lo cual contesta que es una pena que el PRI al estar desesperado por la pérdida que tendrá el próximo siete de junio no tengan medida, cuestionando ¿hasta dónde quieren llegar el PRI y su candidato? Pues a su consideración se están metiendo con él desde hace dos años con </w:t>
      </w:r>
      <w:r w:rsidR="000B08E3" w:rsidRPr="000F3D0F">
        <w:rPr>
          <w:rFonts w:ascii="Arial" w:hAnsi="Arial" w:cs="Arial"/>
          <w:b/>
          <w:bCs/>
          <w:color w:val="000000"/>
          <w:sz w:val="26"/>
          <w:szCs w:val="26"/>
          <w:u w:val="single"/>
        </w:rPr>
        <w:t>guerra sucia, historias negras o guerras negras</w:t>
      </w:r>
      <w:r w:rsidR="000B08E3" w:rsidRPr="000F3D0F">
        <w:rPr>
          <w:rFonts w:ascii="Arial" w:hAnsi="Arial" w:cs="Arial"/>
          <w:bCs/>
          <w:color w:val="000000"/>
          <w:sz w:val="26"/>
          <w:szCs w:val="26"/>
        </w:rPr>
        <w:t xml:space="preserve"> que han ido construyendo, así como con varios miembros de su familia. </w:t>
      </w:r>
    </w:p>
    <w:p w:rsidR="000B08E3" w:rsidRPr="000F3D0F" w:rsidRDefault="000B08E3" w:rsidP="000B08E3">
      <w:pPr>
        <w:spacing w:line="360" w:lineRule="auto"/>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 xml:space="preserve">Por otro lado, por cuanto hace a la entrevista otorgada a “Radar News”, en la que de igual modo el locutor cuestiona a Francisco Domínguez </w:t>
      </w:r>
      <w:proofErr w:type="spellStart"/>
      <w:r w:rsidRPr="000F3D0F">
        <w:rPr>
          <w:rFonts w:ascii="Arial" w:hAnsi="Arial" w:cs="Arial"/>
          <w:bCs/>
          <w:color w:val="000000"/>
          <w:sz w:val="26"/>
          <w:szCs w:val="26"/>
        </w:rPr>
        <w:t>Servién</w:t>
      </w:r>
      <w:proofErr w:type="spellEnd"/>
      <w:r w:rsidRPr="000F3D0F">
        <w:rPr>
          <w:rFonts w:ascii="Arial" w:hAnsi="Arial" w:cs="Arial"/>
          <w:bCs/>
          <w:color w:val="000000"/>
          <w:sz w:val="26"/>
          <w:szCs w:val="26"/>
        </w:rPr>
        <w:t xml:space="preserve"> respecto de la publicación de ese día en el </w:t>
      </w:r>
      <w:r w:rsidR="005D7E8F" w:rsidRPr="000F3D0F">
        <w:rPr>
          <w:rFonts w:ascii="Arial" w:hAnsi="Arial" w:cs="Arial"/>
          <w:bCs/>
          <w:color w:val="000000"/>
          <w:sz w:val="26"/>
          <w:szCs w:val="26"/>
        </w:rPr>
        <w:t xml:space="preserve">periódico </w:t>
      </w:r>
      <w:r w:rsidRPr="000F3D0F">
        <w:rPr>
          <w:rFonts w:ascii="Arial" w:hAnsi="Arial" w:cs="Arial"/>
          <w:bCs/>
          <w:color w:val="000000"/>
          <w:sz w:val="26"/>
          <w:szCs w:val="26"/>
        </w:rPr>
        <w:t xml:space="preserve">Reforma, a lo que contesta que el PRI y su candidato caen en la mentira, primero con él y luego con el resto de su familia. </w:t>
      </w:r>
    </w:p>
    <w:p w:rsidR="000B08E3" w:rsidRPr="000F3D0F" w:rsidRDefault="000B08E3" w:rsidP="000B08E3">
      <w:pPr>
        <w:spacing w:line="360" w:lineRule="auto"/>
        <w:jc w:val="both"/>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 xml:space="preserve">Por tanto, las manifestaciones vertidas por Francisco Domínguez </w:t>
      </w:r>
      <w:proofErr w:type="spellStart"/>
      <w:r w:rsidRPr="000F3D0F">
        <w:rPr>
          <w:rFonts w:ascii="Arial" w:hAnsi="Arial" w:cs="Arial"/>
          <w:bCs/>
          <w:color w:val="000000"/>
          <w:sz w:val="26"/>
          <w:szCs w:val="26"/>
        </w:rPr>
        <w:t>Servién</w:t>
      </w:r>
      <w:proofErr w:type="spellEnd"/>
      <w:r w:rsidRPr="000F3D0F">
        <w:rPr>
          <w:rFonts w:ascii="Arial" w:hAnsi="Arial" w:cs="Arial"/>
          <w:bCs/>
          <w:color w:val="000000"/>
          <w:sz w:val="26"/>
          <w:szCs w:val="26"/>
        </w:rPr>
        <w:t xml:space="preserve"> ante los medios de comunicación en relación a que el PRI y su candidato Roberto Loyola Vera han iniciado una guerra sucia e historias negras en su contra, deben entenderse, como ya lo ha señalado la Sala Superior de este T</w:t>
      </w:r>
      <w:r w:rsidR="009F6703" w:rsidRPr="000F3D0F">
        <w:rPr>
          <w:rFonts w:ascii="Arial" w:hAnsi="Arial" w:cs="Arial"/>
          <w:bCs/>
          <w:color w:val="000000"/>
          <w:sz w:val="26"/>
          <w:szCs w:val="26"/>
        </w:rPr>
        <w:t>ribunal en diversos precedentes</w:t>
      </w:r>
      <w:r w:rsidRPr="000F3D0F">
        <w:rPr>
          <w:rFonts w:ascii="Arial" w:hAnsi="Arial" w:cs="Arial"/>
          <w:bCs/>
          <w:color w:val="000000"/>
          <w:sz w:val="26"/>
          <w:szCs w:val="26"/>
        </w:rPr>
        <w:t>, que al tratarse de manifestaciones emitidas</w:t>
      </w:r>
      <w:r w:rsidR="009F6703" w:rsidRPr="000F3D0F">
        <w:rPr>
          <w:rFonts w:ascii="Arial" w:hAnsi="Arial" w:cs="Arial"/>
          <w:bCs/>
          <w:color w:val="000000"/>
          <w:sz w:val="26"/>
          <w:szCs w:val="26"/>
        </w:rPr>
        <w:t xml:space="preserve"> en una entrevista</w:t>
      </w:r>
      <w:r w:rsidRPr="000F3D0F">
        <w:rPr>
          <w:rFonts w:ascii="Arial" w:hAnsi="Arial" w:cs="Arial"/>
          <w:bCs/>
          <w:color w:val="000000"/>
          <w:sz w:val="26"/>
          <w:szCs w:val="26"/>
        </w:rPr>
        <w:t>, no les es exigible un canon de veracidad</w:t>
      </w:r>
      <w:r w:rsidR="005D7E8F" w:rsidRPr="000F3D0F">
        <w:rPr>
          <w:rFonts w:ascii="Arial" w:hAnsi="Arial" w:cs="Arial"/>
          <w:bCs/>
          <w:color w:val="000000"/>
          <w:sz w:val="26"/>
          <w:szCs w:val="26"/>
        </w:rPr>
        <w:t>,</w:t>
      </w:r>
      <w:r w:rsidRPr="000F3D0F">
        <w:rPr>
          <w:rFonts w:ascii="Arial" w:hAnsi="Arial" w:cs="Arial"/>
          <w:bCs/>
          <w:color w:val="000000"/>
          <w:sz w:val="26"/>
          <w:szCs w:val="26"/>
        </w:rPr>
        <w:t xml:space="preserve"> puesto que son precisamente opiniones que se proponen para abrir y/o dirigir el debate respecto de asuntos de interés general, </w:t>
      </w:r>
      <w:r w:rsidR="005D7E8F" w:rsidRPr="000F3D0F">
        <w:rPr>
          <w:rFonts w:ascii="Arial" w:hAnsi="Arial" w:cs="Arial"/>
          <w:bCs/>
          <w:color w:val="000000"/>
          <w:sz w:val="26"/>
          <w:szCs w:val="26"/>
        </w:rPr>
        <w:t xml:space="preserve">en relación a </w:t>
      </w:r>
      <w:r w:rsidRPr="000F3D0F">
        <w:rPr>
          <w:rFonts w:ascii="Arial" w:hAnsi="Arial" w:cs="Arial"/>
          <w:bCs/>
          <w:color w:val="000000"/>
          <w:sz w:val="26"/>
          <w:szCs w:val="26"/>
        </w:rPr>
        <w:t xml:space="preserve">hechos conocidos, reflejando </w:t>
      </w:r>
      <w:r w:rsidR="008966D3" w:rsidRPr="000F3D0F">
        <w:rPr>
          <w:rFonts w:ascii="Arial" w:hAnsi="Arial" w:cs="Arial"/>
          <w:bCs/>
          <w:color w:val="000000"/>
          <w:sz w:val="26"/>
          <w:szCs w:val="26"/>
        </w:rPr>
        <w:t xml:space="preserve">dicha entrevista </w:t>
      </w:r>
      <w:r w:rsidRPr="000F3D0F">
        <w:rPr>
          <w:rFonts w:ascii="Arial" w:hAnsi="Arial" w:cs="Arial"/>
          <w:bCs/>
          <w:color w:val="000000"/>
          <w:sz w:val="26"/>
          <w:szCs w:val="26"/>
        </w:rPr>
        <w:t>opiniones y no así aseveraciones de hechos en particular y mucho menos la imputación de delito alguno.</w:t>
      </w:r>
    </w:p>
    <w:p w:rsidR="000B08E3" w:rsidRPr="000F3D0F" w:rsidRDefault="000B08E3" w:rsidP="000B08E3">
      <w:pPr>
        <w:spacing w:line="360" w:lineRule="auto"/>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Del mismo modo, es de resaltarse que dichas expresiones fueron realizadas con motivo de dos entrevistas, en ejercicio de un</w:t>
      </w:r>
      <w:r w:rsidR="008966D3" w:rsidRPr="000F3D0F">
        <w:rPr>
          <w:rFonts w:ascii="Arial" w:hAnsi="Arial" w:cs="Arial"/>
          <w:bCs/>
          <w:color w:val="000000"/>
          <w:sz w:val="26"/>
          <w:szCs w:val="26"/>
        </w:rPr>
        <w:t>a</w:t>
      </w:r>
      <w:r w:rsidRPr="000F3D0F">
        <w:rPr>
          <w:rFonts w:ascii="Arial" w:hAnsi="Arial" w:cs="Arial"/>
          <w:bCs/>
          <w:color w:val="000000"/>
          <w:sz w:val="26"/>
          <w:szCs w:val="26"/>
        </w:rPr>
        <w:t xml:space="preserve"> auténtica labor periodística, y reproducidos por varios medios de comunicación en sus portales de internet, razón por la cual las expresiones realizadas por el denunciado no puede considerarse como calumniosas, sino como expresiones en el entorno del desarrol</w:t>
      </w:r>
      <w:r w:rsidR="008966D3" w:rsidRPr="000F3D0F">
        <w:rPr>
          <w:rFonts w:ascii="Arial" w:hAnsi="Arial" w:cs="Arial"/>
          <w:bCs/>
          <w:color w:val="000000"/>
          <w:sz w:val="26"/>
          <w:szCs w:val="26"/>
        </w:rPr>
        <w:t>lo de las campañas electorales</w:t>
      </w:r>
      <w:r w:rsidRPr="000F3D0F">
        <w:rPr>
          <w:rFonts w:ascii="Arial" w:hAnsi="Arial" w:cs="Arial"/>
          <w:bCs/>
          <w:color w:val="000000"/>
          <w:sz w:val="26"/>
          <w:szCs w:val="26"/>
        </w:rPr>
        <w:t>, en el que los distintos contendientes suelen realizar expresiones críticas y duras en contra de sus contrincantes, con descalificaciones que pu</w:t>
      </w:r>
      <w:r w:rsidR="008966D3" w:rsidRPr="000F3D0F">
        <w:rPr>
          <w:rFonts w:ascii="Arial" w:hAnsi="Arial" w:cs="Arial"/>
          <w:bCs/>
          <w:color w:val="000000"/>
          <w:sz w:val="26"/>
          <w:szCs w:val="26"/>
        </w:rPr>
        <w:t>eden resultar severas e incluso</w:t>
      </w:r>
      <w:r w:rsidRPr="000F3D0F">
        <w:rPr>
          <w:rFonts w:ascii="Arial" w:hAnsi="Arial" w:cs="Arial"/>
          <w:bCs/>
          <w:color w:val="000000"/>
          <w:sz w:val="26"/>
          <w:szCs w:val="26"/>
        </w:rPr>
        <w:t xml:space="preserve"> incómodas para quienes van dirigidas.</w:t>
      </w:r>
    </w:p>
    <w:p w:rsidR="000B08E3" w:rsidRPr="000F3D0F" w:rsidRDefault="000B08E3" w:rsidP="000B08E3">
      <w:pPr>
        <w:spacing w:line="360" w:lineRule="auto"/>
        <w:jc w:val="both"/>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Al respecto, es necesario tener presente que, el párrafo primero del artículo 6º de la Constitución Política d</w:t>
      </w:r>
      <w:r w:rsidR="008966D3" w:rsidRPr="000F3D0F">
        <w:rPr>
          <w:rFonts w:ascii="Arial" w:hAnsi="Arial" w:cs="Arial"/>
          <w:bCs/>
          <w:color w:val="000000"/>
          <w:sz w:val="26"/>
          <w:szCs w:val="26"/>
        </w:rPr>
        <w:t xml:space="preserve">e los Estados Unidos Mexicanos </w:t>
      </w:r>
      <w:r w:rsidRPr="000F3D0F">
        <w:rPr>
          <w:rFonts w:ascii="Arial" w:hAnsi="Arial" w:cs="Arial"/>
          <w:bCs/>
          <w:color w:val="000000"/>
          <w:sz w:val="26"/>
          <w:szCs w:val="26"/>
        </w:rPr>
        <w:t>reconoce la libertad fundamental de expresión para el sistema jurídico mexicano.</w:t>
      </w:r>
    </w:p>
    <w:p w:rsidR="000B08E3" w:rsidRPr="000F3D0F" w:rsidRDefault="000B08E3" w:rsidP="000B08E3">
      <w:pPr>
        <w:spacing w:line="360" w:lineRule="auto"/>
        <w:jc w:val="both"/>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En el que la libre manifestación de las ideas constituye uno de los fundamentos del Estado constitucional democrático de dere</w:t>
      </w:r>
      <w:r w:rsidR="008966D3" w:rsidRPr="000F3D0F">
        <w:rPr>
          <w:rFonts w:ascii="Arial" w:hAnsi="Arial" w:cs="Arial"/>
          <w:bCs/>
          <w:color w:val="000000"/>
          <w:sz w:val="26"/>
          <w:szCs w:val="26"/>
        </w:rPr>
        <w:t xml:space="preserve">cho, </w:t>
      </w:r>
      <w:r w:rsidRPr="000F3D0F">
        <w:rPr>
          <w:rFonts w:ascii="Arial" w:hAnsi="Arial" w:cs="Arial"/>
          <w:bCs/>
          <w:color w:val="000000"/>
          <w:sz w:val="26"/>
          <w:szCs w:val="26"/>
        </w:rPr>
        <w:t>asimismo, se ha considerado que la libertad de expresión es primordial para que la ciudadanía cuente con los elementos necesarios para la conformación del sentido del sufragio y, por tanto, para la definición misma de su gobierno. En el ámbito político y electoral, la libre expresión, cualquiera que sea la concreción, resulta de la mayor importancia, sea declarativa o crítica.</w:t>
      </w:r>
    </w:p>
    <w:p w:rsidR="000B08E3" w:rsidRPr="000F3D0F" w:rsidRDefault="000B08E3" w:rsidP="000B08E3">
      <w:pPr>
        <w:spacing w:line="360" w:lineRule="auto"/>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Bajo este contexto, las expresiones que se emiten en el contexto del proceso electoral deben valorarse con un margen más amplio de tolerancia, para dar mayor cabida a juicios valorativos, apreciaciones o aseveraciones proferidas en los debates estrictamente electorales o cuando estén involucradas cuestiones de interés público o de interés general, en una sociedad democrática.</w:t>
      </w:r>
    </w:p>
    <w:p w:rsidR="000B08E3" w:rsidRPr="000F3D0F" w:rsidRDefault="000B08E3" w:rsidP="000B08E3">
      <w:pPr>
        <w:spacing w:line="360" w:lineRule="auto"/>
        <w:jc w:val="both"/>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En este contexto, las expresiones realizadas por el candidato denunciado en el marco de dos entrevistas, y que fueron recogidas en diversas notas publicadas en las páginas de internet de medios de comunicación impresos, no pueden considerarse calumniosas, dado que se trata de opiniones mediante las cuales no se realiza ninguna imputación directa o indirecta de la posible comisión de un delito, pues no existe la pr</w:t>
      </w:r>
      <w:r w:rsidR="008966D3" w:rsidRPr="000F3D0F">
        <w:rPr>
          <w:rFonts w:ascii="Arial" w:hAnsi="Arial" w:cs="Arial"/>
          <w:bCs/>
          <w:color w:val="000000"/>
          <w:sz w:val="26"/>
          <w:szCs w:val="26"/>
        </w:rPr>
        <w:t>ecisión de determinada conducta</w:t>
      </w:r>
      <w:r w:rsidRPr="000F3D0F">
        <w:rPr>
          <w:rFonts w:ascii="Arial" w:hAnsi="Arial" w:cs="Arial"/>
          <w:bCs/>
          <w:color w:val="000000"/>
          <w:sz w:val="26"/>
          <w:szCs w:val="26"/>
        </w:rPr>
        <w:t xml:space="preserve"> o hecho </w:t>
      </w:r>
      <w:r w:rsidRPr="000F3D0F">
        <w:rPr>
          <w:rFonts w:ascii="Arial" w:hAnsi="Arial" w:cs="Arial"/>
          <w:bCs/>
          <w:color w:val="000000"/>
          <w:sz w:val="26"/>
          <w:szCs w:val="26"/>
        </w:rPr>
        <w:lastRenderedPageBreak/>
        <w:t>concreto, sino la realización de expresiones genéricas en torno a descalificaciones hacia el candidato del PRI a la gubernatura del Estado de Queré</w:t>
      </w:r>
      <w:r w:rsidR="008966D3" w:rsidRPr="000F3D0F">
        <w:rPr>
          <w:rFonts w:ascii="Arial" w:hAnsi="Arial" w:cs="Arial"/>
          <w:bCs/>
          <w:color w:val="000000"/>
          <w:sz w:val="26"/>
          <w:szCs w:val="26"/>
        </w:rPr>
        <w:t>taro y a dicho partido político, al afirmar que le están haciendo “guerra sucia” o “historias negras”.</w:t>
      </w:r>
    </w:p>
    <w:p w:rsidR="008966D3" w:rsidRPr="000F3D0F" w:rsidRDefault="008966D3" w:rsidP="000B08E3">
      <w:pPr>
        <w:spacing w:line="360" w:lineRule="auto"/>
        <w:jc w:val="both"/>
        <w:rPr>
          <w:rFonts w:ascii="Arial" w:hAnsi="Arial" w:cs="Arial"/>
          <w:bCs/>
          <w:color w:val="000000"/>
          <w:sz w:val="26"/>
          <w:szCs w:val="26"/>
        </w:rPr>
      </w:pPr>
    </w:p>
    <w:p w:rsidR="008966D3" w:rsidRPr="000F3D0F" w:rsidRDefault="008966D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Sin que ello por sí mismo, constituya la imputación de un hecho o delito falso, sino opiniones que tienen un grado de subjetividad a partir del ánimo de quien las expresa, en el marco de un proceso electoral.</w:t>
      </w:r>
    </w:p>
    <w:p w:rsidR="008966D3" w:rsidRPr="000F3D0F" w:rsidRDefault="008966D3" w:rsidP="000B08E3">
      <w:pPr>
        <w:spacing w:line="360" w:lineRule="auto"/>
        <w:jc w:val="both"/>
        <w:rPr>
          <w:rFonts w:ascii="Arial" w:hAnsi="Arial" w:cs="Arial"/>
          <w:bCs/>
          <w:color w:val="000000"/>
          <w:sz w:val="26"/>
          <w:szCs w:val="26"/>
        </w:rPr>
      </w:pPr>
    </w:p>
    <w:p w:rsidR="008966D3" w:rsidRPr="000F3D0F" w:rsidRDefault="008966D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Sin quede dichas manifestaciones se advierta calumnia alguna al candidato denunciante o al PRI.</w:t>
      </w:r>
    </w:p>
    <w:p w:rsidR="000B08E3" w:rsidRPr="000F3D0F" w:rsidRDefault="000B08E3" w:rsidP="000B08E3">
      <w:pPr>
        <w:spacing w:line="360" w:lineRule="auto"/>
        <w:jc w:val="both"/>
        <w:rPr>
          <w:rFonts w:ascii="Arial" w:hAnsi="Arial" w:cs="Arial"/>
          <w:bCs/>
          <w:color w:val="000000"/>
          <w:sz w:val="26"/>
          <w:szCs w:val="26"/>
        </w:rPr>
      </w:pPr>
    </w:p>
    <w:p w:rsidR="000B08E3"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Similar criterio fue emitido por la Sala Superior al resolver el recurso de revisión de procedimiento especial sancionador en el expediente SUP-REP-397/2015.</w:t>
      </w:r>
    </w:p>
    <w:p w:rsidR="000B08E3" w:rsidRPr="000F3D0F" w:rsidRDefault="000B08E3" w:rsidP="000B08E3">
      <w:pPr>
        <w:spacing w:line="360" w:lineRule="auto"/>
        <w:jc w:val="both"/>
        <w:rPr>
          <w:rFonts w:ascii="Arial" w:hAnsi="Arial" w:cs="Arial"/>
          <w:bCs/>
          <w:color w:val="000000"/>
          <w:sz w:val="26"/>
          <w:szCs w:val="26"/>
        </w:rPr>
      </w:pPr>
    </w:p>
    <w:p w:rsidR="004250BA" w:rsidRPr="000F3D0F" w:rsidRDefault="000B08E3" w:rsidP="000B08E3">
      <w:pPr>
        <w:spacing w:line="360" w:lineRule="auto"/>
        <w:jc w:val="both"/>
        <w:rPr>
          <w:rFonts w:ascii="Arial" w:hAnsi="Arial" w:cs="Arial"/>
          <w:bCs/>
          <w:color w:val="000000"/>
          <w:sz w:val="26"/>
          <w:szCs w:val="26"/>
        </w:rPr>
      </w:pPr>
      <w:r w:rsidRPr="000F3D0F">
        <w:rPr>
          <w:rFonts w:ascii="Arial" w:hAnsi="Arial" w:cs="Arial"/>
          <w:bCs/>
          <w:color w:val="000000"/>
          <w:sz w:val="26"/>
          <w:szCs w:val="26"/>
        </w:rPr>
        <w:t>Razón por la cual, esta Sala Especializada considera que al no existir imputación de hechos o delitos concretos en contra del candidato</w:t>
      </w:r>
      <w:r w:rsidR="008966D3" w:rsidRPr="000F3D0F">
        <w:rPr>
          <w:rFonts w:ascii="Arial" w:hAnsi="Arial" w:cs="Arial"/>
          <w:bCs/>
          <w:color w:val="000000"/>
          <w:sz w:val="26"/>
          <w:szCs w:val="26"/>
        </w:rPr>
        <w:t xml:space="preserve"> o del partido denunciante</w:t>
      </w:r>
      <w:r w:rsidRPr="000F3D0F">
        <w:rPr>
          <w:rFonts w:ascii="Arial" w:hAnsi="Arial" w:cs="Arial"/>
          <w:bCs/>
          <w:color w:val="000000"/>
          <w:sz w:val="26"/>
          <w:szCs w:val="26"/>
        </w:rPr>
        <w:t>, se declara la inexiste</w:t>
      </w:r>
      <w:r w:rsidR="008966D3" w:rsidRPr="000F3D0F">
        <w:rPr>
          <w:rFonts w:ascii="Arial" w:hAnsi="Arial" w:cs="Arial"/>
          <w:bCs/>
          <w:color w:val="000000"/>
          <w:sz w:val="26"/>
          <w:szCs w:val="26"/>
        </w:rPr>
        <w:t>ncia de la infracción objeto del procedimiento especial sancionador</w:t>
      </w:r>
      <w:r w:rsidRPr="000F3D0F">
        <w:rPr>
          <w:rFonts w:ascii="Arial" w:hAnsi="Arial" w:cs="Arial"/>
          <w:bCs/>
          <w:color w:val="000000"/>
          <w:sz w:val="26"/>
          <w:szCs w:val="26"/>
        </w:rPr>
        <w:t>.</w:t>
      </w:r>
    </w:p>
    <w:p w:rsidR="000B08E3" w:rsidRPr="000F3D0F" w:rsidRDefault="000B08E3" w:rsidP="004250BA">
      <w:pPr>
        <w:spacing w:line="360" w:lineRule="auto"/>
        <w:rPr>
          <w:rFonts w:ascii="Arial" w:hAnsi="Arial" w:cs="Arial"/>
          <w:bCs/>
          <w:color w:val="000000"/>
          <w:sz w:val="26"/>
          <w:szCs w:val="26"/>
        </w:rPr>
      </w:pPr>
    </w:p>
    <w:p w:rsidR="004250BA" w:rsidRPr="000F3D0F" w:rsidRDefault="004250BA" w:rsidP="004250BA">
      <w:pPr>
        <w:spacing w:line="360" w:lineRule="auto"/>
        <w:rPr>
          <w:rFonts w:ascii="Arial" w:hAnsi="Arial" w:cs="Arial"/>
          <w:bCs/>
          <w:color w:val="000000"/>
          <w:sz w:val="26"/>
          <w:szCs w:val="26"/>
          <w:lang w:val="es-MX"/>
        </w:rPr>
      </w:pPr>
      <w:r w:rsidRPr="000F3D0F">
        <w:rPr>
          <w:rFonts w:ascii="Arial" w:hAnsi="Arial" w:cs="Arial"/>
          <w:bCs/>
          <w:color w:val="000000"/>
          <w:sz w:val="26"/>
          <w:szCs w:val="26"/>
          <w:lang w:val="es-MX"/>
        </w:rPr>
        <w:t>En razón de lo anterior se resuelve:</w:t>
      </w:r>
    </w:p>
    <w:p w:rsidR="004250BA" w:rsidRPr="000F3D0F" w:rsidRDefault="004250BA" w:rsidP="004250BA">
      <w:pPr>
        <w:spacing w:line="360" w:lineRule="auto"/>
        <w:jc w:val="both"/>
        <w:rPr>
          <w:rFonts w:ascii="Arial" w:eastAsia="Calibri" w:hAnsi="Arial" w:cs="Arial"/>
          <w:color w:val="000000"/>
          <w:sz w:val="26"/>
          <w:szCs w:val="26"/>
          <w:lang w:val="es-MX" w:eastAsia="en-US"/>
        </w:rPr>
      </w:pPr>
    </w:p>
    <w:p w:rsidR="004250BA" w:rsidRPr="000F3D0F" w:rsidRDefault="00854162" w:rsidP="004250BA">
      <w:pPr>
        <w:spacing w:line="360" w:lineRule="auto"/>
        <w:jc w:val="center"/>
        <w:rPr>
          <w:rFonts w:ascii="Arial" w:hAnsi="Arial" w:cs="Arial"/>
          <w:b/>
          <w:bCs/>
          <w:color w:val="000000"/>
          <w:sz w:val="26"/>
          <w:szCs w:val="26"/>
          <w:lang w:val="es-MX"/>
        </w:rPr>
      </w:pPr>
      <w:r w:rsidRPr="000F3D0F">
        <w:rPr>
          <w:rFonts w:ascii="Arial" w:hAnsi="Arial" w:cs="Arial"/>
          <w:b/>
          <w:bCs/>
          <w:color w:val="000000"/>
          <w:sz w:val="26"/>
          <w:szCs w:val="26"/>
          <w:lang w:val="es-MX"/>
        </w:rPr>
        <w:t>R E S O L U T I V O</w:t>
      </w:r>
    </w:p>
    <w:p w:rsidR="004250BA" w:rsidRPr="000F3D0F" w:rsidRDefault="004250BA" w:rsidP="004250BA">
      <w:pPr>
        <w:spacing w:line="360" w:lineRule="auto"/>
        <w:jc w:val="center"/>
        <w:rPr>
          <w:rFonts w:ascii="Arial" w:hAnsi="Arial" w:cs="Arial"/>
          <w:b/>
          <w:bCs/>
          <w:color w:val="000000"/>
          <w:sz w:val="26"/>
          <w:szCs w:val="26"/>
          <w:lang w:val="es-MX"/>
        </w:rPr>
      </w:pPr>
    </w:p>
    <w:p w:rsidR="004250BA" w:rsidRPr="000F3D0F" w:rsidRDefault="004250BA" w:rsidP="004250BA">
      <w:pPr>
        <w:spacing w:line="360" w:lineRule="auto"/>
        <w:jc w:val="both"/>
        <w:rPr>
          <w:rFonts w:ascii="Arial" w:eastAsia="Calibri" w:hAnsi="Arial" w:cs="Arial"/>
          <w:color w:val="000000"/>
          <w:sz w:val="26"/>
          <w:szCs w:val="26"/>
          <w:lang w:val="es-MX" w:eastAsia="en-US"/>
        </w:rPr>
      </w:pPr>
      <w:r w:rsidRPr="000F3D0F">
        <w:rPr>
          <w:rFonts w:ascii="Arial" w:eastAsia="Calibri" w:hAnsi="Arial" w:cs="Arial"/>
          <w:b/>
          <w:color w:val="000000"/>
          <w:sz w:val="26"/>
          <w:szCs w:val="26"/>
          <w:lang w:val="es-MX" w:eastAsia="en-US"/>
        </w:rPr>
        <w:t>ÚNICO.</w:t>
      </w:r>
      <w:r w:rsidRPr="000F3D0F">
        <w:rPr>
          <w:rFonts w:ascii="Arial" w:eastAsia="Calibri" w:hAnsi="Arial" w:cs="Arial"/>
          <w:color w:val="000000"/>
          <w:sz w:val="26"/>
          <w:szCs w:val="26"/>
          <w:lang w:val="es-MX" w:eastAsia="en-US"/>
        </w:rPr>
        <w:t xml:space="preserve"> Se determina la </w:t>
      </w:r>
      <w:r w:rsidRPr="000F3D0F">
        <w:rPr>
          <w:rFonts w:ascii="Arial" w:eastAsia="Calibri" w:hAnsi="Arial" w:cs="Arial"/>
          <w:b/>
          <w:color w:val="000000"/>
          <w:sz w:val="26"/>
          <w:szCs w:val="26"/>
          <w:lang w:val="es-MX" w:eastAsia="en-US"/>
        </w:rPr>
        <w:t>inexistencia</w:t>
      </w:r>
      <w:r w:rsidRPr="000F3D0F">
        <w:rPr>
          <w:rFonts w:ascii="Arial" w:eastAsia="Calibri" w:hAnsi="Arial" w:cs="Arial"/>
          <w:color w:val="000000"/>
          <w:sz w:val="26"/>
          <w:szCs w:val="26"/>
          <w:lang w:val="es-MX" w:eastAsia="en-US"/>
        </w:rPr>
        <w:t xml:space="preserve"> de la violación atribuida a </w:t>
      </w:r>
      <w:r w:rsidR="008966D3" w:rsidRPr="000F3D0F">
        <w:rPr>
          <w:rFonts w:ascii="Arial" w:hAnsi="Arial" w:cs="Arial"/>
          <w:b/>
          <w:bCs/>
          <w:color w:val="000000" w:themeColor="text1"/>
          <w:sz w:val="26"/>
          <w:szCs w:val="26"/>
        </w:rPr>
        <w:t xml:space="preserve">Francisco Domínguez </w:t>
      </w:r>
      <w:proofErr w:type="spellStart"/>
      <w:r w:rsidR="008966D3" w:rsidRPr="000F3D0F">
        <w:rPr>
          <w:rFonts w:ascii="Arial" w:hAnsi="Arial" w:cs="Arial"/>
          <w:b/>
          <w:bCs/>
          <w:color w:val="000000" w:themeColor="text1"/>
          <w:sz w:val="26"/>
          <w:szCs w:val="26"/>
        </w:rPr>
        <w:t>Servié</w:t>
      </w:r>
      <w:r w:rsidR="000B08E3" w:rsidRPr="000F3D0F">
        <w:rPr>
          <w:rFonts w:ascii="Arial" w:hAnsi="Arial" w:cs="Arial"/>
          <w:b/>
          <w:bCs/>
          <w:color w:val="000000" w:themeColor="text1"/>
          <w:sz w:val="26"/>
          <w:szCs w:val="26"/>
        </w:rPr>
        <w:t>n</w:t>
      </w:r>
      <w:proofErr w:type="spellEnd"/>
      <w:r w:rsidR="000B08E3" w:rsidRPr="000F3D0F">
        <w:rPr>
          <w:rFonts w:ascii="Arial" w:hAnsi="Arial" w:cs="Arial"/>
          <w:b/>
          <w:bCs/>
          <w:color w:val="000000" w:themeColor="text1"/>
          <w:sz w:val="26"/>
          <w:szCs w:val="26"/>
        </w:rPr>
        <w:t xml:space="preserve">, </w:t>
      </w:r>
      <w:r w:rsidR="000B08E3" w:rsidRPr="000F3D0F">
        <w:rPr>
          <w:rFonts w:ascii="Arial" w:hAnsi="Arial" w:cs="Arial"/>
          <w:bCs/>
          <w:color w:val="000000" w:themeColor="text1"/>
          <w:sz w:val="26"/>
          <w:szCs w:val="26"/>
        </w:rPr>
        <w:t xml:space="preserve">candidato a la gubernatura del </w:t>
      </w:r>
      <w:r w:rsidR="000B08E3" w:rsidRPr="000F3D0F">
        <w:rPr>
          <w:rFonts w:ascii="Arial" w:hAnsi="Arial" w:cs="Arial"/>
          <w:bCs/>
          <w:color w:val="000000" w:themeColor="text1"/>
          <w:sz w:val="26"/>
          <w:szCs w:val="26"/>
        </w:rPr>
        <w:lastRenderedPageBreak/>
        <w:t>Estado de Querétaro, postulado por el PAN</w:t>
      </w:r>
      <w:r w:rsidRPr="000F3D0F">
        <w:rPr>
          <w:rFonts w:ascii="Arial" w:hAnsi="Arial" w:cs="Arial"/>
          <w:sz w:val="26"/>
          <w:szCs w:val="26"/>
        </w:rPr>
        <w:t xml:space="preserve">, </w:t>
      </w:r>
      <w:r w:rsidRPr="000F3D0F">
        <w:rPr>
          <w:rFonts w:ascii="Arial" w:eastAsia="Calibri" w:hAnsi="Arial" w:cs="Arial"/>
          <w:color w:val="000000"/>
          <w:sz w:val="26"/>
          <w:szCs w:val="26"/>
          <w:lang w:val="es-MX" w:eastAsia="en-US"/>
        </w:rPr>
        <w:t>en los términos preci</w:t>
      </w:r>
      <w:r w:rsidR="000B08E3" w:rsidRPr="000F3D0F">
        <w:rPr>
          <w:rFonts w:ascii="Arial" w:eastAsia="Calibri" w:hAnsi="Arial" w:cs="Arial"/>
          <w:color w:val="000000"/>
          <w:sz w:val="26"/>
          <w:szCs w:val="26"/>
          <w:lang w:val="es-MX" w:eastAsia="en-US"/>
        </w:rPr>
        <w:t>sados en la presente sentencia.</w:t>
      </w:r>
    </w:p>
    <w:p w:rsidR="004250BA" w:rsidRPr="000F3D0F" w:rsidRDefault="004250BA" w:rsidP="004250BA">
      <w:pPr>
        <w:spacing w:line="360" w:lineRule="auto"/>
        <w:jc w:val="both"/>
        <w:rPr>
          <w:rFonts w:ascii="Arial" w:eastAsia="Calibri" w:hAnsi="Arial" w:cs="Arial"/>
          <w:color w:val="000000"/>
          <w:sz w:val="26"/>
          <w:szCs w:val="26"/>
          <w:lang w:val="es-MX" w:eastAsia="en-US"/>
        </w:rPr>
      </w:pPr>
    </w:p>
    <w:p w:rsidR="004250BA" w:rsidRPr="000F3D0F" w:rsidRDefault="004250BA" w:rsidP="004250BA">
      <w:pPr>
        <w:spacing w:line="360" w:lineRule="auto"/>
        <w:jc w:val="both"/>
        <w:rPr>
          <w:rFonts w:ascii="Arial" w:hAnsi="Arial" w:cs="Arial"/>
          <w:color w:val="000000"/>
          <w:sz w:val="26"/>
          <w:szCs w:val="26"/>
          <w:lang w:eastAsia="es-MX"/>
        </w:rPr>
      </w:pPr>
      <w:r w:rsidRPr="000F3D0F">
        <w:rPr>
          <w:rFonts w:ascii="Arial" w:hAnsi="Arial" w:cs="Arial"/>
          <w:b/>
          <w:bCs/>
          <w:color w:val="000000"/>
          <w:sz w:val="26"/>
          <w:szCs w:val="26"/>
          <w:lang w:eastAsia="es-MX"/>
        </w:rPr>
        <w:t xml:space="preserve">NOTIFÍQUESE, </w:t>
      </w:r>
      <w:r w:rsidRPr="000F3D0F">
        <w:rPr>
          <w:rFonts w:ascii="Arial" w:hAnsi="Arial" w:cs="Arial"/>
          <w:color w:val="000000"/>
          <w:sz w:val="26"/>
          <w:szCs w:val="26"/>
          <w:lang w:eastAsia="es-MX"/>
        </w:rPr>
        <w:t>en términos de la normativa aplicable.</w:t>
      </w:r>
    </w:p>
    <w:p w:rsidR="004250BA" w:rsidRPr="000F3D0F" w:rsidRDefault="004250BA" w:rsidP="004250BA">
      <w:pPr>
        <w:spacing w:line="360" w:lineRule="auto"/>
        <w:jc w:val="both"/>
        <w:rPr>
          <w:rFonts w:ascii="Arial" w:hAnsi="Arial" w:cs="Arial"/>
          <w:color w:val="000000"/>
          <w:sz w:val="26"/>
          <w:szCs w:val="26"/>
          <w:lang w:eastAsia="es-MX"/>
        </w:rPr>
      </w:pPr>
    </w:p>
    <w:p w:rsidR="004250BA" w:rsidRPr="000F3D0F" w:rsidRDefault="004250BA" w:rsidP="004250BA">
      <w:pPr>
        <w:spacing w:line="360" w:lineRule="auto"/>
        <w:jc w:val="both"/>
        <w:rPr>
          <w:rFonts w:ascii="Arial" w:hAnsi="Arial" w:cs="Arial"/>
          <w:color w:val="000000"/>
          <w:sz w:val="26"/>
          <w:szCs w:val="26"/>
          <w:lang w:eastAsia="es-MX"/>
        </w:rPr>
      </w:pPr>
      <w:r w:rsidRPr="000F3D0F">
        <w:rPr>
          <w:rFonts w:ascii="Arial" w:hAnsi="Arial" w:cs="Arial"/>
          <w:color w:val="000000"/>
          <w:sz w:val="26"/>
          <w:szCs w:val="26"/>
          <w:lang w:eastAsia="es-MX"/>
        </w:rPr>
        <w:t>En su oportunidad, archívese el presente expediente como asunto concluido y, en su caso, hágase la devolución de la documentación que corresponda.</w:t>
      </w:r>
    </w:p>
    <w:p w:rsidR="004250BA" w:rsidRPr="000F3D0F" w:rsidRDefault="004250BA" w:rsidP="004250BA">
      <w:pPr>
        <w:spacing w:line="360" w:lineRule="auto"/>
        <w:jc w:val="both"/>
        <w:rPr>
          <w:rFonts w:ascii="Arial" w:hAnsi="Arial" w:cs="Arial"/>
          <w:color w:val="000000"/>
          <w:sz w:val="26"/>
          <w:szCs w:val="26"/>
          <w:lang w:eastAsia="es-MX"/>
        </w:rPr>
      </w:pPr>
    </w:p>
    <w:p w:rsidR="004250BA" w:rsidRPr="000F3D0F" w:rsidRDefault="004250BA" w:rsidP="004250BA">
      <w:pPr>
        <w:spacing w:line="360" w:lineRule="auto"/>
        <w:jc w:val="both"/>
        <w:rPr>
          <w:rFonts w:ascii="Arial" w:hAnsi="Arial" w:cs="Arial"/>
          <w:color w:val="000000"/>
          <w:sz w:val="26"/>
          <w:szCs w:val="26"/>
          <w:lang w:eastAsia="es-MX"/>
        </w:rPr>
      </w:pPr>
      <w:r w:rsidRPr="000F3D0F">
        <w:rPr>
          <w:rFonts w:ascii="Arial" w:hAnsi="Arial" w:cs="Arial"/>
          <w:color w:val="000000"/>
          <w:sz w:val="26"/>
          <w:szCs w:val="26"/>
          <w:lang w:eastAsia="es-MX"/>
        </w:rPr>
        <w:t xml:space="preserve">Así lo resolvió la Sala Regional Especializada del Tribunal Electoral del Poder Judicial de la Federación, por </w:t>
      </w:r>
      <w:r w:rsidRPr="000F3D0F">
        <w:rPr>
          <w:rFonts w:ascii="Arial" w:hAnsi="Arial" w:cs="Arial"/>
          <w:b/>
          <w:color w:val="000000"/>
          <w:sz w:val="26"/>
          <w:szCs w:val="26"/>
          <w:lang w:eastAsia="es-MX"/>
        </w:rPr>
        <w:t>unanimidad</w:t>
      </w:r>
      <w:r w:rsidRPr="000F3D0F">
        <w:rPr>
          <w:rFonts w:ascii="Arial" w:hAnsi="Arial" w:cs="Arial"/>
          <w:color w:val="000000"/>
          <w:sz w:val="26"/>
          <w:szCs w:val="26"/>
          <w:lang w:eastAsia="es-MX"/>
        </w:rPr>
        <w:t xml:space="preserve"> de votos de los Magistrados que la integran, ante el Secretario General de Acuerdos, quien da fe.</w:t>
      </w:r>
    </w:p>
    <w:p w:rsidR="005278F0" w:rsidRPr="000F3D0F" w:rsidRDefault="005278F0" w:rsidP="004250BA">
      <w:pPr>
        <w:spacing w:line="360" w:lineRule="auto"/>
        <w:jc w:val="both"/>
        <w:rPr>
          <w:rFonts w:ascii="Arial" w:hAnsi="Arial" w:cs="Arial"/>
          <w:color w:val="000000"/>
          <w:sz w:val="26"/>
          <w:szCs w:val="26"/>
          <w:lang w:eastAsia="es-MX"/>
        </w:rPr>
      </w:pPr>
    </w:p>
    <w:p w:rsidR="004250BA" w:rsidRPr="000F3D0F" w:rsidRDefault="004250BA" w:rsidP="004250BA">
      <w:pPr>
        <w:spacing w:line="360" w:lineRule="auto"/>
        <w:jc w:val="center"/>
        <w:rPr>
          <w:rFonts w:ascii="Arial" w:hAnsi="Arial" w:cs="Arial"/>
          <w:b/>
          <w:color w:val="000000"/>
          <w:sz w:val="26"/>
          <w:szCs w:val="26"/>
          <w:lang w:eastAsia="es-MX"/>
        </w:rPr>
      </w:pPr>
      <w:r w:rsidRPr="000F3D0F">
        <w:rPr>
          <w:rFonts w:ascii="Arial" w:hAnsi="Arial" w:cs="Arial"/>
          <w:b/>
          <w:color w:val="000000"/>
          <w:sz w:val="26"/>
          <w:szCs w:val="26"/>
          <w:lang w:eastAsia="es-MX"/>
        </w:rPr>
        <w:t>MAGISTRADO PRESIDENTE</w:t>
      </w:r>
    </w:p>
    <w:p w:rsidR="004250BA" w:rsidRDefault="004250BA" w:rsidP="004250BA">
      <w:pPr>
        <w:spacing w:line="360" w:lineRule="auto"/>
        <w:jc w:val="center"/>
        <w:rPr>
          <w:rFonts w:ascii="Arial" w:hAnsi="Arial" w:cs="Arial"/>
          <w:b/>
          <w:color w:val="000000"/>
          <w:sz w:val="26"/>
          <w:szCs w:val="26"/>
          <w:lang w:eastAsia="es-MX"/>
        </w:rPr>
      </w:pPr>
    </w:p>
    <w:p w:rsidR="004250BA" w:rsidRPr="000F3D0F" w:rsidRDefault="004250BA" w:rsidP="008E6AF0">
      <w:pPr>
        <w:spacing w:line="360" w:lineRule="auto"/>
        <w:rPr>
          <w:rFonts w:ascii="Arial" w:hAnsi="Arial" w:cs="Arial"/>
          <w:b/>
          <w:color w:val="000000"/>
          <w:sz w:val="26"/>
          <w:szCs w:val="26"/>
          <w:lang w:eastAsia="es-MX"/>
        </w:rPr>
      </w:pPr>
    </w:p>
    <w:p w:rsidR="004250BA" w:rsidRPr="000F3D0F" w:rsidRDefault="004250BA" w:rsidP="004250BA">
      <w:pPr>
        <w:spacing w:line="360" w:lineRule="auto"/>
        <w:jc w:val="center"/>
        <w:rPr>
          <w:rFonts w:ascii="Arial" w:hAnsi="Arial" w:cs="Arial"/>
          <w:b/>
          <w:color w:val="000000"/>
          <w:sz w:val="26"/>
          <w:szCs w:val="26"/>
          <w:lang w:eastAsia="es-MX"/>
        </w:rPr>
      </w:pPr>
      <w:r w:rsidRPr="000F3D0F">
        <w:rPr>
          <w:rFonts w:ascii="Arial" w:hAnsi="Arial" w:cs="Arial"/>
          <w:b/>
          <w:color w:val="000000"/>
          <w:sz w:val="26"/>
          <w:szCs w:val="26"/>
          <w:lang w:eastAsia="es-MX"/>
        </w:rPr>
        <w:t>CLICERIO COELLO GARCÉS</w:t>
      </w:r>
    </w:p>
    <w:p w:rsidR="004250BA" w:rsidRDefault="004250BA" w:rsidP="004250BA">
      <w:pPr>
        <w:spacing w:line="360" w:lineRule="auto"/>
        <w:jc w:val="center"/>
        <w:rPr>
          <w:rFonts w:ascii="Arial" w:hAnsi="Arial" w:cs="Arial"/>
          <w:b/>
          <w:color w:val="000000"/>
          <w:sz w:val="26"/>
          <w:szCs w:val="26"/>
          <w:lang w:eastAsia="es-MX"/>
        </w:rPr>
      </w:pPr>
    </w:p>
    <w:tbl>
      <w:tblPr>
        <w:tblW w:w="8648" w:type="dxa"/>
        <w:tblInd w:w="-176" w:type="dxa"/>
        <w:tblLook w:val="04A0" w:firstRow="1" w:lastRow="0" w:firstColumn="1" w:lastColumn="0" w:noHBand="0" w:noVBand="1"/>
      </w:tblPr>
      <w:tblGrid>
        <w:gridCol w:w="3970"/>
        <w:gridCol w:w="567"/>
        <w:gridCol w:w="4111"/>
      </w:tblGrid>
      <w:tr w:rsidR="004250BA" w:rsidRPr="000F3D0F" w:rsidTr="003765E3">
        <w:tc>
          <w:tcPr>
            <w:tcW w:w="3970" w:type="dxa"/>
          </w:tcPr>
          <w:p w:rsidR="004250BA" w:rsidRPr="000F3D0F" w:rsidRDefault="004250BA" w:rsidP="003765E3">
            <w:pPr>
              <w:spacing w:line="360" w:lineRule="auto"/>
              <w:jc w:val="center"/>
              <w:rPr>
                <w:rFonts w:ascii="Arial" w:eastAsia="Calibri" w:hAnsi="Arial" w:cs="Arial"/>
                <w:b/>
                <w:color w:val="000000"/>
                <w:sz w:val="26"/>
                <w:szCs w:val="26"/>
              </w:rPr>
            </w:pPr>
            <w:r w:rsidRPr="000F3D0F">
              <w:rPr>
                <w:rFonts w:ascii="Arial" w:eastAsia="Calibri" w:hAnsi="Arial" w:cs="Arial"/>
                <w:b/>
                <w:color w:val="000000"/>
                <w:sz w:val="26"/>
                <w:szCs w:val="26"/>
              </w:rPr>
              <w:t xml:space="preserve">MAGISTRADO </w:t>
            </w:r>
          </w:p>
          <w:p w:rsidR="004250BA" w:rsidRPr="000F3D0F" w:rsidRDefault="004250BA" w:rsidP="003765E3">
            <w:pPr>
              <w:spacing w:line="360" w:lineRule="auto"/>
              <w:jc w:val="center"/>
              <w:rPr>
                <w:rFonts w:ascii="Arial" w:eastAsia="Calibri" w:hAnsi="Arial" w:cs="Arial"/>
                <w:b/>
                <w:color w:val="000000"/>
                <w:sz w:val="26"/>
                <w:szCs w:val="26"/>
              </w:rPr>
            </w:pPr>
          </w:p>
          <w:p w:rsidR="005278F0" w:rsidRPr="000F3D0F" w:rsidRDefault="005278F0" w:rsidP="008E6AF0">
            <w:pPr>
              <w:spacing w:line="360" w:lineRule="auto"/>
              <w:rPr>
                <w:rFonts w:ascii="Arial" w:eastAsia="Calibri" w:hAnsi="Arial" w:cs="Arial"/>
                <w:b/>
                <w:color w:val="000000"/>
                <w:sz w:val="26"/>
                <w:szCs w:val="26"/>
              </w:rPr>
            </w:pPr>
          </w:p>
          <w:p w:rsidR="004250BA" w:rsidRPr="000F3D0F" w:rsidRDefault="004250BA" w:rsidP="003765E3">
            <w:pPr>
              <w:spacing w:line="360" w:lineRule="auto"/>
              <w:jc w:val="center"/>
              <w:rPr>
                <w:rFonts w:ascii="Arial" w:eastAsia="Calibri" w:hAnsi="Arial" w:cs="Arial"/>
                <w:b/>
                <w:color w:val="000000"/>
                <w:sz w:val="26"/>
                <w:szCs w:val="26"/>
              </w:rPr>
            </w:pPr>
            <w:r w:rsidRPr="000F3D0F">
              <w:rPr>
                <w:rFonts w:ascii="Arial" w:eastAsia="Calibri" w:hAnsi="Arial" w:cs="Arial"/>
                <w:b/>
                <w:color w:val="000000"/>
                <w:sz w:val="26"/>
                <w:szCs w:val="26"/>
              </w:rPr>
              <w:t>FELIPE DE LA MATA PIZAÑA</w:t>
            </w:r>
          </w:p>
        </w:tc>
        <w:tc>
          <w:tcPr>
            <w:tcW w:w="567" w:type="dxa"/>
          </w:tcPr>
          <w:p w:rsidR="004250BA" w:rsidRPr="000F3D0F" w:rsidRDefault="004250BA" w:rsidP="003765E3">
            <w:pPr>
              <w:spacing w:line="360" w:lineRule="auto"/>
              <w:jc w:val="center"/>
              <w:rPr>
                <w:rFonts w:ascii="Arial" w:eastAsia="Calibri" w:hAnsi="Arial" w:cs="Arial"/>
                <w:b/>
                <w:color w:val="000000"/>
                <w:sz w:val="26"/>
                <w:szCs w:val="26"/>
              </w:rPr>
            </w:pPr>
          </w:p>
        </w:tc>
        <w:tc>
          <w:tcPr>
            <w:tcW w:w="4111" w:type="dxa"/>
          </w:tcPr>
          <w:p w:rsidR="004250BA" w:rsidRPr="000F3D0F" w:rsidRDefault="004250BA" w:rsidP="003765E3">
            <w:pPr>
              <w:spacing w:line="360" w:lineRule="auto"/>
              <w:jc w:val="center"/>
              <w:rPr>
                <w:rFonts w:ascii="Arial" w:eastAsia="Calibri" w:hAnsi="Arial" w:cs="Arial"/>
                <w:b/>
                <w:color w:val="000000"/>
                <w:sz w:val="26"/>
                <w:szCs w:val="26"/>
              </w:rPr>
            </w:pPr>
            <w:r w:rsidRPr="000F3D0F">
              <w:rPr>
                <w:rFonts w:ascii="Arial" w:eastAsia="Calibri" w:hAnsi="Arial" w:cs="Arial"/>
                <w:b/>
                <w:color w:val="000000"/>
                <w:sz w:val="26"/>
                <w:szCs w:val="26"/>
              </w:rPr>
              <w:t>MAGISTRADA</w:t>
            </w:r>
          </w:p>
          <w:p w:rsidR="004250BA" w:rsidRDefault="004250BA" w:rsidP="005278F0">
            <w:pPr>
              <w:spacing w:line="360" w:lineRule="auto"/>
              <w:rPr>
                <w:rFonts w:ascii="Arial" w:eastAsia="Calibri" w:hAnsi="Arial" w:cs="Arial"/>
                <w:b/>
                <w:color w:val="000000"/>
                <w:sz w:val="26"/>
                <w:szCs w:val="26"/>
              </w:rPr>
            </w:pPr>
          </w:p>
          <w:p w:rsidR="005278F0" w:rsidRPr="000F3D0F" w:rsidRDefault="005278F0" w:rsidP="005278F0">
            <w:pPr>
              <w:spacing w:line="360" w:lineRule="auto"/>
              <w:rPr>
                <w:rFonts w:ascii="Arial" w:eastAsia="Calibri" w:hAnsi="Arial" w:cs="Arial"/>
                <w:b/>
                <w:color w:val="000000"/>
                <w:sz w:val="26"/>
                <w:szCs w:val="26"/>
              </w:rPr>
            </w:pPr>
          </w:p>
          <w:p w:rsidR="004250BA" w:rsidRPr="000F3D0F" w:rsidRDefault="004250BA" w:rsidP="003765E3">
            <w:pPr>
              <w:spacing w:line="360" w:lineRule="auto"/>
              <w:jc w:val="center"/>
              <w:rPr>
                <w:rFonts w:ascii="Arial" w:eastAsia="Calibri" w:hAnsi="Arial" w:cs="Arial"/>
                <w:b/>
                <w:color w:val="000000"/>
                <w:sz w:val="26"/>
                <w:szCs w:val="26"/>
              </w:rPr>
            </w:pPr>
            <w:r w:rsidRPr="000F3D0F">
              <w:rPr>
                <w:rFonts w:ascii="Arial" w:eastAsia="Calibri" w:hAnsi="Arial" w:cs="Arial"/>
                <w:b/>
                <w:color w:val="000000"/>
                <w:sz w:val="26"/>
                <w:szCs w:val="26"/>
              </w:rPr>
              <w:t>GABRIELA VILLAFUERTE COELLO</w:t>
            </w:r>
          </w:p>
        </w:tc>
      </w:tr>
    </w:tbl>
    <w:p w:rsidR="004250BA" w:rsidRPr="000F3D0F" w:rsidRDefault="004250BA" w:rsidP="005278F0">
      <w:pPr>
        <w:spacing w:line="360" w:lineRule="auto"/>
        <w:rPr>
          <w:rFonts w:ascii="Arial" w:hAnsi="Arial" w:cs="Arial"/>
          <w:b/>
          <w:color w:val="000000"/>
          <w:sz w:val="26"/>
          <w:szCs w:val="26"/>
          <w:lang w:eastAsia="es-MX"/>
        </w:rPr>
      </w:pPr>
    </w:p>
    <w:p w:rsidR="004250BA" w:rsidRDefault="004250BA" w:rsidP="005278F0">
      <w:pPr>
        <w:spacing w:line="360" w:lineRule="auto"/>
        <w:jc w:val="center"/>
        <w:rPr>
          <w:rFonts w:ascii="Arial" w:hAnsi="Arial" w:cs="Arial"/>
          <w:b/>
          <w:color w:val="000000"/>
          <w:sz w:val="26"/>
          <w:szCs w:val="26"/>
          <w:lang w:eastAsia="es-MX"/>
        </w:rPr>
      </w:pPr>
      <w:r w:rsidRPr="000F3D0F">
        <w:rPr>
          <w:rFonts w:ascii="Arial" w:hAnsi="Arial" w:cs="Arial"/>
          <w:b/>
          <w:color w:val="000000"/>
          <w:sz w:val="26"/>
          <w:szCs w:val="26"/>
          <w:lang w:eastAsia="es-MX"/>
        </w:rPr>
        <w:t>SECRETARIO GENERAL DE ACUERDOS</w:t>
      </w:r>
    </w:p>
    <w:p w:rsidR="004250BA" w:rsidRPr="000F3D0F" w:rsidRDefault="004250BA" w:rsidP="008E6AF0">
      <w:pPr>
        <w:spacing w:line="360" w:lineRule="auto"/>
        <w:rPr>
          <w:rFonts w:ascii="Arial" w:hAnsi="Arial" w:cs="Arial"/>
          <w:bCs/>
          <w:color w:val="000000"/>
          <w:sz w:val="26"/>
          <w:szCs w:val="26"/>
          <w:lang w:val="es-MX"/>
        </w:rPr>
      </w:pPr>
    </w:p>
    <w:p w:rsidR="004250BA" w:rsidRPr="000F3D0F" w:rsidRDefault="004250BA" w:rsidP="004250BA">
      <w:pPr>
        <w:spacing w:line="360" w:lineRule="auto"/>
        <w:jc w:val="center"/>
        <w:rPr>
          <w:rFonts w:ascii="Arial" w:hAnsi="Arial" w:cs="Arial"/>
          <w:b/>
          <w:bCs/>
          <w:color w:val="000000"/>
          <w:sz w:val="26"/>
          <w:szCs w:val="26"/>
          <w:lang w:val="es-MX"/>
        </w:rPr>
      </w:pPr>
    </w:p>
    <w:p w:rsidR="008D028B" w:rsidRPr="008E6AF0" w:rsidRDefault="004250BA" w:rsidP="008E6AF0">
      <w:pPr>
        <w:spacing w:line="360" w:lineRule="auto"/>
        <w:jc w:val="center"/>
        <w:rPr>
          <w:rFonts w:ascii="Arial" w:hAnsi="Arial" w:cs="Arial"/>
          <w:b/>
          <w:bCs/>
          <w:color w:val="000000"/>
          <w:sz w:val="26"/>
          <w:szCs w:val="26"/>
          <w:lang w:val="es-MX"/>
        </w:rPr>
      </w:pPr>
      <w:r w:rsidRPr="000F3D0F">
        <w:rPr>
          <w:rFonts w:ascii="Arial" w:hAnsi="Arial" w:cs="Arial"/>
          <w:b/>
          <w:bCs/>
          <w:color w:val="000000"/>
          <w:sz w:val="26"/>
          <w:szCs w:val="26"/>
          <w:lang w:val="es-MX"/>
        </w:rPr>
        <w:t>FRANCISCO ALEJANDRO CROKER PÉREZ</w:t>
      </w:r>
      <w:r w:rsidR="008D028B" w:rsidRPr="000F3D0F">
        <w:br w:type="page"/>
      </w:r>
    </w:p>
    <w:p w:rsidR="008D028B" w:rsidRPr="000F3D0F" w:rsidRDefault="008D028B" w:rsidP="008D028B">
      <w:pPr>
        <w:pStyle w:val="Sinespaciado"/>
        <w:spacing w:line="360" w:lineRule="auto"/>
        <w:ind w:left="284" w:hanging="284"/>
        <w:jc w:val="center"/>
        <w:rPr>
          <w:rFonts w:cs="Arial"/>
          <w:b/>
          <w:sz w:val="26"/>
          <w:szCs w:val="26"/>
        </w:rPr>
      </w:pPr>
      <w:r w:rsidRPr="000F3D0F">
        <w:rPr>
          <w:rFonts w:cs="Arial"/>
          <w:b/>
          <w:sz w:val="26"/>
          <w:szCs w:val="26"/>
        </w:rPr>
        <w:lastRenderedPageBreak/>
        <w:t>ANEXO ÚNICO</w:t>
      </w:r>
    </w:p>
    <w:p w:rsidR="008D028B" w:rsidRPr="000F3D0F" w:rsidRDefault="008D028B" w:rsidP="008D028B">
      <w:pPr>
        <w:pStyle w:val="Sinespaciado"/>
        <w:spacing w:line="360" w:lineRule="auto"/>
        <w:ind w:left="284" w:hanging="284"/>
        <w:jc w:val="center"/>
        <w:rPr>
          <w:rFonts w:cs="Arial"/>
          <w:b/>
          <w:sz w:val="26"/>
          <w:szCs w:val="26"/>
        </w:rPr>
      </w:pPr>
    </w:p>
    <w:p w:rsidR="008D028B" w:rsidRPr="000F3D0F" w:rsidRDefault="008D028B" w:rsidP="008D028B">
      <w:pPr>
        <w:spacing w:line="360" w:lineRule="auto"/>
        <w:jc w:val="both"/>
        <w:rPr>
          <w:rFonts w:ascii="Arial" w:hAnsi="Arial" w:cs="Arial"/>
          <w:b/>
          <w:sz w:val="26"/>
          <w:szCs w:val="26"/>
        </w:rPr>
      </w:pPr>
      <w:r w:rsidRPr="000F3D0F">
        <w:rPr>
          <w:rFonts w:ascii="Arial" w:hAnsi="Arial" w:cs="Arial"/>
          <w:b/>
          <w:sz w:val="26"/>
          <w:szCs w:val="26"/>
        </w:rPr>
        <w:t>1. PRUEBAS APORTADAS POR EL QUEJOSO</w:t>
      </w:r>
    </w:p>
    <w:p w:rsidR="008D028B" w:rsidRPr="000F3D0F" w:rsidRDefault="008D028B" w:rsidP="008D028B">
      <w:pPr>
        <w:spacing w:line="360" w:lineRule="auto"/>
        <w:jc w:val="both"/>
        <w:rPr>
          <w:rFonts w:ascii="Arial" w:hAnsi="Arial" w:cs="Arial"/>
          <w:b/>
          <w:sz w:val="26"/>
          <w:szCs w:val="26"/>
        </w:rPr>
      </w:pP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371"/>
      </w:tblGrid>
      <w:tr w:rsidR="008D028B" w:rsidRPr="000F3D0F" w:rsidTr="003765E3">
        <w:trPr>
          <w:trHeight w:val="525"/>
        </w:trPr>
        <w:tc>
          <w:tcPr>
            <w:tcW w:w="709" w:type="dxa"/>
            <w:shd w:val="clear" w:color="auto" w:fill="A6A6A6"/>
            <w:vAlign w:val="center"/>
          </w:tcPr>
          <w:p w:rsidR="008D028B" w:rsidRPr="000F3D0F" w:rsidRDefault="008D028B" w:rsidP="003765E3">
            <w:pPr>
              <w:rPr>
                <w:rFonts w:ascii="Arial" w:eastAsia="Calibri" w:hAnsi="Arial" w:cs="Arial"/>
                <w:b/>
                <w:sz w:val="22"/>
                <w:szCs w:val="22"/>
                <w:lang w:val="es-MX" w:eastAsia="en-US"/>
              </w:rPr>
            </w:pPr>
            <w:r w:rsidRPr="000F3D0F">
              <w:rPr>
                <w:rFonts w:ascii="Arial" w:eastAsia="Calibri" w:hAnsi="Arial" w:cs="Arial"/>
                <w:b/>
                <w:sz w:val="22"/>
                <w:szCs w:val="22"/>
                <w:lang w:val="es-MX" w:eastAsia="en-US"/>
              </w:rPr>
              <w:t>NO.</w:t>
            </w:r>
          </w:p>
        </w:tc>
        <w:tc>
          <w:tcPr>
            <w:tcW w:w="7371" w:type="dxa"/>
            <w:shd w:val="clear" w:color="auto" w:fill="A6A6A6"/>
            <w:vAlign w:val="center"/>
          </w:tcPr>
          <w:p w:rsidR="008D028B" w:rsidRPr="000F3D0F" w:rsidRDefault="008D028B" w:rsidP="003765E3">
            <w:pPr>
              <w:keepNext/>
              <w:keepLines/>
              <w:jc w:val="center"/>
              <w:outlineLvl w:val="0"/>
              <w:rPr>
                <w:rFonts w:ascii="Arial" w:eastAsia="Calibri" w:hAnsi="Arial" w:cs="Arial"/>
                <w:sz w:val="22"/>
                <w:szCs w:val="22"/>
                <w:lang w:val="es-MX" w:eastAsia="en-US"/>
              </w:rPr>
            </w:pPr>
            <w:r w:rsidRPr="000F3D0F">
              <w:rPr>
                <w:rFonts w:ascii="Arial" w:hAnsi="Arial" w:cs="Arial"/>
                <w:b/>
                <w:bCs/>
                <w:sz w:val="22"/>
                <w:szCs w:val="22"/>
              </w:rPr>
              <w:t>PRUEBAS TÉCNICA</w:t>
            </w:r>
          </w:p>
          <w:p w:rsidR="008D028B" w:rsidRPr="000F3D0F" w:rsidRDefault="008D028B" w:rsidP="003765E3">
            <w:pPr>
              <w:keepNext/>
              <w:keepLines/>
              <w:jc w:val="center"/>
              <w:outlineLvl w:val="0"/>
              <w:rPr>
                <w:rFonts w:ascii="Arial" w:eastAsia="Calibri" w:hAnsi="Arial" w:cs="Arial"/>
                <w:sz w:val="22"/>
                <w:szCs w:val="22"/>
                <w:lang w:val="es-MX" w:eastAsia="en-US"/>
              </w:rPr>
            </w:pPr>
          </w:p>
          <w:p w:rsidR="008D028B" w:rsidRPr="000F3D0F" w:rsidRDefault="008D028B" w:rsidP="003765E3">
            <w:pPr>
              <w:keepNext/>
              <w:keepLines/>
              <w:jc w:val="both"/>
              <w:outlineLvl w:val="0"/>
              <w:rPr>
                <w:rFonts w:ascii="Arial" w:hAnsi="Arial" w:cs="Arial"/>
                <w:b/>
                <w:bCs/>
                <w:sz w:val="22"/>
                <w:szCs w:val="22"/>
              </w:rPr>
            </w:pPr>
            <w:r w:rsidRPr="000F3D0F">
              <w:rPr>
                <w:rFonts w:ascii="Arial" w:eastAsia="Calibri" w:hAnsi="Arial" w:cs="Arial"/>
                <w:sz w:val="22"/>
                <w:szCs w:val="22"/>
                <w:lang w:val="es-MX" w:eastAsia="en-US"/>
              </w:rPr>
              <w:t>Atendiendo a la naturaleza de las presentes pruebas, deben considerarse como técnicas, en términos de los artículos 461, párrafo 3, inciso c), así como 462, párrafos 1 y 3, de la Ley General.</w:t>
            </w:r>
          </w:p>
        </w:tc>
      </w:tr>
      <w:tr w:rsidR="008D028B" w:rsidRPr="000F3D0F" w:rsidTr="003765E3">
        <w:tc>
          <w:tcPr>
            <w:tcW w:w="709" w:type="dxa"/>
            <w:shd w:val="clear" w:color="auto" w:fill="auto"/>
            <w:vAlign w:val="center"/>
          </w:tcPr>
          <w:p w:rsidR="008D028B" w:rsidRPr="000F3D0F" w:rsidRDefault="008D028B" w:rsidP="003765E3">
            <w:pPr>
              <w:jc w:val="center"/>
              <w:rPr>
                <w:rFonts w:ascii="Arial" w:eastAsia="Calibri" w:hAnsi="Arial" w:cs="Arial"/>
                <w:b/>
                <w:sz w:val="22"/>
                <w:szCs w:val="22"/>
                <w:lang w:val="es-MX" w:eastAsia="en-US"/>
              </w:rPr>
            </w:pPr>
            <w:r w:rsidRPr="000F3D0F">
              <w:rPr>
                <w:rFonts w:ascii="Arial" w:eastAsia="Calibri" w:hAnsi="Arial" w:cs="Arial"/>
                <w:b/>
                <w:sz w:val="22"/>
                <w:szCs w:val="22"/>
                <w:lang w:val="es-MX" w:eastAsia="en-US"/>
              </w:rPr>
              <w:t>1</w:t>
            </w:r>
          </w:p>
        </w:tc>
        <w:tc>
          <w:tcPr>
            <w:tcW w:w="7371" w:type="dxa"/>
            <w:shd w:val="clear" w:color="auto" w:fill="auto"/>
            <w:vAlign w:val="center"/>
          </w:tcPr>
          <w:p w:rsidR="00B62A83" w:rsidRPr="000F3D0F" w:rsidRDefault="008D028B" w:rsidP="00A03CA1">
            <w:pPr>
              <w:jc w:val="both"/>
              <w:rPr>
                <w:rFonts w:ascii="Arial" w:eastAsia="Calibri" w:hAnsi="Arial" w:cs="Arial"/>
                <w:sz w:val="22"/>
                <w:szCs w:val="22"/>
                <w:lang w:val="es-MX" w:eastAsia="en-US"/>
              </w:rPr>
            </w:pPr>
            <w:r w:rsidRPr="000F3D0F">
              <w:rPr>
                <w:rFonts w:ascii="Arial" w:eastAsia="Calibri" w:hAnsi="Arial" w:cs="Arial"/>
                <w:sz w:val="22"/>
                <w:szCs w:val="22"/>
                <w:lang w:val="es-MX" w:eastAsia="en-US"/>
              </w:rPr>
              <w:t xml:space="preserve">Un disco compacto </w:t>
            </w:r>
            <w:r w:rsidR="00B62A83" w:rsidRPr="000F3D0F">
              <w:rPr>
                <w:rFonts w:ascii="Arial" w:eastAsia="Calibri" w:hAnsi="Arial" w:cs="Arial"/>
                <w:sz w:val="22"/>
                <w:szCs w:val="22"/>
                <w:lang w:val="es-MX" w:eastAsia="en-US"/>
              </w:rPr>
              <w:t>donde aprecian las entrevistas realizadas por Integral 92.7 y en RR Noticias,</w:t>
            </w:r>
            <w:r w:rsidR="00A03CA1" w:rsidRPr="000F3D0F">
              <w:rPr>
                <w:rFonts w:ascii="Arial" w:eastAsia="Calibri" w:hAnsi="Arial" w:cs="Arial"/>
                <w:sz w:val="22"/>
                <w:szCs w:val="22"/>
                <w:lang w:val="es-MX" w:eastAsia="en-US"/>
              </w:rPr>
              <w:t xml:space="preserve"> cuyo contenido coincide con los audios aportados por la DEPPP, señalados en la prueba 4, de este anexo.</w:t>
            </w:r>
          </w:p>
        </w:tc>
      </w:tr>
      <w:tr w:rsidR="008D028B" w:rsidRPr="000F3D0F" w:rsidTr="003765E3">
        <w:tc>
          <w:tcPr>
            <w:tcW w:w="709" w:type="dxa"/>
            <w:shd w:val="clear" w:color="auto" w:fill="auto"/>
            <w:vAlign w:val="center"/>
          </w:tcPr>
          <w:p w:rsidR="008D028B" w:rsidRPr="000F3D0F" w:rsidRDefault="008D028B" w:rsidP="003765E3">
            <w:pPr>
              <w:jc w:val="center"/>
              <w:rPr>
                <w:rFonts w:ascii="Arial" w:eastAsia="Calibri" w:hAnsi="Arial" w:cs="Arial"/>
                <w:b/>
                <w:sz w:val="22"/>
                <w:szCs w:val="22"/>
                <w:lang w:val="es-MX" w:eastAsia="en-US"/>
              </w:rPr>
            </w:pPr>
            <w:r w:rsidRPr="000F3D0F">
              <w:rPr>
                <w:rFonts w:ascii="Arial" w:eastAsia="Calibri" w:hAnsi="Arial" w:cs="Arial"/>
                <w:b/>
                <w:sz w:val="22"/>
                <w:szCs w:val="22"/>
                <w:lang w:val="es-MX" w:eastAsia="en-US"/>
              </w:rPr>
              <w:t>2</w:t>
            </w:r>
          </w:p>
        </w:tc>
        <w:tc>
          <w:tcPr>
            <w:tcW w:w="7371" w:type="dxa"/>
            <w:shd w:val="clear" w:color="auto" w:fill="auto"/>
            <w:vAlign w:val="center"/>
          </w:tcPr>
          <w:p w:rsidR="008D028B" w:rsidRPr="000F3D0F" w:rsidRDefault="00B62A83" w:rsidP="003765E3">
            <w:pPr>
              <w:jc w:val="both"/>
              <w:rPr>
                <w:rFonts w:ascii="Arial" w:eastAsia="Calibri" w:hAnsi="Arial" w:cs="Arial"/>
                <w:sz w:val="22"/>
                <w:szCs w:val="22"/>
                <w:lang w:val="es-MX" w:eastAsia="en-US"/>
              </w:rPr>
            </w:pPr>
            <w:r w:rsidRPr="000F3D0F">
              <w:rPr>
                <w:rFonts w:ascii="Arial" w:eastAsia="Calibri" w:hAnsi="Arial" w:cs="Arial"/>
                <w:sz w:val="22"/>
                <w:szCs w:val="22"/>
                <w:lang w:val="es-MX" w:eastAsia="en-US"/>
              </w:rPr>
              <w:t xml:space="preserve">Cuatro </w:t>
            </w:r>
            <w:r w:rsidR="00FD3E7A" w:rsidRPr="000F3D0F">
              <w:rPr>
                <w:rFonts w:ascii="Arial" w:eastAsia="Calibri" w:hAnsi="Arial" w:cs="Arial"/>
                <w:sz w:val="22"/>
                <w:szCs w:val="22"/>
                <w:lang w:val="es-MX" w:eastAsia="en-US"/>
              </w:rPr>
              <w:t>impresiones</w:t>
            </w:r>
            <w:r w:rsidRPr="000F3D0F">
              <w:rPr>
                <w:rFonts w:ascii="Arial" w:eastAsia="Calibri" w:hAnsi="Arial" w:cs="Arial"/>
                <w:sz w:val="22"/>
                <w:szCs w:val="22"/>
                <w:lang w:val="es-MX" w:eastAsia="en-US"/>
              </w:rPr>
              <w:t xml:space="preserve"> de artículos y una nota de diversos medios de comunicación </w:t>
            </w:r>
            <w:r w:rsidR="00FD3E7A" w:rsidRPr="000F3D0F">
              <w:rPr>
                <w:rFonts w:ascii="Arial" w:eastAsia="Calibri" w:hAnsi="Arial" w:cs="Arial"/>
                <w:sz w:val="22"/>
                <w:szCs w:val="22"/>
                <w:lang w:val="es-MX" w:eastAsia="en-US"/>
              </w:rPr>
              <w:t>electrónicos</w:t>
            </w:r>
            <w:r w:rsidRPr="000F3D0F">
              <w:rPr>
                <w:rFonts w:ascii="Arial" w:eastAsia="Calibri" w:hAnsi="Arial" w:cs="Arial"/>
                <w:sz w:val="22"/>
                <w:szCs w:val="22"/>
                <w:lang w:val="es-MX" w:eastAsia="en-US"/>
              </w:rPr>
              <w:t xml:space="preserve">, </w:t>
            </w:r>
            <w:r w:rsidR="00FD3E7A" w:rsidRPr="000F3D0F">
              <w:rPr>
                <w:rFonts w:ascii="Arial" w:eastAsia="Calibri" w:hAnsi="Arial" w:cs="Arial"/>
                <w:sz w:val="22"/>
                <w:szCs w:val="22"/>
                <w:lang w:val="es-MX" w:eastAsia="en-US"/>
              </w:rPr>
              <w:t>supuestamente obtenidos de las páginas de internet:</w:t>
            </w:r>
          </w:p>
          <w:p w:rsidR="00FD3E7A" w:rsidRPr="000F3D0F" w:rsidRDefault="00FD3E7A" w:rsidP="003765E3">
            <w:pPr>
              <w:jc w:val="both"/>
              <w:rPr>
                <w:rFonts w:ascii="Arial" w:eastAsia="Calibri" w:hAnsi="Arial" w:cs="Arial"/>
                <w:sz w:val="22"/>
                <w:szCs w:val="22"/>
                <w:lang w:val="es-MX" w:eastAsia="en-US"/>
              </w:rPr>
            </w:pPr>
          </w:p>
          <w:p w:rsidR="00FD3E7A" w:rsidRPr="000F3D0F" w:rsidRDefault="00EC611E" w:rsidP="003765E3">
            <w:pPr>
              <w:jc w:val="both"/>
              <w:rPr>
                <w:rFonts w:ascii="Arial" w:eastAsia="Calibri" w:hAnsi="Arial" w:cs="Arial"/>
                <w:sz w:val="22"/>
                <w:szCs w:val="22"/>
                <w:lang w:val="es-MX" w:eastAsia="en-US"/>
              </w:rPr>
            </w:pPr>
            <w:hyperlink r:id="rId12" w:history="1">
              <w:r w:rsidR="00661619" w:rsidRPr="000F3D0F">
                <w:rPr>
                  <w:rStyle w:val="Hipervnculo"/>
                  <w:rFonts w:ascii="Arial" w:eastAsia="Calibri" w:hAnsi="Arial" w:cs="Arial"/>
                  <w:sz w:val="22"/>
                  <w:szCs w:val="22"/>
                  <w:lang w:val="es-MX" w:eastAsia="en-US"/>
                </w:rPr>
                <w:t>https://adninformativo.mx/eletoral/quiere-loyola-deslindarese-de-guerra-sucia-pancho-dominguez/</w:t>
              </w:r>
            </w:hyperlink>
          </w:p>
          <w:p w:rsidR="00811F87" w:rsidRPr="000F3D0F" w:rsidRDefault="00811F87" w:rsidP="003765E3">
            <w:pPr>
              <w:jc w:val="both"/>
              <w:rPr>
                <w:rFonts w:ascii="Arial" w:eastAsia="Calibri" w:hAnsi="Arial" w:cs="Arial"/>
                <w:sz w:val="22"/>
                <w:szCs w:val="22"/>
                <w:lang w:val="es-MX" w:eastAsia="en-US"/>
              </w:rPr>
            </w:pPr>
          </w:p>
          <w:p w:rsidR="00811F87" w:rsidRPr="000F3D0F" w:rsidRDefault="00EC611E" w:rsidP="003765E3">
            <w:pPr>
              <w:jc w:val="both"/>
              <w:rPr>
                <w:rFonts w:ascii="Arial" w:eastAsia="Calibri" w:hAnsi="Arial" w:cs="Arial"/>
                <w:sz w:val="22"/>
                <w:szCs w:val="22"/>
                <w:lang w:val="es-MX" w:eastAsia="en-US"/>
              </w:rPr>
            </w:pPr>
            <w:hyperlink r:id="rId13" w:history="1">
              <w:r w:rsidR="00811F87" w:rsidRPr="000F3D0F">
                <w:rPr>
                  <w:rStyle w:val="Hipervnculo"/>
                  <w:rFonts w:ascii="Arial" w:eastAsia="Calibri" w:hAnsi="Arial" w:cs="Arial"/>
                  <w:sz w:val="22"/>
                  <w:szCs w:val="22"/>
                  <w:lang w:val="es-MX" w:eastAsia="en-US"/>
                </w:rPr>
                <w:t>https://queretaro.quadratin.com.mx/Penoso-que-Loyola-quiera-deslinadarse-de-la-guerra-sucia-Pancho/</w:t>
              </w:r>
            </w:hyperlink>
          </w:p>
          <w:p w:rsidR="00811F87" w:rsidRPr="000F3D0F" w:rsidRDefault="00811F87" w:rsidP="003765E3">
            <w:pPr>
              <w:jc w:val="both"/>
              <w:rPr>
                <w:rFonts w:ascii="Arial" w:eastAsia="Calibri" w:hAnsi="Arial" w:cs="Arial"/>
                <w:sz w:val="22"/>
                <w:szCs w:val="22"/>
                <w:lang w:val="es-MX" w:eastAsia="en-US"/>
              </w:rPr>
            </w:pPr>
          </w:p>
          <w:p w:rsidR="00811F87" w:rsidRPr="000F3D0F" w:rsidRDefault="00EC611E" w:rsidP="003765E3">
            <w:pPr>
              <w:jc w:val="both"/>
              <w:rPr>
                <w:rFonts w:ascii="Arial" w:eastAsia="Calibri" w:hAnsi="Arial" w:cs="Arial"/>
                <w:sz w:val="22"/>
                <w:szCs w:val="22"/>
                <w:lang w:val="es-MX" w:eastAsia="en-US"/>
              </w:rPr>
            </w:pPr>
            <w:hyperlink r:id="rId14" w:history="1">
              <w:r w:rsidR="00811F87" w:rsidRPr="000F3D0F">
                <w:rPr>
                  <w:rStyle w:val="Hipervnculo"/>
                  <w:rFonts w:ascii="Arial" w:eastAsia="Calibri" w:hAnsi="Arial" w:cs="Arial"/>
                  <w:sz w:val="22"/>
                  <w:szCs w:val="22"/>
                  <w:lang w:val="es-MX" w:eastAsia="en-US"/>
                </w:rPr>
                <w:t>http://noticiasdequeretaro.com.mx/información/noticias/22/87/_queretaro/2015/05/22/103646/ibinarriaga-autorr-de-la-guerra-sucia-pancho.aspx/</w:t>
              </w:r>
            </w:hyperlink>
          </w:p>
          <w:p w:rsidR="00811F87" w:rsidRPr="000F3D0F" w:rsidRDefault="00811F87" w:rsidP="003765E3">
            <w:pPr>
              <w:jc w:val="both"/>
              <w:rPr>
                <w:rFonts w:ascii="Arial" w:eastAsia="Calibri" w:hAnsi="Arial" w:cs="Arial"/>
                <w:sz w:val="22"/>
                <w:szCs w:val="22"/>
                <w:lang w:val="es-MX" w:eastAsia="en-US"/>
              </w:rPr>
            </w:pPr>
          </w:p>
          <w:p w:rsidR="00811F87" w:rsidRPr="000F3D0F" w:rsidRDefault="00EC611E" w:rsidP="003765E3">
            <w:pPr>
              <w:jc w:val="both"/>
              <w:rPr>
                <w:rFonts w:ascii="Arial" w:eastAsia="Calibri" w:hAnsi="Arial" w:cs="Arial"/>
                <w:sz w:val="22"/>
                <w:szCs w:val="22"/>
                <w:lang w:val="es-MX" w:eastAsia="en-US"/>
              </w:rPr>
            </w:pPr>
            <w:hyperlink r:id="rId15" w:history="1">
              <w:r w:rsidR="00811F87" w:rsidRPr="000F3D0F">
                <w:rPr>
                  <w:rStyle w:val="Hipervnculo"/>
                  <w:rFonts w:ascii="Arial" w:eastAsia="Calibri" w:hAnsi="Arial" w:cs="Arial"/>
                  <w:sz w:val="22"/>
                  <w:szCs w:val="22"/>
                  <w:lang w:val="es-MX" w:eastAsia="en-US"/>
                </w:rPr>
                <w:t>http://integra927.com/el-pri-y-loyola-estan-desesperados-pancho-dominguez/</w:t>
              </w:r>
            </w:hyperlink>
          </w:p>
          <w:p w:rsidR="00811F87" w:rsidRPr="000F3D0F" w:rsidRDefault="00811F87" w:rsidP="003765E3">
            <w:pPr>
              <w:jc w:val="both"/>
              <w:rPr>
                <w:rFonts w:ascii="Arial" w:eastAsia="Calibri" w:hAnsi="Arial" w:cs="Arial"/>
                <w:sz w:val="22"/>
                <w:szCs w:val="22"/>
                <w:lang w:val="es-MX" w:eastAsia="en-US"/>
              </w:rPr>
            </w:pPr>
          </w:p>
          <w:p w:rsidR="00811F87" w:rsidRPr="000F3D0F" w:rsidRDefault="00EC611E" w:rsidP="003765E3">
            <w:pPr>
              <w:jc w:val="both"/>
              <w:rPr>
                <w:rFonts w:ascii="Arial" w:eastAsia="Calibri" w:hAnsi="Arial" w:cs="Arial"/>
                <w:sz w:val="22"/>
                <w:szCs w:val="22"/>
                <w:lang w:val="es-MX" w:eastAsia="en-US"/>
              </w:rPr>
            </w:pPr>
            <w:hyperlink r:id="rId16" w:history="1">
              <w:r w:rsidR="00811F87" w:rsidRPr="000F3D0F">
                <w:rPr>
                  <w:rStyle w:val="Hipervnculo"/>
                  <w:rFonts w:ascii="Arial" w:eastAsia="Calibri" w:hAnsi="Arial" w:cs="Arial"/>
                  <w:sz w:val="22"/>
                  <w:szCs w:val="22"/>
                  <w:lang w:val="es-MX" w:eastAsia="en-US"/>
                </w:rPr>
                <w:t>http://www.elfinanciero.com.mx/bajio/la-guerra-sucia-se-convirtio-en-guerra-negra-dominguez.html</w:t>
              </w:r>
            </w:hyperlink>
          </w:p>
          <w:p w:rsidR="00B62A83" w:rsidRPr="000F3D0F" w:rsidRDefault="00B62A83" w:rsidP="003765E3">
            <w:pPr>
              <w:jc w:val="both"/>
              <w:rPr>
                <w:rFonts w:ascii="Arial" w:eastAsia="Calibri" w:hAnsi="Arial" w:cs="Arial"/>
                <w:sz w:val="22"/>
                <w:szCs w:val="22"/>
                <w:lang w:val="es-MX" w:eastAsia="en-US"/>
              </w:rPr>
            </w:pPr>
          </w:p>
        </w:tc>
      </w:tr>
    </w:tbl>
    <w:p w:rsidR="008D028B" w:rsidRPr="000F3D0F" w:rsidRDefault="008D028B" w:rsidP="008D028B">
      <w:pPr>
        <w:spacing w:line="360" w:lineRule="auto"/>
        <w:jc w:val="both"/>
        <w:rPr>
          <w:rFonts w:ascii="Arial" w:hAnsi="Arial" w:cs="Arial"/>
          <w:b/>
          <w:sz w:val="26"/>
          <w:szCs w:val="26"/>
        </w:rPr>
      </w:pPr>
    </w:p>
    <w:p w:rsidR="008D028B" w:rsidRPr="000F3D0F" w:rsidRDefault="008D028B" w:rsidP="008D028B">
      <w:pPr>
        <w:spacing w:line="360" w:lineRule="auto"/>
        <w:jc w:val="both"/>
        <w:rPr>
          <w:rFonts w:ascii="Arial" w:hAnsi="Arial" w:cs="Arial"/>
          <w:b/>
          <w:sz w:val="26"/>
          <w:szCs w:val="26"/>
        </w:rPr>
      </w:pPr>
      <w:r w:rsidRPr="000F3D0F">
        <w:rPr>
          <w:rFonts w:ascii="Arial" w:hAnsi="Arial" w:cs="Arial"/>
          <w:b/>
          <w:sz w:val="26"/>
          <w:szCs w:val="26"/>
        </w:rPr>
        <w:t>2. PRUEBAS RECABADAS POR LA AUTORIDAD SUSTANCIADORA</w:t>
      </w:r>
    </w:p>
    <w:p w:rsidR="008D028B" w:rsidRPr="000F3D0F" w:rsidRDefault="008D028B" w:rsidP="008D028B">
      <w:pPr>
        <w:spacing w:line="360" w:lineRule="auto"/>
        <w:rPr>
          <w:rFonts w:ascii="Arial" w:eastAsia="Calibri" w:hAnsi="Arial" w:cs="Arial"/>
          <w:b/>
          <w:color w:val="000000"/>
          <w:sz w:val="26"/>
          <w:szCs w:val="26"/>
          <w:lang w:val="es-MX" w:eastAsia="en-US"/>
        </w:rPr>
      </w:pPr>
    </w:p>
    <w:tbl>
      <w:tblPr>
        <w:tblW w:w="8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7717"/>
      </w:tblGrid>
      <w:tr w:rsidR="008D028B" w:rsidRPr="000F3D0F" w:rsidTr="00661619">
        <w:trPr>
          <w:trHeight w:val="525"/>
        </w:trPr>
        <w:tc>
          <w:tcPr>
            <w:tcW w:w="568" w:type="dxa"/>
            <w:shd w:val="clear" w:color="auto" w:fill="A6A6A6"/>
            <w:vAlign w:val="center"/>
          </w:tcPr>
          <w:p w:rsidR="008D028B" w:rsidRPr="000F3D0F" w:rsidRDefault="008D028B" w:rsidP="003765E3">
            <w:pPr>
              <w:rPr>
                <w:rFonts w:ascii="Arial" w:eastAsia="Calibri" w:hAnsi="Arial" w:cs="Arial"/>
                <w:b/>
                <w:sz w:val="20"/>
                <w:szCs w:val="20"/>
                <w:lang w:val="es-MX" w:eastAsia="en-US"/>
              </w:rPr>
            </w:pPr>
            <w:r w:rsidRPr="000F3D0F">
              <w:rPr>
                <w:rFonts w:ascii="Arial" w:eastAsia="Calibri" w:hAnsi="Arial" w:cs="Arial"/>
                <w:b/>
                <w:sz w:val="20"/>
                <w:szCs w:val="20"/>
                <w:lang w:val="es-MX" w:eastAsia="en-US"/>
              </w:rPr>
              <w:t>NO.</w:t>
            </w:r>
          </w:p>
        </w:tc>
        <w:tc>
          <w:tcPr>
            <w:tcW w:w="7529" w:type="dxa"/>
            <w:shd w:val="clear" w:color="auto" w:fill="A6A6A6"/>
            <w:vAlign w:val="center"/>
          </w:tcPr>
          <w:p w:rsidR="008D028B" w:rsidRPr="000F3D0F" w:rsidRDefault="008D028B" w:rsidP="003765E3">
            <w:pPr>
              <w:keepNext/>
              <w:keepLines/>
              <w:jc w:val="center"/>
              <w:outlineLvl w:val="0"/>
              <w:rPr>
                <w:rFonts w:ascii="Arial" w:hAnsi="Arial" w:cs="Arial"/>
                <w:b/>
                <w:bCs/>
                <w:sz w:val="20"/>
                <w:szCs w:val="20"/>
              </w:rPr>
            </w:pPr>
            <w:r w:rsidRPr="000F3D0F">
              <w:rPr>
                <w:rFonts w:ascii="Arial" w:hAnsi="Arial" w:cs="Arial"/>
                <w:b/>
                <w:bCs/>
                <w:sz w:val="20"/>
                <w:szCs w:val="20"/>
              </w:rPr>
              <w:t>DOCUMENTALES PÚBLICAS</w:t>
            </w:r>
          </w:p>
          <w:p w:rsidR="008D028B" w:rsidRPr="000F3D0F" w:rsidRDefault="008D028B" w:rsidP="003765E3">
            <w:pPr>
              <w:keepNext/>
              <w:keepLines/>
              <w:jc w:val="center"/>
              <w:outlineLvl w:val="0"/>
              <w:rPr>
                <w:rFonts w:ascii="Arial" w:hAnsi="Arial" w:cs="Arial"/>
                <w:b/>
                <w:bCs/>
                <w:sz w:val="20"/>
                <w:szCs w:val="20"/>
              </w:rPr>
            </w:pPr>
          </w:p>
          <w:p w:rsidR="008D028B" w:rsidRPr="000F3D0F" w:rsidRDefault="008D028B" w:rsidP="003765E3">
            <w:pPr>
              <w:keepNext/>
              <w:keepLines/>
              <w:jc w:val="both"/>
              <w:outlineLvl w:val="0"/>
              <w:rPr>
                <w:rFonts w:ascii="Arial" w:hAnsi="Arial" w:cs="Arial"/>
                <w:bCs/>
                <w:sz w:val="20"/>
                <w:szCs w:val="20"/>
              </w:rPr>
            </w:pPr>
            <w:r w:rsidRPr="000F3D0F">
              <w:rPr>
                <w:rFonts w:ascii="Arial" w:hAnsi="Arial" w:cs="Arial"/>
                <w:bCs/>
                <w:sz w:val="20"/>
                <w:szCs w:val="20"/>
              </w:rPr>
              <w:t>Tomando en consideración la propia y especial naturaleza de las presentes pruebas, se consideran como documentales públicas, toda vez que fueron emitidas por las personas facultadas para tal fin, de conformidad con los artículos 461, párrafo 3, inciso a), así como 462, párrafos 1 y 2 de la Ley General.</w:t>
            </w:r>
          </w:p>
        </w:tc>
      </w:tr>
      <w:tr w:rsidR="008D028B" w:rsidRPr="000F3D0F" w:rsidTr="00661619">
        <w:tc>
          <w:tcPr>
            <w:tcW w:w="568" w:type="dxa"/>
            <w:shd w:val="clear" w:color="auto" w:fill="auto"/>
            <w:vAlign w:val="center"/>
          </w:tcPr>
          <w:p w:rsidR="008D028B" w:rsidRPr="000F3D0F" w:rsidRDefault="008D028B" w:rsidP="003765E3">
            <w:pPr>
              <w:jc w:val="center"/>
              <w:rPr>
                <w:rFonts w:ascii="Arial" w:eastAsia="Calibri" w:hAnsi="Arial" w:cs="Arial"/>
                <w:b/>
                <w:sz w:val="20"/>
                <w:szCs w:val="20"/>
                <w:lang w:val="es-MX" w:eastAsia="en-US"/>
              </w:rPr>
            </w:pPr>
            <w:r w:rsidRPr="000F3D0F">
              <w:rPr>
                <w:rFonts w:ascii="Arial" w:eastAsia="Calibri" w:hAnsi="Arial" w:cs="Arial"/>
                <w:b/>
                <w:sz w:val="20"/>
                <w:szCs w:val="20"/>
                <w:lang w:val="es-MX" w:eastAsia="en-US"/>
              </w:rPr>
              <w:t>3</w:t>
            </w:r>
          </w:p>
        </w:tc>
        <w:tc>
          <w:tcPr>
            <w:tcW w:w="7529" w:type="dxa"/>
            <w:shd w:val="clear" w:color="auto" w:fill="auto"/>
            <w:vAlign w:val="center"/>
          </w:tcPr>
          <w:p w:rsidR="008D028B" w:rsidRPr="000F3D0F" w:rsidRDefault="008D028B" w:rsidP="008D028B">
            <w:pPr>
              <w:jc w:val="both"/>
              <w:rPr>
                <w:rFonts w:ascii="Arial" w:hAnsi="Arial" w:cs="Arial"/>
                <w:sz w:val="20"/>
                <w:szCs w:val="20"/>
                <w:lang w:val="es-MX"/>
              </w:rPr>
            </w:pPr>
            <w:r w:rsidRPr="000F3D0F">
              <w:rPr>
                <w:rFonts w:ascii="Arial" w:hAnsi="Arial" w:cs="Arial"/>
                <w:sz w:val="20"/>
                <w:szCs w:val="20"/>
                <w:lang w:val="es-MX"/>
              </w:rPr>
              <w:t xml:space="preserve">Acta Circunstanciada </w:t>
            </w:r>
            <w:r w:rsidR="00811F87" w:rsidRPr="000F3D0F">
              <w:rPr>
                <w:rFonts w:ascii="Arial" w:hAnsi="Arial" w:cs="Arial"/>
                <w:sz w:val="20"/>
                <w:szCs w:val="20"/>
                <w:lang w:val="es-MX"/>
              </w:rPr>
              <w:t xml:space="preserve">de veintiocho de mayo, mediante la cual se certifican las páginas de internet que aportó el quejoso, en los </w:t>
            </w:r>
            <w:r w:rsidR="00063C0E" w:rsidRPr="000F3D0F">
              <w:rPr>
                <w:rFonts w:ascii="Arial" w:hAnsi="Arial" w:cs="Arial"/>
                <w:sz w:val="20"/>
                <w:szCs w:val="20"/>
                <w:lang w:val="es-MX"/>
              </w:rPr>
              <w:t>términos</w:t>
            </w:r>
            <w:r w:rsidR="00811F87" w:rsidRPr="000F3D0F">
              <w:rPr>
                <w:rFonts w:ascii="Arial" w:hAnsi="Arial" w:cs="Arial"/>
                <w:sz w:val="20"/>
                <w:szCs w:val="20"/>
                <w:lang w:val="es-MX"/>
              </w:rPr>
              <w:t xml:space="preserve"> que a continuación se precisan:</w:t>
            </w:r>
          </w:p>
          <w:p w:rsidR="00811F87" w:rsidRPr="000F3D0F" w:rsidRDefault="00811F87" w:rsidP="008D028B">
            <w:pPr>
              <w:jc w:val="both"/>
              <w:rPr>
                <w:rFonts w:ascii="Arial" w:hAnsi="Arial" w:cs="Arial"/>
                <w:sz w:val="20"/>
                <w:szCs w:val="20"/>
                <w:lang w:val="es-MX"/>
              </w:rPr>
            </w:pPr>
          </w:p>
          <w:tbl>
            <w:tblPr>
              <w:tblStyle w:val="Tablaconcuadrcula"/>
              <w:tblW w:w="0" w:type="auto"/>
              <w:tblLook w:val="04A0" w:firstRow="1" w:lastRow="0" w:firstColumn="1" w:lastColumn="0" w:noHBand="0" w:noVBand="1"/>
            </w:tblPr>
            <w:tblGrid>
              <w:gridCol w:w="257"/>
              <w:gridCol w:w="3636"/>
              <w:gridCol w:w="3598"/>
            </w:tblGrid>
            <w:tr w:rsidR="00063C0E" w:rsidRPr="000F3D0F" w:rsidTr="002D58E0">
              <w:tc>
                <w:tcPr>
                  <w:tcW w:w="0" w:type="auto"/>
                  <w:shd w:val="clear" w:color="auto" w:fill="BFBFBF" w:themeFill="background1" w:themeFillShade="BF"/>
                  <w:vAlign w:val="center"/>
                </w:tcPr>
                <w:p w:rsidR="00661619" w:rsidRPr="000F3D0F" w:rsidRDefault="00661619" w:rsidP="00661619">
                  <w:pPr>
                    <w:jc w:val="center"/>
                    <w:rPr>
                      <w:rFonts w:ascii="Arial" w:hAnsi="Arial" w:cs="Arial"/>
                      <w:b/>
                      <w:sz w:val="16"/>
                      <w:szCs w:val="16"/>
                      <w:lang w:val="es-MX"/>
                    </w:rPr>
                  </w:pPr>
                </w:p>
              </w:tc>
              <w:tc>
                <w:tcPr>
                  <w:tcW w:w="3825" w:type="dxa"/>
                  <w:shd w:val="clear" w:color="auto" w:fill="BFBFBF" w:themeFill="background1" w:themeFillShade="BF"/>
                  <w:vAlign w:val="center"/>
                </w:tcPr>
                <w:p w:rsidR="00661619" w:rsidRPr="000F3D0F" w:rsidRDefault="00661619" w:rsidP="00661619">
                  <w:pPr>
                    <w:jc w:val="center"/>
                    <w:rPr>
                      <w:rFonts w:ascii="Arial" w:hAnsi="Arial" w:cs="Arial"/>
                      <w:b/>
                      <w:sz w:val="16"/>
                      <w:szCs w:val="16"/>
                      <w:lang w:val="es-MX"/>
                    </w:rPr>
                  </w:pPr>
                  <w:r w:rsidRPr="000F3D0F">
                    <w:rPr>
                      <w:rFonts w:ascii="Arial" w:hAnsi="Arial" w:cs="Arial"/>
                      <w:b/>
                      <w:sz w:val="16"/>
                      <w:szCs w:val="16"/>
                      <w:lang w:val="es-MX"/>
                    </w:rPr>
                    <w:t>CONTENIDO</w:t>
                  </w:r>
                </w:p>
              </w:tc>
              <w:tc>
                <w:tcPr>
                  <w:tcW w:w="3306" w:type="dxa"/>
                  <w:shd w:val="clear" w:color="auto" w:fill="BFBFBF" w:themeFill="background1" w:themeFillShade="BF"/>
                  <w:vAlign w:val="center"/>
                </w:tcPr>
                <w:p w:rsidR="00661619" w:rsidRPr="000F3D0F" w:rsidRDefault="00661619" w:rsidP="00661619">
                  <w:pPr>
                    <w:jc w:val="center"/>
                    <w:rPr>
                      <w:rFonts w:ascii="Arial" w:hAnsi="Arial" w:cs="Arial"/>
                      <w:b/>
                      <w:sz w:val="16"/>
                      <w:szCs w:val="16"/>
                      <w:lang w:val="es-MX"/>
                    </w:rPr>
                  </w:pPr>
                  <w:r w:rsidRPr="000F3D0F">
                    <w:rPr>
                      <w:rFonts w:ascii="Arial" w:hAnsi="Arial" w:cs="Arial"/>
                      <w:b/>
                      <w:sz w:val="16"/>
                      <w:szCs w:val="16"/>
                      <w:lang w:val="es-MX"/>
                    </w:rPr>
                    <w:t>IMAGEN</w:t>
                  </w:r>
                </w:p>
              </w:tc>
            </w:tr>
            <w:tr w:rsidR="003765E3" w:rsidRPr="000F3D0F" w:rsidTr="002D58E0">
              <w:tc>
                <w:tcPr>
                  <w:tcW w:w="0" w:type="auto"/>
                </w:tcPr>
                <w:p w:rsidR="00661619" w:rsidRPr="000F3D0F" w:rsidRDefault="00063C0E" w:rsidP="008D028B">
                  <w:pPr>
                    <w:jc w:val="both"/>
                    <w:rPr>
                      <w:rFonts w:ascii="Arial" w:hAnsi="Arial" w:cs="Arial"/>
                      <w:sz w:val="16"/>
                      <w:szCs w:val="16"/>
                      <w:lang w:val="es-MX"/>
                    </w:rPr>
                  </w:pPr>
                  <w:r w:rsidRPr="000F3D0F">
                    <w:rPr>
                      <w:rFonts w:ascii="Arial" w:hAnsi="Arial" w:cs="Arial"/>
                      <w:sz w:val="16"/>
                      <w:szCs w:val="16"/>
                      <w:lang w:val="es-MX"/>
                    </w:rPr>
                    <w:lastRenderedPageBreak/>
                    <w:t>1</w:t>
                  </w:r>
                </w:p>
              </w:tc>
              <w:tc>
                <w:tcPr>
                  <w:tcW w:w="3825" w:type="dxa"/>
                </w:tcPr>
                <w:p w:rsidR="00661619" w:rsidRPr="000F3D0F" w:rsidRDefault="00661619" w:rsidP="00661619">
                  <w:pPr>
                    <w:jc w:val="both"/>
                    <w:rPr>
                      <w:rFonts w:ascii="Arial" w:hAnsi="Arial" w:cs="Arial"/>
                      <w:b/>
                      <w:sz w:val="16"/>
                      <w:szCs w:val="16"/>
                      <w:lang w:val="es-MX"/>
                    </w:rPr>
                  </w:pPr>
                  <w:r w:rsidRPr="000F3D0F">
                    <w:rPr>
                      <w:rFonts w:ascii="Arial" w:hAnsi="Arial" w:cs="Arial"/>
                      <w:b/>
                      <w:sz w:val="16"/>
                      <w:szCs w:val="16"/>
                      <w:lang w:val="es-MX"/>
                    </w:rPr>
                    <w:t>DIRECCIÓN ELECTRÓNICA:</w:t>
                  </w:r>
                </w:p>
                <w:p w:rsidR="00661619" w:rsidRPr="000F3D0F" w:rsidRDefault="00EC611E" w:rsidP="00661619">
                  <w:pPr>
                    <w:jc w:val="both"/>
                    <w:rPr>
                      <w:rFonts w:ascii="Arial" w:eastAsia="Calibri" w:hAnsi="Arial" w:cs="Arial"/>
                      <w:sz w:val="16"/>
                      <w:szCs w:val="16"/>
                      <w:lang w:val="es-MX" w:eastAsia="en-US"/>
                    </w:rPr>
                  </w:pPr>
                  <w:hyperlink r:id="rId17" w:history="1">
                    <w:r w:rsidR="00661619" w:rsidRPr="000F3D0F">
                      <w:rPr>
                        <w:rStyle w:val="Hipervnculo"/>
                        <w:rFonts w:ascii="Arial" w:eastAsia="Calibri" w:hAnsi="Arial" w:cs="Arial"/>
                        <w:sz w:val="16"/>
                        <w:szCs w:val="16"/>
                        <w:lang w:val="es-MX" w:eastAsia="en-US"/>
                      </w:rPr>
                      <w:t>http://integra927.com/el-pri-y-loyola-estan-desesperados-pancho-dominguez/</w:t>
                    </w:r>
                  </w:hyperlink>
                </w:p>
                <w:p w:rsidR="00661619" w:rsidRPr="000F3D0F" w:rsidRDefault="00661619" w:rsidP="00661619">
                  <w:pPr>
                    <w:jc w:val="both"/>
                    <w:rPr>
                      <w:rFonts w:ascii="Arial" w:hAnsi="Arial" w:cs="Arial"/>
                      <w:sz w:val="16"/>
                      <w:szCs w:val="16"/>
                      <w:lang w:val="es-MX"/>
                    </w:rPr>
                  </w:pPr>
                </w:p>
                <w:p w:rsidR="003765E3" w:rsidRPr="000F3D0F" w:rsidRDefault="00661619" w:rsidP="00661619">
                  <w:pPr>
                    <w:jc w:val="both"/>
                    <w:rPr>
                      <w:rFonts w:ascii="Arial" w:hAnsi="Arial" w:cs="Arial"/>
                      <w:sz w:val="16"/>
                      <w:szCs w:val="16"/>
                      <w:lang w:val="es-MX"/>
                    </w:rPr>
                  </w:pPr>
                  <w:r w:rsidRPr="000F3D0F">
                    <w:rPr>
                      <w:rFonts w:ascii="Arial" w:hAnsi="Arial" w:cs="Arial"/>
                      <w:b/>
                      <w:sz w:val="16"/>
                      <w:szCs w:val="16"/>
                      <w:lang w:val="es-MX"/>
                    </w:rPr>
                    <w:t>TÍTULO DEL ARTICULO O NOTA:</w:t>
                  </w:r>
                  <w:r w:rsidRPr="000F3D0F">
                    <w:rPr>
                      <w:rFonts w:ascii="Arial" w:hAnsi="Arial" w:cs="Arial"/>
                      <w:sz w:val="16"/>
                      <w:szCs w:val="16"/>
                      <w:lang w:val="es-MX"/>
                    </w:rPr>
                    <w:t xml:space="preserve"> </w:t>
                  </w:r>
                </w:p>
                <w:p w:rsidR="00661619" w:rsidRPr="000F3D0F" w:rsidRDefault="00661619" w:rsidP="00661619">
                  <w:pPr>
                    <w:jc w:val="both"/>
                    <w:rPr>
                      <w:rFonts w:ascii="Arial" w:hAnsi="Arial" w:cs="Arial"/>
                      <w:sz w:val="16"/>
                      <w:szCs w:val="16"/>
                      <w:lang w:val="es-MX"/>
                    </w:rPr>
                  </w:pPr>
                  <w:proofErr w:type="spellStart"/>
                  <w:r w:rsidRPr="000F3D0F">
                    <w:rPr>
                      <w:rFonts w:ascii="Arial" w:hAnsi="Arial" w:cs="Arial"/>
                      <w:sz w:val="16"/>
                      <w:szCs w:val="16"/>
                      <w:lang w:val="es-MX"/>
                    </w:rPr>
                    <w:t>Quadratin</w:t>
                  </w:r>
                  <w:proofErr w:type="spellEnd"/>
                  <w:r w:rsidRPr="000F3D0F">
                    <w:rPr>
                      <w:rFonts w:ascii="Arial" w:hAnsi="Arial" w:cs="Arial"/>
                      <w:sz w:val="16"/>
                      <w:szCs w:val="16"/>
                      <w:lang w:val="es-MX"/>
                    </w:rPr>
                    <w:t xml:space="preserve"> Querétaro</w:t>
                  </w:r>
                </w:p>
                <w:p w:rsidR="00661619" w:rsidRPr="000F3D0F" w:rsidRDefault="00661619" w:rsidP="00661619">
                  <w:pPr>
                    <w:jc w:val="both"/>
                    <w:rPr>
                      <w:rFonts w:ascii="Arial" w:hAnsi="Arial" w:cs="Arial"/>
                      <w:sz w:val="16"/>
                      <w:szCs w:val="16"/>
                      <w:lang w:val="es-MX"/>
                    </w:rPr>
                  </w:pPr>
                </w:p>
                <w:p w:rsidR="003765E3" w:rsidRPr="000F3D0F" w:rsidRDefault="00661619" w:rsidP="00661619">
                  <w:pPr>
                    <w:jc w:val="both"/>
                    <w:rPr>
                      <w:rFonts w:ascii="Arial" w:hAnsi="Arial" w:cs="Arial"/>
                      <w:b/>
                      <w:sz w:val="16"/>
                      <w:szCs w:val="16"/>
                      <w:lang w:val="es-MX"/>
                    </w:rPr>
                  </w:pPr>
                  <w:r w:rsidRPr="000F3D0F">
                    <w:rPr>
                      <w:rFonts w:ascii="Arial" w:hAnsi="Arial" w:cs="Arial"/>
                      <w:b/>
                      <w:sz w:val="16"/>
                      <w:szCs w:val="16"/>
                      <w:lang w:val="es-MX"/>
                    </w:rPr>
                    <w:t xml:space="preserve">CONTENIDO: </w:t>
                  </w:r>
                </w:p>
                <w:p w:rsidR="00661619" w:rsidRPr="000F3D0F" w:rsidRDefault="00661619" w:rsidP="00661619">
                  <w:pPr>
                    <w:jc w:val="both"/>
                    <w:rPr>
                      <w:rFonts w:ascii="Arial" w:hAnsi="Arial" w:cs="Arial"/>
                      <w:sz w:val="16"/>
                      <w:szCs w:val="16"/>
                      <w:lang w:val="es-MX"/>
                    </w:rPr>
                  </w:pPr>
                  <w:r w:rsidRPr="000F3D0F">
                    <w:rPr>
                      <w:rFonts w:ascii="Arial" w:hAnsi="Arial" w:cs="Arial"/>
                      <w:sz w:val="16"/>
                      <w:szCs w:val="16"/>
                      <w:lang w:val="es-MX"/>
                    </w:rPr>
                    <w:t>Se desprenden comentarios vertidos por parte de Francisco Domínguez, candidato a Gobernador del estado de Querétaro, en los que afirma que Roberto Loyola Vera es el artífice de toda esta guerra sucia en su contra.</w:t>
                  </w:r>
                </w:p>
              </w:tc>
              <w:tc>
                <w:tcPr>
                  <w:tcW w:w="3306" w:type="dxa"/>
                </w:tcPr>
                <w:p w:rsidR="00661619" w:rsidRPr="000F3D0F" w:rsidRDefault="002D58E0" w:rsidP="002D58E0">
                  <w:pPr>
                    <w:jc w:val="center"/>
                    <w:rPr>
                      <w:rFonts w:ascii="Arial" w:hAnsi="Arial" w:cs="Arial"/>
                      <w:sz w:val="16"/>
                      <w:szCs w:val="16"/>
                      <w:lang w:val="es-MX"/>
                    </w:rPr>
                  </w:pPr>
                  <w:r w:rsidRPr="000F3D0F">
                    <w:rPr>
                      <w:noProof/>
                      <w:lang w:val="es-MX" w:eastAsia="es-MX"/>
                    </w:rPr>
                    <w:drawing>
                      <wp:inline distT="0" distB="0" distL="0" distR="0" wp14:anchorId="65956344" wp14:editId="2F0E0AAF">
                        <wp:extent cx="2178657" cy="11688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483" t="28771" r="49273" b="44111"/>
                                <a:stretch/>
                              </pic:blipFill>
                              <pic:spPr bwMode="auto">
                                <a:xfrm>
                                  <a:off x="0" y="0"/>
                                  <a:ext cx="2197825" cy="1179126"/>
                                </a:xfrm>
                                <a:prstGeom prst="rect">
                                  <a:avLst/>
                                </a:prstGeom>
                                <a:ln>
                                  <a:noFill/>
                                </a:ln>
                                <a:extLst>
                                  <a:ext uri="{53640926-AAD7-44D8-BBD7-CCE9431645EC}">
                                    <a14:shadowObscured xmlns:a14="http://schemas.microsoft.com/office/drawing/2010/main"/>
                                  </a:ext>
                                </a:extLst>
                              </pic:spPr>
                            </pic:pic>
                          </a:graphicData>
                        </a:graphic>
                      </wp:inline>
                    </w:drawing>
                  </w:r>
                </w:p>
                <w:p w:rsidR="002D58E0" w:rsidRPr="000F3D0F" w:rsidRDefault="002D58E0" w:rsidP="002D58E0">
                  <w:pPr>
                    <w:jc w:val="center"/>
                    <w:rPr>
                      <w:rFonts w:ascii="Arial" w:hAnsi="Arial" w:cs="Arial"/>
                      <w:sz w:val="16"/>
                      <w:szCs w:val="16"/>
                      <w:lang w:val="es-MX"/>
                    </w:rPr>
                  </w:pPr>
                  <w:r w:rsidRPr="000F3D0F">
                    <w:rPr>
                      <w:noProof/>
                      <w:lang w:val="es-MX" w:eastAsia="es-MX"/>
                    </w:rPr>
                    <w:drawing>
                      <wp:inline distT="0" distB="0" distL="0" distR="0" wp14:anchorId="48BCB364" wp14:editId="0A3AD8AD">
                        <wp:extent cx="2107096" cy="17376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9671" t="28771" r="28229" b="43302"/>
                                <a:stretch/>
                              </pic:blipFill>
                              <pic:spPr bwMode="auto">
                                <a:xfrm>
                                  <a:off x="0" y="0"/>
                                  <a:ext cx="2125634" cy="1752893"/>
                                </a:xfrm>
                                <a:prstGeom prst="rect">
                                  <a:avLst/>
                                </a:prstGeom>
                                <a:ln>
                                  <a:noFill/>
                                </a:ln>
                                <a:extLst>
                                  <a:ext uri="{53640926-AAD7-44D8-BBD7-CCE9431645EC}">
                                    <a14:shadowObscured xmlns:a14="http://schemas.microsoft.com/office/drawing/2010/main"/>
                                  </a:ext>
                                </a:extLst>
                              </pic:spPr>
                            </pic:pic>
                          </a:graphicData>
                        </a:graphic>
                      </wp:inline>
                    </w:drawing>
                  </w:r>
                </w:p>
                <w:p w:rsidR="002D58E0" w:rsidRPr="000F3D0F" w:rsidRDefault="002D58E0" w:rsidP="002D58E0">
                  <w:pPr>
                    <w:jc w:val="center"/>
                    <w:rPr>
                      <w:rFonts w:ascii="Arial" w:hAnsi="Arial" w:cs="Arial"/>
                      <w:sz w:val="16"/>
                      <w:szCs w:val="16"/>
                      <w:lang w:val="es-MX"/>
                    </w:rPr>
                  </w:pPr>
                  <w:r w:rsidRPr="000F3D0F">
                    <w:rPr>
                      <w:noProof/>
                      <w:lang w:val="es-MX" w:eastAsia="es-MX"/>
                    </w:rPr>
                    <w:drawing>
                      <wp:inline distT="0" distB="0" distL="0" distR="0" wp14:anchorId="0E97140E" wp14:editId="54E92132">
                        <wp:extent cx="2107096" cy="1612574"/>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7256" t="57911" r="36859" b="11732"/>
                                <a:stretch/>
                              </pic:blipFill>
                              <pic:spPr bwMode="auto">
                                <a:xfrm>
                                  <a:off x="0" y="0"/>
                                  <a:ext cx="2125632" cy="1626760"/>
                                </a:xfrm>
                                <a:prstGeom prst="rect">
                                  <a:avLst/>
                                </a:prstGeom>
                                <a:ln>
                                  <a:noFill/>
                                </a:ln>
                                <a:extLst>
                                  <a:ext uri="{53640926-AAD7-44D8-BBD7-CCE9431645EC}">
                                    <a14:shadowObscured xmlns:a14="http://schemas.microsoft.com/office/drawing/2010/main"/>
                                  </a:ext>
                                </a:extLst>
                              </pic:spPr>
                            </pic:pic>
                          </a:graphicData>
                        </a:graphic>
                      </wp:inline>
                    </w:drawing>
                  </w:r>
                </w:p>
              </w:tc>
            </w:tr>
            <w:tr w:rsidR="003765E3" w:rsidRPr="000F3D0F" w:rsidTr="002D58E0">
              <w:tc>
                <w:tcPr>
                  <w:tcW w:w="0" w:type="auto"/>
                </w:tcPr>
                <w:p w:rsidR="00661619" w:rsidRPr="000F3D0F" w:rsidRDefault="00063C0E" w:rsidP="00661619">
                  <w:pPr>
                    <w:jc w:val="both"/>
                    <w:rPr>
                      <w:rFonts w:ascii="Arial" w:hAnsi="Arial" w:cs="Arial"/>
                      <w:sz w:val="16"/>
                      <w:szCs w:val="16"/>
                      <w:lang w:val="es-MX"/>
                    </w:rPr>
                  </w:pPr>
                  <w:r w:rsidRPr="000F3D0F">
                    <w:rPr>
                      <w:rFonts w:ascii="Arial" w:hAnsi="Arial" w:cs="Arial"/>
                      <w:sz w:val="16"/>
                      <w:szCs w:val="16"/>
                      <w:lang w:val="es-MX"/>
                    </w:rPr>
                    <w:t>2</w:t>
                  </w:r>
                </w:p>
              </w:tc>
              <w:tc>
                <w:tcPr>
                  <w:tcW w:w="3825" w:type="dxa"/>
                </w:tcPr>
                <w:p w:rsidR="00661619" w:rsidRPr="000F3D0F" w:rsidRDefault="00661619" w:rsidP="00661619">
                  <w:pPr>
                    <w:jc w:val="both"/>
                    <w:rPr>
                      <w:rFonts w:ascii="Arial" w:hAnsi="Arial" w:cs="Arial"/>
                      <w:b/>
                      <w:sz w:val="16"/>
                      <w:szCs w:val="16"/>
                      <w:lang w:val="es-MX"/>
                    </w:rPr>
                  </w:pPr>
                  <w:r w:rsidRPr="000F3D0F">
                    <w:rPr>
                      <w:rFonts w:ascii="Arial" w:hAnsi="Arial" w:cs="Arial"/>
                      <w:b/>
                      <w:sz w:val="16"/>
                      <w:szCs w:val="16"/>
                      <w:lang w:val="es-MX"/>
                    </w:rPr>
                    <w:t>DIRECCIÓN ELECTRÓNICA:</w:t>
                  </w:r>
                </w:p>
                <w:p w:rsidR="00661619" w:rsidRPr="000F3D0F" w:rsidRDefault="00EC611E" w:rsidP="00661619">
                  <w:pPr>
                    <w:jc w:val="both"/>
                    <w:rPr>
                      <w:rFonts w:ascii="Arial" w:eastAsia="Calibri" w:hAnsi="Arial" w:cs="Arial"/>
                      <w:sz w:val="16"/>
                      <w:szCs w:val="16"/>
                      <w:lang w:val="es-MX" w:eastAsia="en-US"/>
                    </w:rPr>
                  </w:pPr>
                  <w:hyperlink r:id="rId19" w:history="1">
                    <w:r w:rsidR="003765E3" w:rsidRPr="000F3D0F">
                      <w:rPr>
                        <w:rStyle w:val="Hipervnculo"/>
                        <w:rFonts w:ascii="Arial" w:eastAsia="Calibri" w:hAnsi="Arial" w:cs="Arial"/>
                        <w:sz w:val="16"/>
                        <w:szCs w:val="16"/>
                        <w:lang w:val="es-MX" w:eastAsia="en-US"/>
                      </w:rPr>
                      <w:t>https://adninformativo.mx/eletoral/quiere-loyola-deslindarese-de-guerra-sucia-pancho-dominguez/</w:t>
                    </w:r>
                  </w:hyperlink>
                </w:p>
                <w:p w:rsidR="00661619" w:rsidRPr="000F3D0F" w:rsidRDefault="00661619" w:rsidP="00661619">
                  <w:pPr>
                    <w:jc w:val="both"/>
                    <w:rPr>
                      <w:rFonts w:ascii="Arial" w:hAnsi="Arial" w:cs="Arial"/>
                      <w:sz w:val="16"/>
                      <w:szCs w:val="16"/>
                      <w:lang w:val="es-MX"/>
                    </w:rPr>
                  </w:pPr>
                </w:p>
                <w:p w:rsidR="003765E3" w:rsidRPr="000F3D0F" w:rsidRDefault="00661619" w:rsidP="00661619">
                  <w:pPr>
                    <w:jc w:val="both"/>
                    <w:rPr>
                      <w:rFonts w:ascii="Arial" w:hAnsi="Arial" w:cs="Arial"/>
                      <w:sz w:val="16"/>
                      <w:szCs w:val="16"/>
                      <w:lang w:val="es-MX"/>
                    </w:rPr>
                  </w:pPr>
                  <w:r w:rsidRPr="000F3D0F">
                    <w:rPr>
                      <w:rFonts w:ascii="Arial" w:hAnsi="Arial" w:cs="Arial"/>
                      <w:b/>
                      <w:sz w:val="16"/>
                      <w:szCs w:val="16"/>
                      <w:lang w:val="es-MX"/>
                    </w:rPr>
                    <w:t>TÍTULO DEL ARTICULO O NOTA:</w:t>
                  </w:r>
                  <w:r w:rsidRPr="000F3D0F">
                    <w:rPr>
                      <w:rFonts w:ascii="Arial" w:hAnsi="Arial" w:cs="Arial"/>
                      <w:sz w:val="16"/>
                      <w:szCs w:val="16"/>
                      <w:lang w:val="es-MX"/>
                    </w:rPr>
                    <w:t xml:space="preserve"> </w:t>
                  </w:r>
                </w:p>
                <w:p w:rsidR="00661619" w:rsidRPr="000F3D0F" w:rsidRDefault="00661619" w:rsidP="00661619">
                  <w:pPr>
                    <w:jc w:val="both"/>
                    <w:rPr>
                      <w:rFonts w:ascii="Arial" w:hAnsi="Arial" w:cs="Arial"/>
                      <w:sz w:val="16"/>
                      <w:szCs w:val="16"/>
                      <w:lang w:val="es-MX"/>
                    </w:rPr>
                  </w:pPr>
                  <w:r w:rsidRPr="000F3D0F">
                    <w:rPr>
                      <w:rFonts w:ascii="Arial" w:hAnsi="Arial" w:cs="Arial"/>
                      <w:sz w:val="16"/>
                      <w:szCs w:val="16"/>
                      <w:lang w:val="es-MX"/>
                    </w:rPr>
                    <w:t xml:space="preserve">Quiere Loyola deslindarse de guerra sucia: Pancho Domínguez </w:t>
                  </w:r>
                </w:p>
                <w:p w:rsidR="00661619" w:rsidRPr="000F3D0F" w:rsidRDefault="00661619" w:rsidP="00661619">
                  <w:pPr>
                    <w:jc w:val="both"/>
                    <w:rPr>
                      <w:rFonts w:ascii="Arial" w:hAnsi="Arial" w:cs="Arial"/>
                      <w:sz w:val="16"/>
                      <w:szCs w:val="16"/>
                      <w:lang w:val="es-MX"/>
                    </w:rPr>
                  </w:pPr>
                </w:p>
                <w:p w:rsidR="003765E3" w:rsidRPr="000F3D0F" w:rsidRDefault="00661619" w:rsidP="00661619">
                  <w:pPr>
                    <w:jc w:val="both"/>
                    <w:rPr>
                      <w:rFonts w:ascii="Arial" w:hAnsi="Arial" w:cs="Arial"/>
                      <w:sz w:val="16"/>
                      <w:szCs w:val="16"/>
                      <w:lang w:val="es-MX"/>
                    </w:rPr>
                  </w:pPr>
                  <w:r w:rsidRPr="000F3D0F">
                    <w:rPr>
                      <w:rFonts w:ascii="Arial" w:hAnsi="Arial" w:cs="Arial"/>
                      <w:b/>
                      <w:sz w:val="16"/>
                      <w:szCs w:val="16"/>
                      <w:lang w:val="es-MX"/>
                    </w:rPr>
                    <w:t>CONTENIDO:</w:t>
                  </w:r>
                  <w:r w:rsidRPr="000F3D0F">
                    <w:rPr>
                      <w:rFonts w:ascii="Arial" w:hAnsi="Arial" w:cs="Arial"/>
                      <w:sz w:val="16"/>
                      <w:szCs w:val="16"/>
                      <w:lang w:val="es-MX"/>
                    </w:rPr>
                    <w:t xml:space="preserve"> </w:t>
                  </w:r>
                </w:p>
                <w:p w:rsidR="00661619" w:rsidRPr="000F3D0F" w:rsidRDefault="00661619" w:rsidP="00661619">
                  <w:pPr>
                    <w:jc w:val="both"/>
                    <w:rPr>
                      <w:rFonts w:ascii="Arial" w:hAnsi="Arial" w:cs="Arial"/>
                      <w:sz w:val="16"/>
                      <w:szCs w:val="16"/>
                      <w:lang w:val="es-MX"/>
                    </w:rPr>
                  </w:pPr>
                  <w:r w:rsidRPr="000F3D0F">
                    <w:rPr>
                      <w:rFonts w:ascii="Arial" w:hAnsi="Arial" w:cs="Arial"/>
                      <w:sz w:val="16"/>
                      <w:szCs w:val="16"/>
                      <w:lang w:val="es-MX"/>
                    </w:rPr>
                    <w:t>Se puede advertir que el candidato a gobernador postulado por el Partido Acción Nacional, Francisco Domínguez, aseguró lo siguiente: “que pena que después de hacer guerra sucia y guerra negra, hoy quieran deslindarse, ni siquiera se atreven a decir mi nombre ni el de mi hermano.</w:t>
                  </w:r>
                </w:p>
              </w:tc>
              <w:tc>
                <w:tcPr>
                  <w:tcW w:w="3306" w:type="dxa"/>
                </w:tcPr>
                <w:p w:rsidR="00661619" w:rsidRPr="000F3D0F" w:rsidRDefault="00CE61AD" w:rsidP="008D028B">
                  <w:pPr>
                    <w:jc w:val="both"/>
                    <w:rPr>
                      <w:rFonts w:ascii="Arial" w:hAnsi="Arial" w:cs="Arial"/>
                      <w:sz w:val="16"/>
                      <w:szCs w:val="16"/>
                      <w:lang w:val="es-MX"/>
                    </w:rPr>
                  </w:pPr>
                  <w:r w:rsidRPr="000F3D0F">
                    <w:rPr>
                      <w:noProof/>
                      <w:lang w:val="es-MX" w:eastAsia="es-MX"/>
                    </w:rPr>
                    <w:drawing>
                      <wp:inline distT="0" distB="0" distL="0" distR="0" wp14:anchorId="0EAB5947" wp14:editId="5E8CB1A9">
                        <wp:extent cx="2154804" cy="19135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740" t="13115" r="49901" b="54371"/>
                                <a:stretch/>
                              </pic:blipFill>
                              <pic:spPr bwMode="auto">
                                <a:xfrm>
                                  <a:off x="0" y="0"/>
                                  <a:ext cx="2159074" cy="1917386"/>
                                </a:xfrm>
                                <a:prstGeom prst="rect">
                                  <a:avLst/>
                                </a:prstGeom>
                                <a:ln>
                                  <a:noFill/>
                                </a:ln>
                                <a:extLst>
                                  <a:ext uri="{53640926-AAD7-44D8-BBD7-CCE9431645EC}">
                                    <a14:shadowObscured xmlns:a14="http://schemas.microsoft.com/office/drawing/2010/main"/>
                                  </a:ext>
                                </a:extLst>
                              </pic:spPr>
                            </pic:pic>
                          </a:graphicData>
                        </a:graphic>
                      </wp:inline>
                    </w:drawing>
                  </w:r>
                </w:p>
                <w:p w:rsidR="00CE61AD" w:rsidRPr="000F3D0F" w:rsidRDefault="00CE61AD" w:rsidP="008D028B">
                  <w:pPr>
                    <w:jc w:val="both"/>
                    <w:rPr>
                      <w:rFonts w:ascii="Arial" w:hAnsi="Arial" w:cs="Arial"/>
                      <w:sz w:val="16"/>
                      <w:szCs w:val="16"/>
                      <w:lang w:val="es-MX"/>
                    </w:rPr>
                  </w:pPr>
                  <w:r w:rsidRPr="000F3D0F">
                    <w:rPr>
                      <w:noProof/>
                      <w:lang w:val="es-MX" w:eastAsia="es-MX"/>
                    </w:rPr>
                    <w:lastRenderedPageBreak/>
                    <w:drawing>
                      <wp:inline distT="0" distB="0" distL="0" distR="0" wp14:anchorId="56889B6D" wp14:editId="51BF882D">
                        <wp:extent cx="2154804" cy="18559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9784" t="13388" r="28701" b="54371"/>
                                <a:stretch/>
                              </pic:blipFill>
                              <pic:spPr bwMode="auto">
                                <a:xfrm>
                                  <a:off x="0" y="0"/>
                                  <a:ext cx="2159075" cy="1859638"/>
                                </a:xfrm>
                                <a:prstGeom prst="rect">
                                  <a:avLst/>
                                </a:prstGeom>
                                <a:ln>
                                  <a:noFill/>
                                </a:ln>
                                <a:extLst>
                                  <a:ext uri="{53640926-AAD7-44D8-BBD7-CCE9431645EC}">
                                    <a14:shadowObscured xmlns:a14="http://schemas.microsoft.com/office/drawing/2010/main"/>
                                  </a:ext>
                                </a:extLst>
                              </pic:spPr>
                            </pic:pic>
                          </a:graphicData>
                        </a:graphic>
                      </wp:inline>
                    </w:drawing>
                  </w:r>
                </w:p>
              </w:tc>
            </w:tr>
            <w:tr w:rsidR="003765E3" w:rsidRPr="000F3D0F" w:rsidTr="002D58E0">
              <w:tc>
                <w:tcPr>
                  <w:tcW w:w="0" w:type="auto"/>
                </w:tcPr>
                <w:p w:rsidR="00661619" w:rsidRPr="000F3D0F" w:rsidRDefault="00063C0E" w:rsidP="00661619">
                  <w:pPr>
                    <w:jc w:val="both"/>
                    <w:rPr>
                      <w:rFonts w:ascii="Arial" w:hAnsi="Arial" w:cs="Arial"/>
                      <w:sz w:val="16"/>
                      <w:szCs w:val="16"/>
                      <w:lang w:val="es-MX"/>
                    </w:rPr>
                  </w:pPr>
                  <w:r w:rsidRPr="000F3D0F">
                    <w:rPr>
                      <w:rFonts w:ascii="Arial" w:hAnsi="Arial" w:cs="Arial"/>
                      <w:sz w:val="16"/>
                      <w:szCs w:val="16"/>
                      <w:lang w:val="es-MX"/>
                    </w:rPr>
                    <w:lastRenderedPageBreak/>
                    <w:t>3</w:t>
                  </w:r>
                </w:p>
              </w:tc>
              <w:tc>
                <w:tcPr>
                  <w:tcW w:w="3825" w:type="dxa"/>
                </w:tcPr>
                <w:p w:rsidR="00661619" w:rsidRPr="000F3D0F" w:rsidRDefault="00661619" w:rsidP="00661619">
                  <w:pPr>
                    <w:jc w:val="both"/>
                    <w:rPr>
                      <w:rFonts w:ascii="Arial" w:hAnsi="Arial" w:cs="Arial"/>
                      <w:b/>
                      <w:sz w:val="16"/>
                      <w:szCs w:val="16"/>
                      <w:lang w:val="es-MX"/>
                    </w:rPr>
                  </w:pPr>
                  <w:r w:rsidRPr="000F3D0F">
                    <w:rPr>
                      <w:rFonts w:ascii="Arial" w:hAnsi="Arial" w:cs="Arial"/>
                      <w:b/>
                      <w:sz w:val="16"/>
                      <w:szCs w:val="16"/>
                      <w:lang w:val="es-MX"/>
                    </w:rPr>
                    <w:t>DIRECCIÓN ELECTRÓNICA:</w:t>
                  </w:r>
                </w:p>
                <w:p w:rsidR="00661619" w:rsidRPr="000F3D0F" w:rsidRDefault="00EC611E" w:rsidP="00661619">
                  <w:pPr>
                    <w:jc w:val="both"/>
                    <w:rPr>
                      <w:rFonts w:ascii="Arial" w:eastAsia="Calibri" w:hAnsi="Arial" w:cs="Arial"/>
                      <w:sz w:val="16"/>
                      <w:szCs w:val="16"/>
                      <w:lang w:val="es-MX" w:eastAsia="en-US"/>
                    </w:rPr>
                  </w:pPr>
                  <w:hyperlink r:id="rId21" w:history="1">
                    <w:r w:rsidR="00661619" w:rsidRPr="000F3D0F">
                      <w:rPr>
                        <w:rStyle w:val="Hipervnculo"/>
                        <w:rFonts w:ascii="Arial" w:eastAsia="Calibri" w:hAnsi="Arial" w:cs="Arial"/>
                        <w:sz w:val="16"/>
                        <w:szCs w:val="16"/>
                        <w:lang w:val="es-MX" w:eastAsia="en-US"/>
                      </w:rPr>
                      <w:t>http://integra927.com/el-pri-y-loyola-estan-desesperados-pancho-dominguez/</w:t>
                    </w:r>
                  </w:hyperlink>
                </w:p>
                <w:p w:rsidR="00661619" w:rsidRPr="000F3D0F" w:rsidRDefault="00661619" w:rsidP="008D028B">
                  <w:pPr>
                    <w:jc w:val="both"/>
                    <w:rPr>
                      <w:rFonts w:ascii="Arial" w:hAnsi="Arial" w:cs="Arial"/>
                      <w:sz w:val="16"/>
                      <w:szCs w:val="16"/>
                      <w:lang w:val="es-MX"/>
                    </w:rPr>
                  </w:pPr>
                </w:p>
                <w:p w:rsidR="003765E3" w:rsidRPr="000F3D0F" w:rsidRDefault="00661619" w:rsidP="00661619">
                  <w:pPr>
                    <w:jc w:val="both"/>
                    <w:rPr>
                      <w:rFonts w:ascii="Arial" w:hAnsi="Arial" w:cs="Arial"/>
                      <w:sz w:val="16"/>
                      <w:szCs w:val="16"/>
                      <w:lang w:val="es-MX"/>
                    </w:rPr>
                  </w:pPr>
                  <w:r w:rsidRPr="000F3D0F">
                    <w:rPr>
                      <w:rFonts w:ascii="Arial" w:hAnsi="Arial" w:cs="Arial"/>
                      <w:b/>
                      <w:sz w:val="16"/>
                      <w:szCs w:val="16"/>
                      <w:lang w:val="es-MX"/>
                    </w:rPr>
                    <w:t>TÍTULO DEL ARTICULO O NOTA:</w:t>
                  </w:r>
                  <w:r w:rsidRPr="000F3D0F">
                    <w:rPr>
                      <w:rFonts w:ascii="Arial" w:hAnsi="Arial" w:cs="Arial"/>
                      <w:sz w:val="16"/>
                      <w:szCs w:val="16"/>
                      <w:lang w:val="es-MX"/>
                    </w:rPr>
                    <w:t xml:space="preserve"> </w:t>
                  </w:r>
                </w:p>
                <w:p w:rsidR="00661619" w:rsidRPr="000F3D0F" w:rsidRDefault="00661619" w:rsidP="00661619">
                  <w:pPr>
                    <w:jc w:val="both"/>
                    <w:rPr>
                      <w:rFonts w:ascii="Arial" w:hAnsi="Arial" w:cs="Arial"/>
                      <w:sz w:val="16"/>
                      <w:szCs w:val="16"/>
                      <w:lang w:val="es-MX"/>
                    </w:rPr>
                  </w:pPr>
                  <w:r w:rsidRPr="000F3D0F">
                    <w:rPr>
                      <w:rFonts w:ascii="Arial" w:hAnsi="Arial" w:cs="Arial"/>
                      <w:sz w:val="16"/>
                      <w:szCs w:val="16"/>
                      <w:lang w:val="es-MX"/>
                    </w:rPr>
                    <w:t>El PRI y Loyola están desesperados: Pancho Domínguez</w:t>
                  </w:r>
                </w:p>
                <w:p w:rsidR="00661619" w:rsidRPr="000F3D0F" w:rsidRDefault="00661619" w:rsidP="00661619">
                  <w:pPr>
                    <w:jc w:val="both"/>
                    <w:rPr>
                      <w:rFonts w:ascii="Arial" w:hAnsi="Arial" w:cs="Arial"/>
                      <w:sz w:val="16"/>
                      <w:szCs w:val="16"/>
                      <w:lang w:val="es-MX"/>
                    </w:rPr>
                  </w:pPr>
                </w:p>
                <w:p w:rsidR="003765E3" w:rsidRPr="000F3D0F" w:rsidRDefault="00661619" w:rsidP="00063C0E">
                  <w:pPr>
                    <w:jc w:val="both"/>
                    <w:rPr>
                      <w:rFonts w:ascii="Arial" w:hAnsi="Arial" w:cs="Arial"/>
                      <w:b/>
                      <w:sz w:val="16"/>
                      <w:szCs w:val="16"/>
                      <w:lang w:val="es-MX"/>
                    </w:rPr>
                  </w:pPr>
                  <w:r w:rsidRPr="000F3D0F">
                    <w:rPr>
                      <w:rFonts w:ascii="Arial" w:hAnsi="Arial" w:cs="Arial"/>
                      <w:b/>
                      <w:sz w:val="16"/>
                      <w:szCs w:val="16"/>
                      <w:lang w:val="es-MX"/>
                    </w:rPr>
                    <w:t xml:space="preserve">CONTENIDO: </w:t>
                  </w:r>
                </w:p>
                <w:p w:rsidR="00661619" w:rsidRPr="000F3D0F" w:rsidRDefault="00063C0E" w:rsidP="00063C0E">
                  <w:pPr>
                    <w:jc w:val="both"/>
                    <w:rPr>
                      <w:rFonts w:ascii="Arial" w:hAnsi="Arial" w:cs="Arial"/>
                      <w:sz w:val="16"/>
                      <w:szCs w:val="16"/>
                      <w:lang w:val="es-MX"/>
                    </w:rPr>
                  </w:pPr>
                  <w:r w:rsidRPr="000F3D0F">
                    <w:rPr>
                      <w:rFonts w:ascii="Arial" w:hAnsi="Arial" w:cs="Arial"/>
                      <w:sz w:val="16"/>
                      <w:szCs w:val="16"/>
                      <w:lang w:val="es-MX"/>
                    </w:rPr>
                    <w:t>Se advierte al publicación de una entrevista que está relacionada con aseveraciones que vierte el candidato a la gubernatura del estado de Querétaro, postulado por el PAN, como “Es una pena, el PRI esta tan desesperado en esta pérdida que tiene ya el día de hoy, y que va a e tener el 7 de junio, que no tiene medida.”</w:t>
                  </w:r>
                </w:p>
              </w:tc>
              <w:tc>
                <w:tcPr>
                  <w:tcW w:w="3306" w:type="dxa"/>
                </w:tcPr>
                <w:p w:rsidR="00661619" w:rsidRPr="000F3D0F" w:rsidRDefault="00661619" w:rsidP="008D028B">
                  <w:pPr>
                    <w:jc w:val="both"/>
                    <w:rPr>
                      <w:noProof/>
                      <w:sz w:val="16"/>
                      <w:szCs w:val="16"/>
                      <w:lang w:val="es-MX" w:eastAsia="es-MX"/>
                    </w:rPr>
                  </w:pPr>
                  <w:r w:rsidRPr="000F3D0F">
                    <w:rPr>
                      <w:noProof/>
                      <w:sz w:val="16"/>
                      <w:szCs w:val="16"/>
                      <w:lang w:val="es-MX" w:eastAsia="es-MX"/>
                    </w:rPr>
                    <w:drawing>
                      <wp:inline distT="0" distB="0" distL="0" distR="0" wp14:anchorId="3BD80F8C" wp14:editId="6AD94898">
                        <wp:extent cx="2178657" cy="15814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5396" t="14265" r="75175" b="46270"/>
                                <a:stretch/>
                              </pic:blipFill>
                              <pic:spPr bwMode="auto">
                                <a:xfrm>
                                  <a:off x="0" y="0"/>
                                  <a:ext cx="2202395" cy="1598640"/>
                                </a:xfrm>
                                <a:prstGeom prst="rect">
                                  <a:avLst/>
                                </a:prstGeom>
                                <a:ln>
                                  <a:noFill/>
                                </a:ln>
                                <a:extLst>
                                  <a:ext uri="{53640926-AAD7-44D8-BBD7-CCE9431645EC}">
                                    <a14:shadowObscured xmlns:a14="http://schemas.microsoft.com/office/drawing/2010/main"/>
                                  </a:ext>
                                </a:extLst>
                              </pic:spPr>
                            </pic:pic>
                          </a:graphicData>
                        </a:graphic>
                      </wp:inline>
                    </w:drawing>
                  </w:r>
                </w:p>
                <w:p w:rsidR="00661619" w:rsidRPr="000F3D0F" w:rsidRDefault="00661619" w:rsidP="008D028B">
                  <w:pPr>
                    <w:jc w:val="both"/>
                    <w:rPr>
                      <w:noProof/>
                      <w:sz w:val="16"/>
                      <w:szCs w:val="16"/>
                      <w:lang w:val="es-MX" w:eastAsia="es-MX"/>
                    </w:rPr>
                  </w:pPr>
                </w:p>
                <w:p w:rsidR="00661619" w:rsidRPr="000F3D0F" w:rsidRDefault="00661619" w:rsidP="008D028B">
                  <w:pPr>
                    <w:jc w:val="both"/>
                    <w:rPr>
                      <w:rFonts w:ascii="Arial" w:hAnsi="Arial" w:cs="Arial"/>
                      <w:sz w:val="16"/>
                      <w:szCs w:val="16"/>
                      <w:lang w:val="es-MX"/>
                    </w:rPr>
                  </w:pPr>
                  <w:r w:rsidRPr="000F3D0F">
                    <w:rPr>
                      <w:noProof/>
                      <w:lang w:val="es-MX" w:eastAsia="es-MX"/>
                    </w:rPr>
                    <w:drawing>
                      <wp:inline distT="0" distB="0" distL="0" distR="0" wp14:anchorId="2CC2EE26" wp14:editId="4D36F641">
                        <wp:extent cx="4643560" cy="1733384"/>
                        <wp:effectExtent l="0" t="0" r="508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799" t="10002" r="72727" b="32714"/>
                                <a:stretch/>
                              </pic:blipFill>
                              <pic:spPr bwMode="auto">
                                <a:xfrm>
                                  <a:off x="0" y="0"/>
                                  <a:ext cx="4643640" cy="1733414"/>
                                </a:xfrm>
                                <a:prstGeom prst="rect">
                                  <a:avLst/>
                                </a:prstGeom>
                                <a:ln>
                                  <a:noFill/>
                                </a:ln>
                                <a:extLst>
                                  <a:ext uri="{53640926-AAD7-44D8-BBD7-CCE9431645EC}">
                                    <a14:shadowObscured xmlns:a14="http://schemas.microsoft.com/office/drawing/2010/main"/>
                                  </a:ext>
                                </a:extLst>
                              </pic:spPr>
                            </pic:pic>
                          </a:graphicData>
                        </a:graphic>
                      </wp:inline>
                    </w:drawing>
                  </w:r>
                </w:p>
              </w:tc>
            </w:tr>
            <w:tr w:rsidR="003765E3" w:rsidRPr="000F3D0F" w:rsidTr="00CE61AD">
              <w:trPr>
                <w:trHeight w:val="4119"/>
              </w:trPr>
              <w:tc>
                <w:tcPr>
                  <w:tcW w:w="0" w:type="auto"/>
                </w:tcPr>
                <w:p w:rsidR="00063C0E" w:rsidRPr="000F3D0F" w:rsidRDefault="00063C0E" w:rsidP="00661619">
                  <w:pPr>
                    <w:jc w:val="both"/>
                    <w:rPr>
                      <w:rFonts w:ascii="Arial" w:hAnsi="Arial" w:cs="Arial"/>
                      <w:sz w:val="16"/>
                      <w:szCs w:val="16"/>
                      <w:lang w:val="es-MX"/>
                    </w:rPr>
                  </w:pPr>
                  <w:r w:rsidRPr="000F3D0F">
                    <w:rPr>
                      <w:rFonts w:ascii="Arial" w:hAnsi="Arial" w:cs="Arial"/>
                      <w:sz w:val="16"/>
                      <w:szCs w:val="16"/>
                      <w:lang w:val="es-MX"/>
                    </w:rPr>
                    <w:t>4</w:t>
                  </w:r>
                </w:p>
              </w:tc>
              <w:tc>
                <w:tcPr>
                  <w:tcW w:w="3825" w:type="dxa"/>
                </w:tcPr>
                <w:p w:rsidR="00063C0E" w:rsidRPr="000F3D0F" w:rsidRDefault="00063C0E" w:rsidP="00063C0E">
                  <w:pPr>
                    <w:jc w:val="both"/>
                    <w:rPr>
                      <w:rFonts w:ascii="Arial" w:hAnsi="Arial" w:cs="Arial"/>
                      <w:sz w:val="16"/>
                      <w:szCs w:val="16"/>
                      <w:lang w:val="es-MX"/>
                    </w:rPr>
                  </w:pPr>
                  <w:r w:rsidRPr="000F3D0F">
                    <w:rPr>
                      <w:rFonts w:ascii="Arial" w:hAnsi="Arial" w:cs="Arial"/>
                      <w:b/>
                      <w:sz w:val="16"/>
                      <w:szCs w:val="16"/>
                      <w:lang w:val="es-MX"/>
                    </w:rPr>
                    <w:t xml:space="preserve">DIRECCIÓN ELECTRÓNICA: </w:t>
                  </w:r>
                  <w:hyperlink r:id="rId24" w:history="1">
                    <w:r w:rsidRPr="000F3D0F">
                      <w:rPr>
                        <w:rStyle w:val="Hipervnculo"/>
                        <w:rFonts w:ascii="Arial" w:hAnsi="Arial" w:cs="Arial"/>
                        <w:sz w:val="16"/>
                        <w:szCs w:val="16"/>
                        <w:lang w:val="es-MX"/>
                      </w:rPr>
                      <w:t>http://noticiasdequeretaro.com.mx/información/noticias/22/87/_queretaro/2015/05/22/103646/ibinarriaga-autorr-de-la-guerra-sucia-pancho.aspx/</w:t>
                    </w:r>
                  </w:hyperlink>
                </w:p>
                <w:p w:rsidR="00063C0E" w:rsidRPr="000F3D0F" w:rsidRDefault="00063C0E" w:rsidP="00063C0E">
                  <w:pPr>
                    <w:jc w:val="both"/>
                    <w:rPr>
                      <w:rFonts w:ascii="Arial" w:hAnsi="Arial" w:cs="Arial"/>
                      <w:sz w:val="16"/>
                      <w:szCs w:val="16"/>
                      <w:lang w:val="es-MX"/>
                    </w:rPr>
                  </w:pPr>
                </w:p>
                <w:p w:rsidR="003765E3" w:rsidRPr="000F3D0F" w:rsidRDefault="00063C0E" w:rsidP="00063C0E">
                  <w:pPr>
                    <w:jc w:val="both"/>
                    <w:rPr>
                      <w:rFonts w:ascii="Arial" w:hAnsi="Arial" w:cs="Arial"/>
                      <w:sz w:val="16"/>
                      <w:szCs w:val="16"/>
                      <w:lang w:val="es-MX"/>
                    </w:rPr>
                  </w:pPr>
                  <w:r w:rsidRPr="000F3D0F">
                    <w:rPr>
                      <w:rFonts w:ascii="Arial" w:hAnsi="Arial" w:cs="Arial"/>
                      <w:b/>
                      <w:sz w:val="16"/>
                      <w:szCs w:val="16"/>
                      <w:lang w:val="es-MX"/>
                    </w:rPr>
                    <w:t>TÍTULO DEL ARTICULO O NOTA:</w:t>
                  </w:r>
                  <w:r w:rsidRPr="000F3D0F">
                    <w:rPr>
                      <w:rFonts w:ascii="Arial" w:hAnsi="Arial" w:cs="Arial"/>
                      <w:sz w:val="16"/>
                      <w:szCs w:val="16"/>
                      <w:lang w:val="es-MX"/>
                    </w:rPr>
                    <w:t xml:space="preserve"> </w:t>
                  </w:r>
                </w:p>
                <w:p w:rsidR="00063C0E" w:rsidRPr="000F3D0F" w:rsidRDefault="00063C0E" w:rsidP="00063C0E">
                  <w:pPr>
                    <w:jc w:val="both"/>
                    <w:rPr>
                      <w:rFonts w:ascii="Arial" w:hAnsi="Arial" w:cs="Arial"/>
                      <w:sz w:val="16"/>
                      <w:szCs w:val="16"/>
                      <w:lang w:val="es-MX"/>
                    </w:rPr>
                  </w:pPr>
                  <w:proofErr w:type="spellStart"/>
                  <w:r w:rsidRPr="000F3D0F">
                    <w:rPr>
                      <w:rFonts w:ascii="Arial" w:hAnsi="Arial" w:cs="Arial"/>
                      <w:sz w:val="16"/>
                      <w:szCs w:val="16"/>
                      <w:lang w:val="es-MX"/>
                    </w:rPr>
                    <w:t>Ibinarriaga</w:t>
                  </w:r>
                  <w:proofErr w:type="spellEnd"/>
                  <w:r w:rsidRPr="000F3D0F">
                    <w:rPr>
                      <w:rFonts w:ascii="Arial" w:hAnsi="Arial" w:cs="Arial"/>
                      <w:sz w:val="16"/>
                      <w:szCs w:val="16"/>
                      <w:lang w:val="es-MX"/>
                    </w:rPr>
                    <w:t>. Autor de la guerra sucia: Pancho.</w:t>
                  </w:r>
                </w:p>
                <w:p w:rsidR="00063C0E" w:rsidRPr="000F3D0F" w:rsidRDefault="00063C0E" w:rsidP="00063C0E">
                  <w:pPr>
                    <w:jc w:val="both"/>
                    <w:rPr>
                      <w:rFonts w:ascii="Arial" w:hAnsi="Arial" w:cs="Arial"/>
                      <w:sz w:val="16"/>
                      <w:szCs w:val="16"/>
                      <w:lang w:val="es-MX"/>
                    </w:rPr>
                  </w:pPr>
                </w:p>
                <w:p w:rsidR="003765E3" w:rsidRPr="000F3D0F" w:rsidRDefault="00063C0E" w:rsidP="003765E3">
                  <w:pPr>
                    <w:jc w:val="both"/>
                    <w:rPr>
                      <w:rFonts w:ascii="Arial" w:hAnsi="Arial" w:cs="Arial"/>
                      <w:b/>
                      <w:sz w:val="16"/>
                      <w:szCs w:val="16"/>
                      <w:lang w:val="es-MX"/>
                    </w:rPr>
                  </w:pPr>
                  <w:r w:rsidRPr="000F3D0F">
                    <w:rPr>
                      <w:rFonts w:ascii="Arial" w:hAnsi="Arial" w:cs="Arial"/>
                      <w:b/>
                      <w:sz w:val="16"/>
                      <w:szCs w:val="16"/>
                      <w:lang w:val="es-MX"/>
                    </w:rPr>
                    <w:t xml:space="preserve">CONTENIDO: </w:t>
                  </w:r>
                </w:p>
                <w:p w:rsidR="00063C0E" w:rsidRPr="000F3D0F" w:rsidRDefault="00063C0E" w:rsidP="003765E3">
                  <w:pPr>
                    <w:jc w:val="both"/>
                    <w:rPr>
                      <w:rFonts w:ascii="Arial" w:hAnsi="Arial" w:cs="Arial"/>
                      <w:sz w:val="16"/>
                      <w:szCs w:val="16"/>
                      <w:lang w:val="es-MX"/>
                    </w:rPr>
                  </w:pPr>
                  <w:r w:rsidRPr="000F3D0F">
                    <w:rPr>
                      <w:rFonts w:ascii="Arial" w:hAnsi="Arial" w:cs="Arial"/>
                      <w:sz w:val="16"/>
                      <w:szCs w:val="16"/>
                      <w:lang w:val="es-MX"/>
                    </w:rPr>
                    <w:t>Se advierten aseveraciones vertida</w:t>
                  </w:r>
                  <w:r w:rsidR="008966D3" w:rsidRPr="000F3D0F">
                    <w:rPr>
                      <w:rFonts w:ascii="Arial" w:hAnsi="Arial" w:cs="Arial"/>
                      <w:sz w:val="16"/>
                      <w:szCs w:val="16"/>
                      <w:lang w:val="es-MX"/>
                    </w:rPr>
                    <w:t xml:space="preserve">s por Francisco Domínguez </w:t>
                  </w:r>
                  <w:proofErr w:type="spellStart"/>
                  <w:r w:rsidR="008966D3" w:rsidRPr="000F3D0F">
                    <w:rPr>
                      <w:rFonts w:ascii="Arial" w:hAnsi="Arial" w:cs="Arial"/>
                      <w:sz w:val="16"/>
                      <w:szCs w:val="16"/>
                      <w:lang w:val="es-MX"/>
                    </w:rPr>
                    <w:t>Servié</w:t>
                  </w:r>
                  <w:r w:rsidRPr="000F3D0F">
                    <w:rPr>
                      <w:rFonts w:ascii="Arial" w:hAnsi="Arial" w:cs="Arial"/>
                      <w:sz w:val="16"/>
                      <w:szCs w:val="16"/>
                      <w:lang w:val="es-MX"/>
                    </w:rPr>
                    <w:t>n</w:t>
                  </w:r>
                  <w:proofErr w:type="spellEnd"/>
                  <w:r w:rsidRPr="000F3D0F">
                    <w:rPr>
                      <w:rFonts w:ascii="Arial" w:hAnsi="Arial" w:cs="Arial"/>
                      <w:sz w:val="16"/>
                      <w:szCs w:val="16"/>
                      <w:lang w:val="es-MX"/>
                    </w:rPr>
                    <w:t xml:space="preserve"> en las cuales hacer referencia</w:t>
                  </w:r>
                  <w:r w:rsidR="003765E3" w:rsidRPr="000F3D0F">
                    <w:rPr>
                      <w:rFonts w:ascii="Arial" w:hAnsi="Arial" w:cs="Arial"/>
                      <w:sz w:val="16"/>
                      <w:szCs w:val="16"/>
                      <w:lang w:val="es-MX"/>
                    </w:rPr>
                    <w:t xml:space="preserve"> de que es lamentable que su adversario priista Roberto Loyola Vera, se deslinde en un</w:t>
                  </w:r>
                  <w:r w:rsidRPr="000F3D0F">
                    <w:rPr>
                      <w:rFonts w:ascii="Arial" w:hAnsi="Arial" w:cs="Arial"/>
                      <w:sz w:val="16"/>
                      <w:szCs w:val="16"/>
                      <w:lang w:val="es-MX"/>
                    </w:rPr>
                    <w:t xml:space="preserve"> comunicado de prensa de la guerra sucia </w:t>
                  </w:r>
                  <w:r w:rsidR="003765E3" w:rsidRPr="000F3D0F">
                    <w:rPr>
                      <w:rFonts w:ascii="Arial" w:hAnsi="Arial" w:cs="Arial"/>
                      <w:sz w:val="16"/>
                      <w:szCs w:val="16"/>
                      <w:lang w:val="es-MX"/>
                    </w:rPr>
                    <w:t xml:space="preserve">en contra de su hermano, Alejandro Domínguez </w:t>
                  </w:r>
                  <w:proofErr w:type="spellStart"/>
                  <w:r w:rsidR="003765E3" w:rsidRPr="000F3D0F">
                    <w:rPr>
                      <w:rFonts w:ascii="Arial" w:hAnsi="Arial" w:cs="Arial"/>
                      <w:sz w:val="16"/>
                      <w:szCs w:val="16"/>
                      <w:lang w:val="es-MX"/>
                    </w:rPr>
                    <w:t>Servién</w:t>
                  </w:r>
                  <w:proofErr w:type="spellEnd"/>
                  <w:r w:rsidR="003765E3" w:rsidRPr="000F3D0F">
                    <w:rPr>
                      <w:rFonts w:ascii="Arial" w:hAnsi="Arial" w:cs="Arial"/>
                      <w:sz w:val="16"/>
                      <w:szCs w:val="16"/>
                      <w:lang w:val="es-MX"/>
                    </w:rPr>
                    <w:t>.</w:t>
                  </w:r>
                  <w:r w:rsidRPr="000F3D0F">
                    <w:rPr>
                      <w:rFonts w:ascii="Arial" w:hAnsi="Arial" w:cs="Arial"/>
                      <w:sz w:val="16"/>
                      <w:szCs w:val="16"/>
                      <w:lang w:val="es-MX"/>
                    </w:rPr>
                    <w:t xml:space="preserve"> </w:t>
                  </w:r>
                </w:p>
              </w:tc>
              <w:tc>
                <w:tcPr>
                  <w:tcW w:w="3306" w:type="dxa"/>
                </w:tcPr>
                <w:p w:rsidR="00063C0E" w:rsidRPr="000F3D0F" w:rsidRDefault="00CE61AD" w:rsidP="008D028B">
                  <w:pPr>
                    <w:jc w:val="both"/>
                    <w:rPr>
                      <w:noProof/>
                      <w:sz w:val="16"/>
                      <w:szCs w:val="16"/>
                      <w:lang w:val="es-MX" w:eastAsia="es-MX"/>
                    </w:rPr>
                  </w:pPr>
                  <w:r w:rsidRPr="000F3D0F">
                    <w:rPr>
                      <w:noProof/>
                      <w:lang w:val="es-MX" w:eastAsia="es-MX"/>
                    </w:rPr>
                    <w:drawing>
                      <wp:inline distT="0" distB="0" distL="0" distR="0" wp14:anchorId="5091FC45" wp14:editId="0B87C90C">
                        <wp:extent cx="2146853" cy="1749287"/>
                        <wp:effectExtent l="0" t="0" r="635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8582" t="22905" r="50216" b="46369"/>
                                <a:stretch/>
                              </pic:blipFill>
                              <pic:spPr bwMode="auto">
                                <a:xfrm>
                                  <a:off x="0" y="0"/>
                                  <a:ext cx="2151107" cy="1752753"/>
                                </a:xfrm>
                                <a:prstGeom prst="rect">
                                  <a:avLst/>
                                </a:prstGeom>
                                <a:ln>
                                  <a:noFill/>
                                </a:ln>
                                <a:extLst>
                                  <a:ext uri="{53640926-AAD7-44D8-BBD7-CCE9431645EC}">
                                    <a14:shadowObscured xmlns:a14="http://schemas.microsoft.com/office/drawing/2010/main"/>
                                  </a:ext>
                                </a:extLst>
                              </pic:spPr>
                            </pic:pic>
                          </a:graphicData>
                        </a:graphic>
                      </wp:inline>
                    </w:drawing>
                  </w:r>
                </w:p>
                <w:p w:rsidR="00CE61AD" w:rsidRPr="000F3D0F" w:rsidRDefault="00CE61AD" w:rsidP="008D028B">
                  <w:pPr>
                    <w:jc w:val="both"/>
                    <w:rPr>
                      <w:noProof/>
                      <w:sz w:val="16"/>
                      <w:szCs w:val="16"/>
                      <w:lang w:val="es-MX" w:eastAsia="es-MX"/>
                    </w:rPr>
                  </w:pPr>
                  <w:r w:rsidRPr="000F3D0F">
                    <w:rPr>
                      <w:noProof/>
                      <w:lang w:val="es-MX" w:eastAsia="es-MX"/>
                    </w:rPr>
                    <w:lastRenderedPageBreak/>
                    <w:drawing>
                      <wp:inline distT="0" distB="0" distL="0" distR="0" wp14:anchorId="73388D00" wp14:editId="5B862951">
                        <wp:extent cx="2146852" cy="1919947"/>
                        <wp:effectExtent l="0" t="0" r="635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1354" t="22905" r="29329" b="46369"/>
                                <a:stretch/>
                              </pic:blipFill>
                              <pic:spPr bwMode="auto">
                                <a:xfrm>
                                  <a:off x="0" y="0"/>
                                  <a:ext cx="2151108" cy="1923753"/>
                                </a:xfrm>
                                <a:prstGeom prst="rect">
                                  <a:avLst/>
                                </a:prstGeom>
                                <a:ln>
                                  <a:noFill/>
                                </a:ln>
                                <a:extLst>
                                  <a:ext uri="{53640926-AAD7-44D8-BBD7-CCE9431645EC}">
                                    <a14:shadowObscured xmlns:a14="http://schemas.microsoft.com/office/drawing/2010/main"/>
                                  </a:ext>
                                </a:extLst>
                              </pic:spPr>
                            </pic:pic>
                          </a:graphicData>
                        </a:graphic>
                      </wp:inline>
                    </w:drawing>
                  </w:r>
                </w:p>
              </w:tc>
            </w:tr>
            <w:tr w:rsidR="003765E3" w:rsidRPr="000F3D0F" w:rsidTr="002D58E0">
              <w:tc>
                <w:tcPr>
                  <w:tcW w:w="0" w:type="auto"/>
                </w:tcPr>
                <w:p w:rsidR="00063C0E" w:rsidRPr="000F3D0F" w:rsidRDefault="00063C0E" w:rsidP="00661619">
                  <w:pPr>
                    <w:jc w:val="both"/>
                    <w:rPr>
                      <w:rFonts w:ascii="Arial" w:hAnsi="Arial" w:cs="Arial"/>
                      <w:sz w:val="16"/>
                      <w:szCs w:val="16"/>
                      <w:lang w:val="es-MX"/>
                    </w:rPr>
                  </w:pPr>
                  <w:r w:rsidRPr="000F3D0F">
                    <w:rPr>
                      <w:rFonts w:ascii="Arial" w:hAnsi="Arial" w:cs="Arial"/>
                      <w:sz w:val="16"/>
                      <w:szCs w:val="16"/>
                      <w:lang w:val="es-MX"/>
                    </w:rPr>
                    <w:lastRenderedPageBreak/>
                    <w:t>5</w:t>
                  </w:r>
                </w:p>
              </w:tc>
              <w:tc>
                <w:tcPr>
                  <w:tcW w:w="3825" w:type="dxa"/>
                </w:tcPr>
                <w:p w:rsidR="003765E3" w:rsidRPr="000F3D0F" w:rsidRDefault="003765E3" w:rsidP="003765E3">
                  <w:pPr>
                    <w:jc w:val="both"/>
                    <w:rPr>
                      <w:rFonts w:ascii="Arial" w:hAnsi="Arial" w:cs="Arial"/>
                      <w:sz w:val="16"/>
                      <w:szCs w:val="16"/>
                      <w:lang w:val="es-MX"/>
                    </w:rPr>
                  </w:pPr>
                  <w:r w:rsidRPr="000F3D0F">
                    <w:rPr>
                      <w:rFonts w:ascii="Arial" w:hAnsi="Arial" w:cs="Arial"/>
                      <w:b/>
                      <w:sz w:val="16"/>
                      <w:szCs w:val="16"/>
                      <w:lang w:val="es-MX"/>
                    </w:rPr>
                    <w:t xml:space="preserve">DIRECCIÓN ELECTRÓNICA: </w:t>
                  </w:r>
                  <w:hyperlink r:id="rId26" w:history="1">
                    <w:r w:rsidRPr="000F3D0F">
                      <w:rPr>
                        <w:rStyle w:val="Hipervnculo"/>
                        <w:rFonts w:ascii="Arial" w:hAnsi="Arial" w:cs="Arial"/>
                        <w:sz w:val="16"/>
                        <w:szCs w:val="16"/>
                        <w:lang w:val="es-MX"/>
                      </w:rPr>
                      <w:t>http://www.elfinanciero.com.mx/bajio/la-guerra-sucia-se-convirtio-en-guerra-negra-dominguez.html</w:t>
                    </w:r>
                  </w:hyperlink>
                </w:p>
                <w:p w:rsidR="003765E3" w:rsidRPr="000F3D0F" w:rsidRDefault="003765E3" w:rsidP="003765E3">
                  <w:pPr>
                    <w:jc w:val="both"/>
                    <w:rPr>
                      <w:rFonts w:ascii="Arial" w:hAnsi="Arial" w:cs="Arial"/>
                      <w:sz w:val="16"/>
                      <w:szCs w:val="16"/>
                      <w:lang w:val="es-MX"/>
                    </w:rPr>
                  </w:pPr>
                </w:p>
                <w:p w:rsidR="003765E3" w:rsidRPr="000F3D0F" w:rsidRDefault="003765E3" w:rsidP="003765E3">
                  <w:pPr>
                    <w:jc w:val="both"/>
                    <w:rPr>
                      <w:rFonts w:ascii="Arial" w:hAnsi="Arial" w:cs="Arial"/>
                      <w:sz w:val="16"/>
                      <w:szCs w:val="16"/>
                      <w:lang w:val="es-MX"/>
                    </w:rPr>
                  </w:pPr>
                  <w:r w:rsidRPr="000F3D0F">
                    <w:rPr>
                      <w:rFonts w:ascii="Arial" w:hAnsi="Arial" w:cs="Arial"/>
                      <w:b/>
                      <w:sz w:val="16"/>
                      <w:szCs w:val="16"/>
                      <w:lang w:val="es-MX"/>
                    </w:rPr>
                    <w:t>TÍTULO DEL ARTICULO O NOTA:</w:t>
                  </w:r>
                  <w:r w:rsidRPr="000F3D0F">
                    <w:rPr>
                      <w:rFonts w:ascii="Arial" w:hAnsi="Arial" w:cs="Arial"/>
                      <w:sz w:val="16"/>
                      <w:szCs w:val="16"/>
                      <w:lang w:val="es-MX"/>
                    </w:rPr>
                    <w:t xml:space="preserve"> </w:t>
                  </w:r>
                </w:p>
                <w:p w:rsidR="003765E3" w:rsidRPr="000F3D0F" w:rsidRDefault="003765E3" w:rsidP="003765E3">
                  <w:pPr>
                    <w:jc w:val="both"/>
                    <w:rPr>
                      <w:rFonts w:ascii="Arial" w:hAnsi="Arial" w:cs="Arial"/>
                      <w:sz w:val="16"/>
                      <w:szCs w:val="16"/>
                      <w:lang w:val="es-MX"/>
                    </w:rPr>
                  </w:pPr>
                  <w:r w:rsidRPr="000F3D0F">
                    <w:rPr>
                      <w:rFonts w:ascii="Arial" w:hAnsi="Arial" w:cs="Arial"/>
                      <w:sz w:val="16"/>
                      <w:szCs w:val="16"/>
                      <w:lang w:val="es-MX"/>
                    </w:rPr>
                    <w:t>La guerra sucia se convirtió en guerra negra: Domínguez.</w:t>
                  </w:r>
                </w:p>
                <w:p w:rsidR="003765E3" w:rsidRPr="000F3D0F" w:rsidRDefault="003765E3" w:rsidP="003765E3">
                  <w:pPr>
                    <w:jc w:val="both"/>
                    <w:rPr>
                      <w:rFonts w:ascii="Arial" w:hAnsi="Arial" w:cs="Arial"/>
                      <w:sz w:val="16"/>
                      <w:szCs w:val="16"/>
                      <w:lang w:val="es-MX"/>
                    </w:rPr>
                  </w:pPr>
                </w:p>
                <w:p w:rsidR="003765E3" w:rsidRPr="000F3D0F" w:rsidRDefault="003765E3" w:rsidP="003765E3">
                  <w:pPr>
                    <w:jc w:val="both"/>
                    <w:rPr>
                      <w:rFonts w:ascii="Arial" w:hAnsi="Arial" w:cs="Arial"/>
                      <w:b/>
                      <w:sz w:val="16"/>
                      <w:szCs w:val="16"/>
                      <w:lang w:val="es-MX"/>
                    </w:rPr>
                  </w:pPr>
                  <w:r w:rsidRPr="000F3D0F">
                    <w:rPr>
                      <w:rFonts w:ascii="Arial" w:hAnsi="Arial" w:cs="Arial"/>
                      <w:b/>
                      <w:sz w:val="16"/>
                      <w:szCs w:val="16"/>
                      <w:lang w:val="es-MX"/>
                    </w:rPr>
                    <w:t xml:space="preserve">CONTENIDO: </w:t>
                  </w:r>
                </w:p>
                <w:p w:rsidR="00063C0E" w:rsidRPr="000F3D0F" w:rsidRDefault="003765E3" w:rsidP="003765E3">
                  <w:pPr>
                    <w:jc w:val="both"/>
                    <w:rPr>
                      <w:rFonts w:ascii="Arial" w:hAnsi="Arial" w:cs="Arial"/>
                      <w:sz w:val="16"/>
                      <w:szCs w:val="16"/>
                      <w:lang w:val="es-MX"/>
                    </w:rPr>
                  </w:pPr>
                  <w:r w:rsidRPr="000F3D0F">
                    <w:rPr>
                      <w:rFonts w:ascii="Arial" w:hAnsi="Arial" w:cs="Arial"/>
                      <w:sz w:val="16"/>
                      <w:szCs w:val="16"/>
                      <w:lang w:val="es-MX"/>
                    </w:rPr>
                    <w:t>Se advierte una imagen donde aparece el candidato a la gubernatura de Querétaro postulado</w:t>
                  </w:r>
                  <w:r w:rsidRPr="000F3D0F">
                    <w:rPr>
                      <w:rFonts w:ascii="Arial" w:hAnsi="Arial" w:cs="Arial"/>
                      <w:b/>
                      <w:sz w:val="16"/>
                      <w:szCs w:val="16"/>
                      <w:lang w:val="es-MX"/>
                    </w:rPr>
                    <w:t xml:space="preserve"> </w:t>
                  </w:r>
                  <w:r w:rsidRPr="000F3D0F">
                    <w:rPr>
                      <w:rFonts w:ascii="Arial" w:hAnsi="Arial" w:cs="Arial"/>
                      <w:sz w:val="16"/>
                      <w:szCs w:val="16"/>
                      <w:lang w:val="es-MX"/>
                    </w:rPr>
                    <w:t>por el PAN, debajo de dicha imagen se puede leer un anota la cual medularmente habla de que los audios, videos e información con los que se ha buscado desprestigiarlo así como a su familia es parte de una guerra que más que sucia, se ha convertido en guerra negra y calificó de lamentable que su contrincante Roberto Loyola Vera se quiera deslindar de esta guerra sucia.</w:t>
                  </w:r>
                </w:p>
              </w:tc>
              <w:tc>
                <w:tcPr>
                  <w:tcW w:w="3306" w:type="dxa"/>
                </w:tcPr>
                <w:p w:rsidR="00063C0E" w:rsidRPr="000F3D0F" w:rsidRDefault="00CE61AD" w:rsidP="008D028B">
                  <w:pPr>
                    <w:jc w:val="both"/>
                    <w:rPr>
                      <w:noProof/>
                      <w:sz w:val="16"/>
                      <w:szCs w:val="16"/>
                      <w:lang w:val="es-MX" w:eastAsia="es-MX"/>
                    </w:rPr>
                  </w:pPr>
                  <w:r w:rsidRPr="000F3D0F">
                    <w:rPr>
                      <w:noProof/>
                      <w:lang w:val="es-MX" w:eastAsia="es-MX"/>
                    </w:rPr>
                    <w:drawing>
                      <wp:inline distT="0" distB="0" distL="0" distR="0" wp14:anchorId="44EBED0E" wp14:editId="29F209C1">
                        <wp:extent cx="2146852" cy="1727166"/>
                        <wp:effectExtent l="0" t="0" r="635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426" t="13967" r="50687" b="56145"/>
                                <a:stretch/>
                              </pic:blipFill>
                              <pic:spPr bwMode="auto">
                                <a:xfrm>
                                  <a:off x="0" y="0"/>
                                  <a:ext cx="2151109" cy="1730591"/>
                                </a:xfrm>
                                <a:prstGeom prst="rect">
                                  <a:avLst/>
                                </a:prstGeom>
                                <a:ln>
                                  <a:noFill/>
                                </a:ln>
                                <a:extLst>
                                  <a:ext uri="{53640926-AAD7-44D8-BBD7-CCE9431645EC}">
                                    <a14:shadowObscured xmlns:a14="http://schemas.microsoft.com/office/drawing/2010/main"/>
                                  </a:ext>
                                </a:extLst>
                              </pic:spPr>
                            </pic:pic>
                          </a:graphicData>
                        </a:graphic>
                      </wp:inline>
                    </w:drawing>
                  </w:r>
                </w:p>
                <w:p w:rsidR="00CE61AD" w:rsidRPr="000F3D0F" w:rsidRDefault="00CE61AD" w:rsidP="008D028B">
                  <w:pPr>
                    <w:jc w:val="both"/>
                    <w:rPr>
                      <w:noProof/>
                      <w:sz w:val="16"/>
                      <w:szCs w:val="16"/>
                      <w:lang w:val="es-MX" w:eastAsia="es-MX"/>
                    </w:rPr>
                  </w:pPr>
                  <w:r w:rsidRPr="000F3D0F">
                    <w:rPr>
                      <w:noProof/>
                      <w:lang w:val="es-MX" w:eastAsia="es-MX"/>
                    </w:rPr>
                    <w:drawing>
                      <wp:inline distT="0" distB="0" distL="0" distR="0" wp14:anchorId="456CF885" wp14:editId="0086E421">
                        <wp:extent cx="2115047" cy="1598035"/>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8528" t="13967" r="30271" b="57541"/>
                                <a:stretch/>
                              </pic:blipFill>
                              <pic:spPr bwMode="auto">
                                <a:xfrm>
                                  <a:off x="0" y="0"/>
                                  <a:ext cx="2119238" cy="1601202"/>
                                </a:xfrm>
                                <a:prstGeom prst="rect">
                                  <a:avLst/>
                                </a:prstGeom>
                                <a:ln>
                                  <a:noFill/>
                                </a:ln>
                                <a:extLst>
                                  <a:ext uri="{53640926-AAD7-44D8-BBD7-CCE9431645EC}">
                                    <a14:shadowObscured xmlns:a14="http://schemas.microsoft.com/office/drawing/2010/main"/>
                                  </a:ext>
                                </a:extLst>
                              </pic:spPr>
                            </pic:pic>
                          </a:graphicData>
                        </a:graphic>
                      </wp:inline>
                    </w:drawing>
                  </w:r>
                </w:p>
                <w:p w:rsidR="00CE61AD" w:rsidRPr="000F3D0F" w:rsidRDefault="00CE61AD" w:rsidP="008D028B">
                  <w:pPr>
                    <w:jc w:val="both"/>
                    <w:rPr>
                      <w:noProof/>
                      <w:sz w:val="16"/>
                      <w:szCs w:val="16"/>
                      <w:lang w:val="es-MX" w:eastAsia="es-MX"/>
                    </w:rPr>
                  </w:pPr>
                  <w:r w:rsidRPr="000F3D0F">
                    <w:rPr>
                      <w:noProof/>
                      <w:lang w:val="es-MX" w:eastAsia="es-MX"/>
                    </w:rPr>
                    <w:drawing>
                      <wp:inline distT="0" distB="0" distL="0" distR="0" wp14:anchorId="51EA8959" wp14:editId="2DA4007D">
                        <wp:extent cx="2146852" cy="1484068"/>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8163" t="43855" r="38438" b="27374"/>
                                <a:stretch/>
                              </pic:blipFill>
                              <pic:spPr bwMode="auto">
                                <a:xfrm>
                                  <a:off x="0" y="0"/>
                                  <a:ext cx="2151106" cy="1487009"/>
                                </a:xfrm>
                                <a:prstGeom prst="rect">
                                  <a:avLst/>
                                </a:prstGeom>
                                <a:ln>
                                  <a:noFill/>
                                </a:ln>
                                <a:extLst>
                                  <a:ext uri="{53640926-AAD7-44D8-BBD7-CCE9431645EC}">
                                    <a14:shadowObscured xmlns:a14="http://schemas.microsoft.com/office/drawing/2010/main"/>
                                  </a:ext>
                                </a:extLst>
                              </pic:spPr>
                            </pic:pic>
                          </a:graphicData>
                        </a:graphic>
                      </wp:inline>
                    </w:drawing>
                  </w:r>
                </w:p>
              </w:tc>
            </w:tr>
          </w:tbl>
          <w:p w:rsidR="008D028B" w:rsidRPr="000F3D0F" w:rsidRDefault="008D028B" w:rsidP="008D028B">
            <w:pPr>
              <w:jc w:val="both"/>
              <w:rPr>
                <w:rFonts w:ascii="Arial" w:hAnsi="Arial" w:cs="Arial"/>
                <w:sz w:val="20"/>
                <w:szCs w:val="20"/>
                <w:lang w:val="es-MX"/>
              </w:rPr>
            </w:pPr>
          </w:p>
        </w:tc>
      </w:tr>
      <w:tr w:rsidR="008D028B" w:rsidRPr="0030712E" w:rsidTr="00661619">
        <w:tc>
          <w:tcPr>
            <w:tcW w:w="568" w:type="dxa"/>
            <w:shd w:val="clear" w:color="auto" w:fill="auto"/>
            <w:vAlign w:val="center"/>
          </w:tcPr>
          <w:p w:rsidR="008D028B" w:rsidRPr="000F3D0F" w:rsidRDefault="008D028B" w:rsidP="003765E3">
            <w:pPr>
              <w:jc w:val="center"/>
              <w:rPr>
                <w:rFonts w:ascii="Arial" w:eastAsia="Calibri" w:hAnsi="Arial" w:cs="Arial"/>
                <w:b/>
                <w:sz w:val="20"/>
                <w:szCs w:val="20"/>
                <w:lang w:val="es-MX" w:eastAsia="en-US"/>
              </w:rPr>
            </w:pPr>
            <w:r w:rsidRPr="000F3D0F">
              <w:rPr>
                <w:rFonts w:ascii="Arial" w:eastAsia="Calibri" w:hAnsi="Arial" w:cs="Arial"/>
                <w:b/>
                <w:sz w:val="20"/>
                <w:szCs w:val="20"/>
                <w:lang w:val="es-MX" w:eastAsia="en-US"/>
              </w:rPr>
              <w:lastRenderedPageBreak/>
              <w:t>4</w:t>
            </w:r>
          </w:p>
        </w:tc>
        <w:tc>
          <w:tcPr>
            <w:tcW w:w="7529" w:type="dxa"/>
            <w:shd w:val="clear" w:color="auto" w:fill="auto"/>
            <w:vAlign w:val="center"/>
          </w:tcPr>
          <w:p w:rsidR="008D028B" w:rsidRPr="000F3D0F" w:rsidRDefault="008D028B" w:rsidP="003765E3">
            <w:pPr>
              <w:jc w:val="both"/>
              <w:rPr>
                <w:rFonts w:ascii="Arial" w:eastAsia="Calibri" w:hAnsi="Arial" w:cs="Arial"/>
                <w:sz w:val="20"/>
                <w:szCs w:val="20"/>
                <w:lang w:val="es-MX" w:eastAsia="en-US"/>
              </w:rPr>
            </w:pPr>
            <w:r w:rsidRPr="000F3D0F">
              <w:rPr>
                <w:rFonts w:ascii="Arial" w:eastAsia="Calibri" w:hAnsi="Arial" w:cs="Arial"/>
                <w:sz w:val="20"/>
                <w:szCs w:val="20"/>
                <w:lang w:val="es-MX" w:eastAsia="en-US"/>
              </w:rPr>
              <w:t>Oficio INE/DEPPP/DE/DAI/</w:t>
            </w:r>
            <w:r w:rsidR="003765E3" w:rsidRPr="000F3D0F">
              <w:rPr>
                <w:rFonts w:ascii="Arial" w:eastAsia="Calibri" w:hAnsi="Arial" w:cs="Arial"/>
                <w:sz w:val="20"/>
                <w:szCs w:val="20"/>
                <w:lang w:val="es-MX" w:eastAsia="en-US"/>
              </w:rPr>
              <w:t>2446</w:t>
            </w:r>
            <w:r w:rsidRPr="000F3D0F">
              <w:rPr>
                <w:rFonts w:ascii="Arial" w:eastAsia="Calibri" w:hAnsi="Arial" w:cs="Arial"/>
                <w:sz w:val="20"/>
                <w:szCs w:val="20"/>
                <w:lang w:val="es-MX" w:eastAsia="en-US"/>
              </w:rPr>
              <w:t xml:space="preserve">/2015 de </w:t>
            </w:r>
            <w:r w:rsidR="003765E3" w:rsidRPr="000F3D0F">
              <w:rPr>
                <w:rFonts w:ascii="Arial" w:eastAsia="Calibri" w:hAnsi="Arial" w:cs="Arial"/>
                <w:sz w:val="20"/>
                <w:szCs w:val="20"/>
                <w:lang w:val="es-MX" w:eastAsia="en-US"/>
              </w:rPr>
              <w:t>veintinueve de mayo</w:t>
            </w:r>
            <w:r w:rsidRPr="000F3D0F">
              <w:rPr>
                <w:rFonts w:ascii="Arial" w:eastAsia="Calibri" w:hAnsi="Arial" w:cs="Arial"/>
                <w:sz w:val="20"/>
                <w:szCs w:val="20"/>
                <w:lang w:val="es-MX" w:eastAsia="en-US"/>
              </w:rPr>
              <w:t xml:space="preserve">, emitido por la DEPPP, mediante el cual </w:t>
            </w:r>
            <w:r w:rsidR="003765E3" w:rsidRPr="000F3D0F">
              <w:rPr>
                <w:rFonts w:ascii="Arial" w:eastAsia="Calibri" w:hAnsi="Arial" w:cs="Arial"/>
                <w:sz w:val="20"/>
                <w:szCs w:val="20"/>
                <w:lang w:val="es-MX" w:eastAsia="en-US"/>
              </w:rPr>
              <w:t>aportó en medio magnético, los testigos de grabación de las emis</w:t>
            </w:r>
            <w:r w:rsidR="00A03CA1" w:rsidRPr="000F3D0F">
              <w:rPr>
                <w:rFonts w:ascii="Arial" w:eastAsia="Calibri" w:hAnsi="Arial" w:cs="Arial"/>
                <w:sz w:val="20"/>
                <w:szCs w:val="20"/>
                <w:lang w:val="es-MX" w:eastAsia="en-US"/>
              </w:rPr>
              <w:t>oras XHQRO-FM 107.5 y XHXE-FM 92.7</w:t>
            </w:r>
            <w:r w:rsidR="003765E3" w:rsidRPr="000F3D0F">
              <w:rPr>
                <w:rFonts w:ascii="Arial" w:eastAsia="Calibri" w:hAnsi="Arial" w:cs="Arial"/>
                <w:sz w:val="20"/>
                <w:szCs w:val="20"/>
                <w:lang w:val="es-MX" w:eastAsia="en-US"/>
              </w:rPr>
              <w:t xml:space="preserve"> del diecinueve de mayo, cuyo contenido, </w:t>
            </w:r>
            <w:r w:rsidR="009A3AB5" w:rsidRPr="000F3D0F">
              <w:rPr>
                <w:rFonts w:ascii="Arial" w:eastAsia="Calibri" w:hAnsi="Arial" w:cs="Arial"/>
                <w:sz w:val="20"/>
                <w:szCs w:val="20"/>
                <w:lang w:val="es-MX" w:eastAsia="en-US"/>
              </w:rPr>
              <w:t xml:space="preserve">en la parte que interesa, </w:t>
            </w:r>
            <w:r w:rsidR="003765E3" w:rsidRPr="000F3D0F">
              <w:rPr>
                <w:rFonts w:ascii="Arial" w:eastAsia="Calibri" w:hAnsi="Arial" w:cs="Arial"/>
                <w:sz w:val="20"/>
                <w:szCs w:val="20"/>
                <w:lang w:val="es-MX" w:eastAsia="en-US"/>
              </w:rPr>
              <w:t>es el siguiente:</w:t>
            </w:r>
          </w:p>
          <w:p w:rsidR="003765E3" w:rsidRPr="000F3D0F" w:rsidRDefault="003765E3" w:rsidP="003765E3">
            <w:pPr>
              <w:jc w:val="both"/>
              <w:rPr>
                <w:rFonts w:ascii="Arial" w:eastAsia="Calibri" w:hAnsi="Arial" w:cs="Arial"/>
                <w:sz w:val="20"/>
                <w:szCs w:val="20"/>
                <w:lang w:val="es-MX" w:eastAsia="en-US"/>
              </w:rPr>
            </w:pPr>
          </w:p>
          <w:p w:rsidR="006350AC" w:rsidRPr="000F3D0F" w:rsidRDefault="006350AC" w:rsidP="003765E3">
            <w:pPr>
              <w:jc w:val="both"/>
              <w:rPr>
                <w:rFonts w:ascii="Arial" w:eastAsia="Calibri" w:hAnsi="Arial" w:cs="Arial"/>
                <w:b/>
                <w:sz w:val="20"/>
                <w:szCs w:val="20"/>
                <w:lang w:val="es-MX" w:eastAsia="en-US"/>
              </w:rPr>
            </w:pPr>
            <w:r w:rsidRPr="000F3D0F">
              <w:rPr>
                <w:rFonts w:ascii="Arial" w:eastAsia="Calibri" w:hAnsi="Arial" w:cs="Arial"/>
                <w:b/>
                <w:sz w:val="20"/>
                <w:szCs w:val="20"/>
                <w:lang w:val="es-MX" w:eastAsia="en-US"/>
              </w:rPr>
              <w:lastRenderedPageBreak/>
              <w:t>Entrevista 1</w:t>
            </w:r>
          </w:p>
          <w:p w:rsidR="00A03CA1" w:rsidRPr="000F3D0F" w:rsidRDefault="00A03CA1" w:rsidP="003765E3">
            <w:pPr>
              <w:jc w:val="both"/>
              <w:rPr>
                <w:rFonts w:ascii="Arial" w:eastAsia="Calibri" w:hAnsi="Arial" w:cs="Arial"/>
                <w:b/>
                <w:sz w:val="20"/>
                <w:szCs w:val="20"/>
                <w:lang w:val="es-MX" w:eastAsia="en-US"/>
              </w:rPr>
            </w:pPr>
            <w:r w:rsidRPr="000F3D0F">
              <w:rPr>
                <w:rFonts w:ascii="Arial" w:eastAsia="Calibri" w:hAnsi="Arial" w:cs="Arial"/>
                <w:b/>
                <w:sz w:val="20"/>
                <w:szCs w:val="20"/>
                <w:lang w:val="es-MX" w:eastAsia="en-US"/>
              </w:rPr>
              <w:t>XHXE-FM 92.7</w:t>
            </w:r>
          </w:p>
          <w:p w:rsidR="006350AC" w:rsidRPr="000F3D0F" w:rsidRDefault="006350AC" w:rsidP="003765E3">
            <w:pPr>
              <w:jc w:val="both"/>
              <w:rPr>
                <w:rFonts w:ascii="Arial" w:eastAsia="Calibri" w:hAnsi="Arial" w:cs="Arial"/>
                <w:sz w:val="20"/>
                <w:szCs w:val="20"/>
                <w:lang w:val="es-MX" w:eastAsia="en-US"/>
              </w:rPr>
            </w:pPr>
          </w:p>
          <w:p w:rsidR="003765E3" w:rsidRPr="000F3D0F" w:rsidRDefault="009D32AC" w:rsidP="003765E3">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Aurelio:</w:t>
            </w:r>
            <w:r w:rsidRPr="000F3D0F">
              <w:rPr>
                <w:rFonts w:ascii="Arial" w:eastAsia="Calibri" w:hAnsi="Arial" w:cs="Arial"/>
                <w:i/>
                <w:sz w:val="20"/>
                <w:szCs w:val="20"/>
                <w:lang w:val="es-MX" w:eastAsia="en-US"/>
              </w:rPr>
              <w:t xml:space="preserve"> </w:t>
            </w:r>
            <w:r w:rsidR="00830F79" w:rsidRPr="000F3D0F">
              <w:rPr>
                <w:rFonts w:ascii="Arial" w:eastAsia="Calibri" w:hAnsi="Arial" w:cs="Arial"/>
                <w:i/>
                <w:sz w:val="20"/>
                <w:szCs w:val="20"/>
                <w:lang w:val="es-MX" w:eastAsia="en-US"/>
              </w:rPr>
              <w:t>Está en la línea y además le</w:t>
            </w:r>
            <w:r w:rsidR="009A3AB5" w:rsidRPr="000F3D0F">
              <w:rPr>
                <w:rFonts w:ascii="Arial" w:eastAsia="Calibri" w:hAnsi="Arial" w:cs="Arial"/>
                <w:i/>
                <w:sz w:val="20"/>
                <w:szCs w:val="20"/>
                <w:lang w:val="es-MX" w:eastAsia="en-US"/>
              </w:rPr>
              <w:t xml:space="preserve"> agradezco el candidato del PAN, a la gubernatura del Estado de Querétaro, Francisco Domínguez </w:t>
            </w:r>
            <w:proofErr w:type="spellStart"/>
            <w:r w:rsidR="009A3AB5" w:rsidRPr="000F3D0F">
              <w:rPr>
                <w:rFonts w:ascii="Arial" w:eastAsia="Calibri" w:hAnsi="Arial" w:cs="Arial"/>
                <w:i/>
                <w:sz w:val="20"/>
                <w:szCs w:val="20"/>
                <w:lang w:val="es-MX" w:eastAsia="en-US"/>
              </w:rPr>
              <w:t>Servién</w:t>
            </w:r>
            <w:proofErr w:type="spellEnd"/>
            <w:r w:rsidR="009A3AB5" w:rsidRPr="000F3D0F">
              <w:rPr>
                <w:rFonts w:ascii="Arial" w:eastAsia="Calibri" w:hAnsi="Arial" w:cs="Arial"/>
                <w:i/>
                <w:sz w:val="20"/>
                <w:szCs w:val="20"/>
                <w:lang w:val="es-MX" w:eastAsia="en-US"/>
              </w:rPr>
              <w:t>, Francisco Pancho, ¿cómo estás? buenos días.</w:t>
            </w:r>
          </w:p>
          <w:p w:rsidR="009A3AB5" w:rsidRPr="000F3D0F" w:rsidRDefault="009A3AB5" w:rsidP="003765E3">
            <w:pPr>
              <w:jc w:val="both"/>
              <w:rPr>
                <w:rFonts w:ascii="Arial" w:eastAsia="Calibri" w:hAnsi="Arial" w:cs="Arial"/>
                <w:i/>
                <w:sz w:val="20"/>
                <w:szCs w:val="20"/>
                <w:lang w:val="es-MX" w:eastAsia="en-US"/>
              </w:rPr>
            </w:pPr>
          </w:p>
          <w:p w:rsidR="009A3AB5" w:rsidRPr="000F3D0F" w:rsidRDefault="009A3AB5" w:rsidP="009A3AB5">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Francisco Domínguez </w:t>
            </w:r>
            <w:proofErr w:type="spellStart"/>
            <w:r w:rsidRPr="000F3D0F">
              <w:rPr>
                <w:rFonts w:ascii="Arial" w:eastAsia="Calibri" w:hAnsi="Arial" w:cs="Arial"/>
                <w:b/>
                <w:i/>
                <w:sz w:val="20"/>
                <w:szCs w:val="20"/>
                <w:lang w:val="es-MX" w:eastAsia="en-US"/>
              </w:rPr>
              <w:t>Servién</w:t>
            </w:r>
            <w:proofErr w:type="spellEnd"/>
            <w:r w:rsidRPr="000F3D0F">
              <w:rPr>
                <w:rFonts w:ascii="Arial" w:eastAsia="Calibri" w:hAnsi="Arial" w:cs="Arial"/>
                <w:b/>
                <w:i/>
                <w:sz w:val="20"/>
                <w:szCs w:val="20"/>
                <w:lang w:val="es-MX" w:eastAsia="en-US"/>
              </w:rPr>
              <w:t>:</w:t>
            </w:r>
            <w:r w:rsidRPr="000F3D0F">
              <w:rPr>
                <w:rFonts w:ascii="Arial" w:eastAsia="Calibri" w:hAnsi="Arial" w:cs="Arial"/>
                <w:i/>
                <w:sz w:val="20"/>
                <w:szCs w:val="20"/>
                <w:lang w:val="es-MX" w:eastAsia="en-US"/>
              </w:rPr>
              <w:t xml:space="preserve"> Aurelio, buenos días a ti y a todo tu auditorio.</w:t>
            </w:r>
          </w:p>
          <w:p w:rsidR="009A3AB5" w:rsidRPr="000F3D0F" w:rsidRDefault="009A3AB5" w:rsidP="009A3AB5">
            <w:pPr>
              <w:jc w:val="both"/>
              <w:rPr>
                <w:rFonts w:ascii="Arial" w:eastAsia="Calibri" w:hAnsi="Arial" w:cs="Arial"/>
                <w:i/>
                <w:sz w:val="20"/>
                <w:szCs w:val="20"/>
                <w:lang w:val="es-MX" w:eastAsia="en-US"/>
              </w:rPr>
            </w:pPr>
          </w:p>
          <w:p w:rsidR="00D857B9" w:rsidRPr="000F3D0F" w:rsidRDefault="009A3AB5" w:rsidP="00D857B9">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Aurelio:</w:t>
            </w:r>
            <w:r w:rsidRPr="000F3D0F">
              <w:rPr>
                <w:rFonts w:ascii="Arial" w:eastAsia="Calibri" w:hAnsi="Arial" w:cs="Arial"/>
                <w:i/>
                <w:sz w:val="20"/>
                <w:szCs w:val="20"/>
                <w:lang w:val="es-MX" w:eastAsia="en-US"/>
              </w:rPr>
              <w:t xml:space="preserve"> Gracias </w:t>
            </w:r>
            <w:r w:rsidR="00D857B9" w:rsidRPr="000F3D0F">
              <w:rPr>
                <w:rFonts w:ascii="Arial" w:eastAsia="Calibri" w:hAnsi="Arial" w:cs="Arial"/>
                <w:i/>
                <w:sz w:val="20"/>
                <w:szCs w:val="20"/>
                <w:lang w:val="es-MX" w:eastAsia="en-US"/>
              </w:rPr>
              <w:t>Pancho por tomarnos la llamada, además en este tema, que hoy publica el periódico Reforma a nivel nacional y que obviamente pues implican aquí lo dice, a tu hermano Alejandro Domíng</w:t>
            </w:r>
            <w:r w:rsidR="00830F79" w:rsidRPr="000F3D0F">
              <w:rPr>
                <w:rFonts w:ascii="Arial" w:eastAsia="Calibri" w:hAnsi="Arial" w:cs="Arial"/>
                <w:i/>
                <w:sz w:val="20"/>
                <w:szCs w:val="20"/>
                <w:lang w:val="es-MX" w:eastAsia="en-US"/>
              </w:rPr>
              <w:t>uez posiblemente con que</w:t>
            </w:r>
            <w:r w:rsidR="00D857B9" w:rsidRPr="000F3D0F">
              <w:rPr>
                <w:rFonts w:ascii="Arial" w:eastAsia="Calibri" w:hAnsi="Arial" w:cs="Arial"/>
                <w:i/>
                <w:sz w:val="20"/>
                <w:szCs w:val="20"/>
                <w:lang w:val="es-MX" w:eastAsia="en-US"/>
              </w:rPr>
              <w:t xml:space="preserve"> pudiera ser </w:t>
            </w:r>
            <w:r w:rsidR="00B35E89" w:rsidRPr="000F3D0F">
              <w:rPr>
                <w:rFonts w:ascii="Arial" w:eastAsia="Calibri" w:hAnsi="Arial" w:cs="Arial"/>
                <w:i/>
                <w:sz w:val="20"/>
                <w:szCs w:val="20"/>
                <w:lang w:val="es-MX" w:eastAsia="en-US"/>
              </w:rPr>
              <w:t>parte</w:t>
            </w:r>
            <w:r w:rsidR="00D857B9" w:rsidRPr="000F3D0F">
              <w:rPr>
                <w:rFonts w:ascii="Arial" w:eastAsia="Calibri" w:hAnsi="Arial" w:cs="Arial"/>
                <w:i/>
                <w:sz w:val="20"/>
                <w:szCs w:val="20"/>
                <w:lang w:val="es-MX" w:eastAsia="en-US"/>
              </w:rPr>
              <w:t xml:space="preserve"> del Cartel de </w:t>
            </w:r>
            <w:r w:rsidR="00B35E89" w:rsidRPr="000F3D0F">
              <w:rPr>
                <w:rFonts w:ascii="Arial" w:eastAsia="Calibri" w:hAnsi="Arial" w:cs="Arial"/>
                <w:i/>
                <w:sz w:val="20"/>
                <w:szCs w:val="20"/>
                <w:lang w:val="es-MX" w:eastAsia="en-US"/>
              </w:rPr>
              <w:t>Sinaloa</w:t>
            </w:r>
            <w:r w:rsidR="00D857B9" w:rsidRPr="000F3D0F">
              <w:rPr>
                <w:rFonts w:ascii="Arial" w:eastAsia="Calibri" w:hAnsi="Arial" w:cs="Arial"/>
                <w:i/>
                <w:sz w:val="20"/>
                <w:szCs w:val="20"/>
                <w:lang w:val="es-MX" w:eastAsia="en-US"/>
              </w:rPr>
              <w:t xml:space="preserve">, Pancho </w:t>
            </w:r>
            <w:r w:rsidR="00B35E89" w:rsidRPr="000F3D0F">
              <w:rPr>
                <w:rFonts w:ascii="Arial" w:eastAsia="Calibri" w:hAnsi="Arial" w:cs="Arial"/>
                <w:i/>
                <w:sz w:val="20"/>
                <w:szCs w:val="20"/>
                <w:lang w:val="es-MX" w:eastAsia="en-US"/>
              </w:rPr>
              <w:t>Domínguez</w:t>
            </w:r>
            <w:r w:rsidR="00D857B9" w:rsidRPr="000F3D0F">
              <w:rPr>
                <w:rFonts w:ascii="Arial" w:eastAsia="Calibri" w:hAnsi="Arial" w:cs="Arial"/>
                <w:i/>
                <w:sz w:val="20"/>
                <w:szCs w:val="20"/>
                <w:lang w:val="es-MX" w:eastAsia="en-US"/>
              </w:rPr>
              <w:t xml:space="preserve">, que opinión te merece, veo también un comunicado que me </w:t>
            </w:r>
            <w:r w:rsidR="00B35E89" w:rsidRPr="000F3D0F">
              <w:rPr>
                <w:rFonts w:ascii="Arial" w:eastAsia="Calibri" w:hAnsi="Arial" w:cs="Arial"/>
                <w:i/>
                <w:sz w:val="20"/>
                <w:szCs w:val="20"/>
                <w:lang w:val="es-MX" w:eastAsia="en-US"/>
              </w:rPr>
              <w:t>están</w:t>
            </w:r>
            <w:r w:rsidR="00D857B9" w:rsidRPr="000F3D0F">
              <w:rPr>
                <w:rFonts w:ascii="Arial" w:eastAsia="Calibri" w:hAnsi="Arial" w:cs="Arial"/>
                <w:i/>
                <w:sz w:val="20"/>
                <w:szCs w:val="20"/>
                <w:lang w:val="es-MX" w:eastAsia="en-US"/>
              </w:rPr>
              <w:t xml:space="preserve"> enviando ya tu oficina de comunicación social sobre </w:t>
            </w:r>
            <w:r w:rsidR="00830F79" w:rsidRPr="000F3D0F">
              <w:rPr>
                <w:rFonts w:ascii="Arial" w:eastAsia="Calibri" w:hAnsi="Arial" w:cs="Arial"/>
                <w:i/>
                <w:sz w:val="20"/>
                <w:szCs w:val="20"/>
                <w:lang w:val="es-MX" w:eastAsia="en-US"/>
              </w:rPr>
              <w:t>este tipo de situaciones a</w:t>
            </w:r>
            <w:r w:rsidR="00D857B9" w:rsidRPr="000F3D0F">
              <w:rPr>
                <w:rFonts w:ascii="Arial" w:eastAsia="Calibri" w:hAnsi="Arial" w:cs="Arial"/>
                <w:i/>
                <w:sz w:val="20"/>
                <w:szCs w:val="20"/>
                <w:lang w:val="es-MX" w:eastAsia="en-US"/>
              </w:rPr>
              <w:t xml:space="preserve"> </w:t>
            </w:r>
            <w:r w:rsidR="00B35E89" w:rsidRPr="000F3D0F">
              <w:rPr>
                <w:rFonts w:ascii="Arial" w:eastAsia="Calibri" w:hAnsi="Arial" w:cs="Arial"/>
                <w:i/>
                <w:sz w:val="20"/>
                <w:szCs w:val="20"/>
                <w:lang w:val="es-MX" w:eastAsia="en-US"/>
              </w:rPr>
              <w:t>escasos días de la</w:t>
            </w:r>
            <w:r w:rsidR="00D857B9" w:rsidRPr="000F3D0F">
              <w:rPr>
                <w:rFonts w:ascii="Arial" w:eastAsia="Calibri" w:hAnsi="Arial" w:cs="Arial"/>
                <w:i/>
                <w:sz w:val="20"/>
                <w:szCs w:val="20"/>
                <w:lang w:val="es-MX" w:eastAsia="en-US"/>
              </w:rPr>
              <w:t xml:space="preserve"> jornada electoral, adelante.</w:t>
            </w:r>
          </w:p>
          <w:p w:rsidR="00D857B9" w:rsidRPr="000F3D0F" w:rsidRDefault="00D857B9" w:rsidP="00D857B9">
            <w:pPr>
              <w:jc w:val="both"/>
              <w:rPr>
                <w:rFonts w:ascii="Arial" w:eastAsia="Calibri" w:hAnsi="Arial" w:cs="Arial"/>
                <w:i/>
                <w:sz w:val="20"/>
                <w:szCs w:val="20"/>
                <w:lang w:val="es-MX" w:eastAsia="en-US"/>
              </w:rPr>
            </w:pPr>
          </w:p>
          <w:p w:rsidR="00B85991" w:rsidRPr="000F3D0F" w:rsidRDefault="00D857B9" w:rsidP="00B85991">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Francisco Domínguez </w:t>
            </w:r>
            <w:proofErr w:type="spellStart"/>
            <w:r w:rsidRPr="000F3D0F">
              <w:rPr>
                <w:rFonts w:ascii="Arial" w:eastAsia="Calibri" w:hAnsi="Arial" w:cs="Arial"/>
                <w:b/>
                <w:i/>
                <w:sz w:val="20"/>
                <w:szCs w:val="20"/>
                <w:lang w:val="es-MX" w:eastAsia="en-US"/>
              </w:rPr>
              <w:t>Servién</w:t>
            </w:r>
            <w:proofErr w:type="spellEnd"/>
            <w:r w:rsidRPr="000F3D0F">
              <w:rPr>
                <w:rFonts w:ascii="Arial" w:eastAsia="Calibri" w:hAnsi="Arial" w:cs="Arial"/>
                <w:b/>
                <w:i/>
                <w:sz w:val="20"/>
                <w:szCs w:val="20"/>
                <w:lang w:val="es-MX" w:eastAsia="en-US"/>
              </w:rPr>
              <w:t xml:space="preserve">: </w:t>
            </w:r>
            <w:r w:rsidRPr="000F3D0F">
              <w:rPr>
                <w:rFonts w:ascii="Arial" w:eastAsia="Calibri" w:hAnsi="Arial" w:cs="Arial"/>
                <w:i/>
                <w:sz w:val="20"/>
                <w:szCs w:val="20"/>
                <w:lang w:val="es-MX" w:eastAsia="en-US"/>
              </w:rPr>
              <w:t>Es u</w:t>
            </w:r>
            <w:r w:rsidR="00830F79" w:rsidRPr="000F3D0F">
              <w:rPr>
                <w:rFonts w:ascii="Arial" w:eastAsia="Calibri" w:hAnsi="Arial" w:cs="Arial"/>
                <w:i/>
                <w:sz w:val="20"/>
                <w:szCs w:val="20"/>
                <w:lang w:val="es-MX" w:eastAsia="en-US"/>
              </w:rPr>
              <w:t xml:space="preserve">n </w:t>
            </w:r>
            <w:r w:rsidRPr="000F3D0F">
              <w:rPr>
                <w:rFonts w:ascii="Arial" w:eastAsia="Calibri" w:hAnsi="Arial" w:cs="Arial"/>
                <w:i/>
                <w:sz w:val="20"/>
                <w:szCs w:val="20"/>
                <w:lang w:val="es-MX" w:eastAsia="en-US"/>
              </w:rPr>
              <w:t xml:space="preserve">pena Aurelio, que el PRI esta tan desesperado, en esta pérdida que tiene ya el día de hoy y que va a perder el siete de junio, que no tienen medida, hasta donde quieren llegar el PRI y el candidato del PRI, Roberto Loyola; primero, se metió conmigo desde hace dos año </w:t>
            </w:r>
            <w:r w:rsidRPr="000F3D0F">
              <w:rPr>
                <w:rFonts w:ascii="Arial" w:eastAsia="Calibri" w:hAnsi="Arial" w:cs="Arial"/>
                <w:b/>
                <w:i/>
                <w:sz w:val="20"/>
                <w:szCs w:val="20"/>
                <w:lang w:val="es-MX" w:eastAsia="en-US"/>
              </w:rPr>
              <w:t xml:space="preserve">con guerra sucia y estas historias </w:t>
            </w:r>
            <w:r w:rsidR="00B35E89" w:rsidRPr="000F3D0F">
              <w:rPr>
                <w:rFonts w:ascii="Arial" w:eastAsia="Calibri" w:hAnsi="Arial" w:cs="Arial"/>
                <w:b/>
                <w:i/>
                <w:sz w:val="20"/>
                <w:szCs w:val="20"/>
                <w:lang w:val="es-MX" w:eastAsia="en-US"/>
              </w:rPr>
              <w:t>negras</w:t>
            </w:r>
            <w:r w:rsidRPr="000F3D0F">
              <w:rPr>
                <w:rFonts w:ascii="Arial" w:eastAsia="Calibri" w:hAnsi="Arial" w:cs="Arial"/>
                <w:i/>
                <w:sz w:val="20"/>
                <w:szCs w:val="20"/>
                <w:lang w:val="es-MX" w:eastAsia="en-US"/>
              </w:rPr>
              <w:t xml:space="preserve"> que han ido </w:t>
            </w:r>
            <w:r w:rsidR="00B35E89" w:rsidRPr="000F3D0F">
              <w:rPr>
                <w:rFonts w:ascii="Arial" w:eastAsia="Calibri" w:hAnsi="Arial" w:cs="Arial"/>
                <w:i/>
                <w:sz w:val="20"/>
                <w:szCs w:val="20"/>
                <w:lang w:val="es-MX" w:eastAsia="en-US"/>
              </w:rPr>
              <w:t>construyendo</w:t>
            </w:r>
            <w:r w:rsidRPr="000F3D0F">
              <w:rPr>
                <w:rFonts w:ascii="Arial" w:eastAsia="Calibri" w:hAnsi="Arial" w:cs="Arial"/>
                <w:i/>
                <w:sz w:val="20"/>
                <w:szCs w:val="20"/>
                <w:lang w:val="es-MX" w:eastAsia="en-US"/>
              </w:rPr>
              <w:t xml:space="preserve">; luego se meten con mi </w:t>
            </w:r>
            <w:r w:rsidR="00B35E89" w:rsidRPr="000F3D0F">
              <w:rPr>
                <w:rFonts w:ascii="Arial" w:eastAsia="Calibri" w:hAnsi="Arial" w:cs="Arial"/>
                <w:i/>
                <w:sz w:val="20"/>
                <w:szCs w:val="20"/>
                <w:lang w:val="es-MX" w:eastAsia="en-US"/>
              </w:rPr>
              <w:t>esposa Karina</w:t>
            </w:r>
            <w:r w:rsidRPr="000F3D0F">
              <w:rPr>
                <w:rFonts w:ascii="Arial" w:eastAsia="Calibri" w:hAnsi="Arial" w:cs="Arial"/>
                <w:i/>
                <w:sz w:val="20"/>
                <w:szCs w:val="20"/>
                <w:lang w:val="es-MX" w:eastAsia="en-US"/>
              </w:rPr>
              <w:t>, luego co</w:t>
            </w:r>
            <w:r w:rsidR="00B35E89" w:rsidRPr="000F3D0F">
              <w:rPr>
                <w:rFonts w:ascii="Arial" w:eastAsia="Calibri" w:hAnsi="Arial" w:cs="Arial"/>
                <w:i/>
                <w:sz w:val="20"/>
                <w:szCs w:val="20"/>
                <w:lang w:val="es-MX" w:eastAsia="en-US"/>
              </w:rPr>
              <w:t>n mi</w:t>
            </w:r>
            <w:r w:rsidRPr="000F3D0F">
              <w:rPr>
                <w:rFonts w:ascii="Arial" w:eastAsia="Calibri" w:hAnsi="Arial" w:cs="Arial"/>
                <w:i/>
                <w:sz w:val="20"/>
                <w:szCs w:val="20"/>
                <w:lang w:val="es-MX" w:eastAsia="en-US"/>
              </w:rPr>
              <w:t xml:space="preserve"> hijo Francisco de 16 años, luego con mi madre de 73 años, y ahora con mi hermano, pero deja de eso Aurelio, se han metido con dos empresarios </w:t>
            </w:r>
            <w:r w:rsidR="00830F79" w:rsidRPr="000F3D0F">
              <w:rPr>
                <w:rFonts w:ascii="Arial" w:eastAsia="Calibri" w:hAnsi="Arial" w:cs="Arial"/>
                <w:i/>
                <w:sz w:val="20"/>
                <w:szCs w:val="20"/>
                <w:lang w:val="es-MX" w:eastAsia="en-US"/>
              </w:rPr>
              <w:t>queretanos, no nada más se meten</w:t>
            </w:r>
            <w:r w:rsidRPr="000F3D0F">
              <w:rPr>
                <w:rFonts w:ascii="Arial" w:eastAsia="Calibri" w:hAnsi="Arial" w:cs="Arial"/>
                <w:i/>
                <w:sz w:val="20"/>
                <w:szCs w:val="20"/>
                <w:lang w:val="es-MX" w:eastAsia="en-US"/>
              </w:rPr>
              <w:t xml:space="preserve"> </w:t>
            </w:r>
            <w:r w:rsidR="00B35E89" w:rsidRPr="000F3D0F">
              <w:rPr>
                <w:rFonts w:ascii="Arial" w:eastAsia="Calibri" w:hAnsi="Arial" w:cs="Arial"/>
                <w:i/>
                <w:sz w:val="20"/>
                <w:szCs w:val="20"/>
                <w:lang w:val="es-MX" w:eastAsia="en-US"/>
              </w:rPr>
              <w:t>con la fam</w:t>
            </w:r>
            <w:r w:rsidRPr="000F3D0F">
              <w:rPr>
                <w:rFonts w:ascii="Arial" w:eastAsia="Calibri" w:hAnsi="Arial" w:cs="Arial"/>
                <w:i/>
                <w:sz w:val="20"/>
                <w:szCs w:val="20"/>
                <w:lang w:val="es-MX" w:eastAsia="en-US"/>
              </w:rPr>
              <w:t>ilia, si no que ahora van con los empresari</w:t>
            </w:r>
            <w:r w:rsidR="00830F79" w:rsidRPr="000F3D0F">
              <w:rPr>
                <w:rFonts w:ascii="Arial" w:eastAsia="Calibri" w:hAnsi="Arial" w:cs="Arial"/>
                <w:i/>
                <w:sz w:val="20"/>
                <w:szCs w:val="20"/>
                <w:lang w:val="es-MX" w:eastAsia="en-US"/>
              </w:rPr>
              <w:t>o queretanos, en esto que hoy pu</w:t>
            </w:r>
            <w:r w:rsidRPr="000F3D0F">
              <w:rPr>
                <w:rFonts w:ascii="Arial" w:eastAsia="Calibri" w:hAnsi="Arial" w:cs="Arial"/>
                <w:i/>
                <w:sz w:val="20"/>
                <w:szCs w:val="20"/>
                <w:lang w:val="es-MX" w:eastAsia="en-US"/>
              </w:rPr>
              <w:t xml:space="preserve">blico el </w:t>
            </w:r>
            <w:r w:rsidR="00B35E89" w:rsidRPr="000F3D0F">
              <w:rPr>
                <w:rFonts w:ascii="Arial" w:eastAsia="Calibri" w:hAnsi="Arial" w:cs="Arial"/>
                <w:i/>
                <w:sz w:val="20"/>
                <w:szCs w:val="20"/>
                <w:lang w:val="es-MX" w:eastAsia="en-US"/>
              </w:rPr>
              <w:t>periodo</w:t>
            </w:r>
            <w:r w:rsidRPr="000F3D0F">
              <w:rPr>
                <w:rFonts w:ascii="Arial" w:eastAsia="Calibri" w:hAnsi="Arial" w:cs="Arial"/>
                <w:i/>
                <w:sz w:val="20"/>
                <w:szCs w:val="20"/>
                <w:lang w:val="es-MX" w:eastAsia="en-US"/>
              </w:rPr>
              <w:t xml:space="preserve"> Reforma, se </w:t>
            </w:r>
            <w:r w:rsidR="00830F79" w:rsidRPr="000F3D0F">
              <w:rPr>
                <w:rFonts w:ascii="Arial" w:eastAsia="Calibri" w:hAnsi="Arial" w:cs="Arial"/>
                <w:i/>
                <w:sz w:val="20"/>
                <w:szCs w:val="20"/>
                <w:lang w:val="es-MX" w:eastAsia="en-US"/>
              </w:rPr>
              <w:t>llaman</w:t>
            </w:r>
            <w:r w:rsidRPr="000F3D0F">
              <w:rPr>
                <w:rFonts w:ascii="Arial" w:eastAsia="Calibri" w:hAnsi="Arial" w:cs="Arial"/>
                <w:i/>
                <w:sz w:val="20"/>
                <w:szCs w:val="20"/>
                <w:lang w:val="es-MX" w:eastAsia="en-US"/>
              </w:rPr>
              <w:t xml:space="preserve"> Luis Hernandez y el otro que se ve en el video es Mauricio </w:t>
            </w:r>
            <w:r w:rsidR="00B35E89" w:rsidRPr="000F3D0F">
              <w:rPr>
                <w:rFonts w:ascii="Arial" w:eastAsia="Calibri" w:hAnsi="Arial" w:cs="Arial"/>
                <w:i/>
                <w:sz w:val="20"/>
                <w:szCs w:val="20"/>
                <w:lang w:val="es-MX" w:eastAsia="en-US"/>
              </w:rPr>
              <w:t>Lavín</w:t>
            </w:r>
            <w:r w:rsidRPr="000F3D0F">
              <w:rPr>
                <w:rFonts w:ascii="Arial" w:eastAsia="Calibri" w:hAnsi="Arial" w:cs="Arial"/>
                <w:i/>
                <w:sz w:val="20"/>
                <w:szCs w:val="20"/>
                <w:lang w:val="es-MX" w:eastAsia="en-US"/>
              </w:rPr>
              <w:t xml:space="preserve">, si hay un parecido con el señor </w:t>
            </w:r>
            <w:proofErr w:type="spellStart"/>
            <w:r w:rsidR="00830F79" w:rsidRPr="000F3D0F">
              <w:rPr>
                <w:rFonts w:ascii="Arial" w:eastAsia="Calibri" w:hAnsi="Arial" w:cs="Arial"/>
                <w:i/>
                <w:sz w:val="20"/>
                <w:szCs w:val="20"/>
                <w:lang w:val="es-MX" w:eastAsia="en-US"/>
              </w:rPr>
              <w:t>Gastélu</w:t>
            </w:r>
            <w:r w:rsidRPr="000F3D0F">
              <w:rPr>
                <w:rFonts w:ascii="Arial" w:eastAsia="Calibri" w:hAnsi="Arial" w:cs="Arial"/>
                <w:i/>
                <w:sz w:val="20"/>
                <w:szCs w:val="20"/>
                <w:lang w:val="es-MX" w:eastAsia="en-US"/>
              </w:rPr>
              <w:t>m</w:t>
            </w:r>
            <w:proofErr w:type="spellEnd"/>
            <w:r w:rsidRPr="000F3D0F">
              <w:rPr>
                <w:rFonts w:ascii="Arial" w:eastAsia="Calibri" w:hAnsi="Arial" w:cs="Arial"/>
                <w:i/>
                <w:sz w:val="20"/>
                <w:szCs w:val="20"/>
                <w:lang w:val="es-MX" w:eastAsia="en-US"/>
              </w:rPr>
              <w:t xml:space="preserve">, que está preso por narcotráfico de hace casi dos meses, pues qué pena que efectivamente estuvieron en playa de </w:t>
            </w:r>
            <w:r w:rsidR="00B35E89" w:rsidRPr="000F3D0F">
              <w:rPr>
                <w:rFonts w:ascii="Arial" w:eastAsia="Calibri" w:hAnsi="Arial" w:cs="Arial"/>
                <w:i/>
                <w:sz w:val="20"/>
                <w:szCs w:val="20"/>
                <w:lang w:val="es-MX" w:eastAsia="en-US"/>
              </w:rPr>
              <w:t>Carmen</w:t>
            </w:r>
            <w:r w:rsidRPr="000F3D0F">
              <w:rPr>
                <w:rFonts w:ascii="Arial" w:eastAsia="Calibri" w:hAnsi="Arial" w:cs="Arial"/>
                <w:i/>
                <w:sz w:val="20"/>
                <w:szCs w:val="20"/>
                <w:lang w:val="es-MX" w:eastAsia="en-US"/>
              </w:rPr>
              <w:t xml:space="preserve"> en un congreso nacional de horticultura, volaron Querétaro-</w:t>
            </w:r>
            <w:r w:rsidR="00B35E89" w:rsidRPr="000F3D0F">
              <w:rPr>
                <w:rFonts w:ascii="Arial" w:eastAsia="Calibri" w:hAnsi="Arial" w:cs="Arial"/>
                <w:i/>
                <w:sz w:val="20"/>
                <w:szCs w:val="20"/>
                <w:lang w:val="es-MX" w:eastAsia="en-US"/>
              </w:rPr>
              <w:t>Cancún, Cancú</w:t>
            </w:r>
            <w:r w:rsidRPr="000F3D0F">
              <w:rPr>
                <w:rFonts w:ascii="Arial" w:eastAsia="Calibri" w:hAnsi="Arial" w:cs="Arial"/>
                <w:i/>
                <w:sz w:val="20"/>
                <w:szCs w:val="20"/>
                <w:lang w:val="es-MX" w:eastAsia="en-US"/>
              </w:rPr>
              <w:t>n-</w:t>
            </w:r>
            <w:r w:rsidR="00B35E89" w:rsidRPr="000F3D0F">
              <w:rPr>
                <w:rFonts w:ascii="Arial" w:eastAsia="Calibri" w:hAnsi="Arial" w:cs="Arial"/>
                <w:i/>
                <w:sz w:val="20"/>
                <w:szCs w:val="20"/>
                <w:lang w:val="es-MX" w:eastAsia="en-US"/>
              </w:rPr>
              <w:t>Querétaro</w:t>
            </w:r>
            <w:r w:rsidRPr="000F3D0F">
              <w:rPr>
                <w:rFonts w:ascii="Arial" w:eastAsia="Calibri" w:hAnsi="Arial" w:cs="Arial"/>
                <w:i/>
                <w:sz w:val="20"/>
                <w:szCs w:val="20"/>
                <w:lang w:val="es-MX" w:eastAsia="en-US"/>
              </w:rPr>
              <w:t xml:space="preserve"> y se van </w:t>
            </w:r>
            <w:r w:rsidR="00B35E89" w:rsidRPr="000F3D0F">
              <w:rPr>
                <w:rFonts w:ascii="Arial" w:eastAsia="Calibri" w:hAnsi="Arial" w:cs="Arial"/>
                <w:i/>
                <w:sz w:val="20"/>
                <w:szCs w:val="20"/>
                <w:lang w:val="es-MX" w:eastAsia="en-US"/>
              </w:rPr>
              <w:t xml:space="preserve">a </w:t>
            </w:r>
            <w:r w:rsidRPr="000F3D0F">
              <w:rPr>
                <w:rFonts w:ascii="Arial" w:eastAsia="Calibri" w:hAnsi="Arial" w:cs="Arial"/>
                <w:i/>
                <w:sz w:val="20"/>
                <w:szCs w:val="20"/>
                <w:lang w:val="es-MX" w:eastAsia="en-US"/>
              </w:rPr>
              <w:t>presentar</w:t>
            </w:r>
            <w:r w:rsidR="00830F79" w:rsidRPr="000F3D0F">
              <w:rPr>
                <w:rFonts w:ascii="Arial" w:eastAsia="Calibri" w:hAnsi="Arial" w:cs="Arial"/>
                <w:i/>
                <w:sz w:val="20"/>
                <w:szCs w:val="20"/>
                <w:lang w:val="es-MX" w:eastAsia="en-US"/>
              </w:rPr>
              <w:t>,</w:t>
            </w:r>
            <w:r w:rsidRPr="000F3D0F">
              <w:rPr>
                <w:rFonts w:ascii="Arial" w:eastAsia="Calibri" w:hAnsi="Arial" w:cs="Arial"/>
                <w:i/>
                <w:sz w:val="20"/>
                <w:szCs w:val="20"/>
                <w:lang w:val="es-MX" w:eastAsia="en-US"/>
              </w:rPr>
              <w:t xml:space="preserve"> para </w:t>
            </w:r>
            <w:r w:rsidR="00B85991" w:rsidRPr="000F3D0F">
              <w:rPr>
                <w:rFonts w:ascii="Arial" w:eastAsia="Calibri" w:hAnsi="Arial" w:cs="Arial"/>
                <w:i/>
                <w:sz w:val="20"/>
                <w:szCs w:val="20"/>
                <w:lang w:val="es-MX" w:eastAsia="en-US"/>
              </w:rPr>
              <w:t>sorpresa</w:t>
            </w:r>
            <w:r w:rsidRPr="000F3D0F">
              <w:rPr>
                <w:rFonts w:ascii="Arial" w:eastAsia="Calibri" w:hAnsi="Arial" w:cs="Arial"/>
                <w:i/>
                <w:sz w:val="20"/>
                <w:szCs w:val="20"/>
                <w:lang w:val="es-MX" w:eastAsia="en-US"/>
              </w:rPr>
              <w:t xml:space="preserve"> y el </w:t>
            </w:r>
            <w:r w:rsidR="00B35E89" w:rsidRPr="000F3D0F">
              <w:rPr>
                <w:rFonts w:ascii="Arial" w:eastAsia="Calibri" w:hAnsi="Arial" w:cs="Arial"/>
                <w:i/>
                <w:sz w:val="20"/>
                <w:szCs w:val="20"/>
                <w:lang w:val="es-MX" w:eastAsia="en-US"/>
              </w:rPr>
              <w:t>hundimiento</w:t>
            </w:r>
            <w:r w:rsidR="00830F79" w:rsidRPr="000F3D0F">
              <w:rPr>
                <w:rFonts w:ascii="Arial" w:eastAsia="Calibri" w:hAnsi="Arial" w:cs="Arial"/>
                <w:i/>
                <w:sz w:val="20"/>
                <w:szCs w:val="20"/>
                <w:lang w:val="es-MX" w:eastAsia="en-US"/>
              </w:rPr>
              <w:t>,</w:t>
            </w:r>
            <w:r w:rsidRPr="000F3D0F">
              <w:rPr>
                <w:rFonts w:ascii="Arial" w:eastAsia="Calibri" w:hAnsi="Arial" w:cs="Arial"/>
                <w:i/>
                <w:sz w:val="20"/>
                <w:szCs w:val="20"/>
                <w:lang w:val="es-MX" w:eastAsia="en-US"/>
              </w:rPr>
              <w:t xml:space="preserve"> ya total y absoluto para el candidato</w:t>
            </w:r>
            <w:r w:rsidR="00B35E89" w:rsidRPr="000F3D0F">
              <w:rPr>
                <w:rFonts w:ascii="Arial" w:eastAsia="Calibri" w:hAnsi="Arial" w:cs="Arial"/>
                <w:i/>
                <w:sz w:val="20"/>
                <w:szCs w:val="20"/>
                <w:lang w:val="es-MX" w:eastAsia="en-US"/>
              </w:rPr>
              <w:t xml:space="preserve"> del PRI de sus historias negras, después de la golpiza a un brigadista en 39 contra uno</w:t>
            </w:r>
            <w:r w:rsidR="00B85991" w:rsidRPr="000F3D0F">
              <w:rPr>
                <w:rFonts w:ascii="Arial" w:eastAsia="Calibri" w:hAnsi="Arial" w:cs="Arial"/>
                <w:i/>
                <w:sz w:val="20"/>
                <w:szCs w:val="20"/>
                <w:lang w:val="es-MX" w:eastAsia="en-US"/>
              </w:rPr>
              <w:t>; después de ayer, que el candidato del PRI se deslinda del Presidente Enrique Peña Nieto</w:t>
            </w:r>
            <w:r w:rsidR="00B35E89" w:rsidRPr="000F3D0F">
              <w:rPr>
                <w:rFonts w:ascii="Arial" w:eastAsia="Calibri" w:hAnsi="Arial" w:cs="Arial"/>
                <w:i/>
                <w:sz w:val="20"/>
                <w:szCs w:val="20"/>
                <w:lang w:val="es-MX" w:eastAsia="en-US"/>
              </w:rPr>
              <w:t xml:space="preserve"> </w:t>
            </w:r>
            <w:r w:rsidR="00B85991" w:rsidRPr="000F3D0F">
              <w:rPr>
                <w:rFonts w:ascii="Arial" w:eastAsia="Calibri" w:hAnsi="Arial" w:cs="Arial"/>
                <w:i/>
                <w:sz w:val="20"/>
                <w:szCs w:val="20"/>
                <w:lang w:val="es-MX" w:eastAsia="en-US"/>
              </w:rPr>
              <w:t>que es de su partido y como quiera que sea el Presidente de la Republica</w:t>
            </w:r>
            <w:r w:rsidR="00830F79" w:rsidRPr="000F3D0F">
              <w:rPr>
                <w:rFonts w:ascii="Arial" w:eastAsia="Calibri" w:hAnsi="Arial" w:cs="Arial"/>
                <w:i/>
                <w:sz w:val="20"/>
                <w:szCs w:val="20"/>
                <w:lang w:val="es-MX" w:eastAsia="en-US"/>
              </w:rPr>
              <w:t>,</w:t>
            </w:r>
            <w:r w:rsidR="00B85991" w:rsidRPr="000F3D0F">
              <w:rPr>
                <w:rFonts w:ascii="Arial" w:eastAsia="Calibri" w:hAnsi="Arial" w:cs="Arial"/>
                <w:i/>
                <w:sz w:val="20"/>
                <w:szCs w:val="20"/>
                <w:lang w:val="es-MX" w:eastAsia="en-US"/>
              </w:rPr>
              <w:t xml:space="preserve"> es una Institución y hoy con querer confundir a los queretanos con empresarios Aurelio, van a dar la c</w:t>
            </w:r>
            <w:r w:rsidR="00B214EA" w:rsidRPr="000F3D0F">
              <w:rPr>
                <w:rFonts w:ascii="Arial" w:eastAsia="Calibri" w:hAnsi="Arial" w:cs="Arial"/>
                <w:i/>
                <w:sz w:val="20"/>
                <w:szCs w:val="20"/>
                <w:lang w:val="es-MX" w:eastAsia="en-US"/>
              </w:rPr>
              <w:t>ara</w:t>
            </w:r>
            <w:r w:rsidR="00B85991" w:rsidRPr="000F3D0F">
              <w:rPr>
                <w:rFonts w:ascii="Arial" w:eastAsia="Calibri" w:hAnsi="Arial" w:cs="Arial"/>
                <w:i/>
                <w:sz w:val="20"/>
                <w:szCs w:val="20"/>
                <w:lang w:val="es-MX" w:eastAsia="en-US"/>
              </w:rPr>
              <w:t xml:space="preserve"> en un rato en mi partido, Luis </w:t>
            </w:r>
            <w:r w:rsidR="00B214EA" w:rsidRPr="000F3D0F">
              <w:rPr>
                <w:rFonts w:ascii="Arial" w:eastAsia="Calibri" w:hAnsi="Arial" w:cs="Arial"/>
                <w:i/>
                <w:sz w:val="20"/>
                <w:szCs w:val="20"/>
                <w:lang w:val="es-MX" w:eastAsia="en-US"/>
              </w:rPr>
              <w:t>Herná</w:t>
            </w:r>
            <w:r w:rsidR="00B85991" w:rsidRPr="000F3D0F">
              <w:rPr>
                <w:rFonts w:ascii="Arial" w:eastAsia="Calibri" w:hAnsi="Arial" w:cs="Arial"/>
                <w:i/>
                <w:sz w:val="20"/>
                <w:szCs w:val="20"/>
                <w:lang w:val="es-MX" w:eastAsia="en-US"/>
              </w:rPr>
              <w:t>ndez y Mauricio Lavín, no son las personas, estoy llamando</w:t>
            </w:r>
            <w:r w:rsidR="00830F79" w:rsidRPr="000F3D0F">
              <w:rPr>
                <w:rFonts w:ascii="Arial" w:eastAsia="Calibri" w:hAnsi="Arial" w:cs="Arial"/>
                <w:i/>
                <w:sz w:val="20"/>
                <w:szCs w:val="20"/>
                <w:lang w:val="es-MX" w:eastAsia="en-US"/>
              </w:rPr>
              <w:t xml:space="preserve"> ya con Monte</w:t>
            </w:r>
            <w:r w:rsidR="00B85991" w:rsidRPr="000F3D0F">
              <w:rPr>
                <w:rFonts w:ascii="Arial" w:eastAsia="Calibri" w:hAnsi="Arial" w:cs="Arial"/>
                <w:i/>
                <w:sz w:val="20"/>
                <w:szCs w:val="20"/>
                <w:lang w:val="es-MX" w:eastAsia="en-US"/>
              </w:rPr>
              <w:t xml:space="preserve"> Alejandro </w:t>
            </w:r>
            <w:proofErr w:type="spellStart"/>
            <w:r w:rsidR="00B85991" w:rsidRPr="000F3D0F">
              <w:rPr>
                <w:rFonts w:ascii="Arial" w:eastAsia="Calibri" w:hAnsi="Arial" w:cs="Arial"/>
                <w:i/>
                <w:sz w:val="20"/>
                <w:szCs w:val="20"/>
                <w:lang w:val="es-MX" w:eastAsia="en-US"/>
              </w:rPr>
              <w:t>Rubi</w:t>
            </w:r>
            <w:r w:rsidR="00830F79" w:rsidRPr="000F3D0F">
              <w:rPr>
                <w:rFonts w:ascii="Arial" w:eastAsia="Calibri" w:hAnsi="Arial" w:cs="Arial"/>
                <w:i/>
                <w:sz w:val="20"/>
                <w:szCs w:val="20"/>
                <w:lang w:val="es-MX" w:eastAsia="en-US"/>
              </w:rPr>
              <w:t>do</w:t>
            </w:r>
            <w:proofErr w:type="spellEnd"/>
            <w:r w:rsidR="00830F79" w:rsidRPr="000F3D0F">
              <w:rPr>
                <w:rFonts w:ascii="Arial" w:eastAsia="Calibri" w:hAnsi="Arial" w:cs="Arial"/>
                <w:i/>
                <w:sz w:val="20"/>
                <w:szCs w:val="20"/>
                <w:lang w:val="es-MX" w:eastAsia="en-US"/>
              </w:rPr>
              <w:t>, el Secretario Ejecutivo y</w:t>
            </w:r>
            <w:r w:rsidR="00B85991" w:rsidRPr="000F3D0F">
              <w:rPr>
                <w:rFonts w:ascii="Arial" w:eastAsia="Calibri" w:hAnsi="Arial" w:cs="Arial"/>
                <w:i/>
                <w:sz w:val="20"/>
                <w:szCs w:val="20"/>
                <w:lang w:val="es-MX" w:eastAsia="en-US"/>
              </w:rPr>
              <w:t xml:space="preserve"> Secretario </w:t>
            </w:r>
            <w:r w:rsidR="00B214EA" w:rsidRPr="000F3D0F">
              <w:rPr>
                <w:rFonts w:ascii="Arial" w:eastAsia="Calibri" w:hAnsi="Arial" w:cs="Arial"/>
                <w:i/>
                <w:sz w:val="20"/>
                <w:szCs w:val="20"/>
                <w:lang w:val="es-MX" w:eastAsia="en-US"/>
              </w:rPr>
              <w:t>Nacional</w:t>
            </w:r>
            <w:r w:rsidR="00B85991" w:rsidRPr="000F3D0F">
              <w:rPr>
                <w:rFonts w:ascii="Arial" w:eastAsia="Calibri" w:hAnsi="Arial" w:cs="Arial"/>
                <w:i/>
                <w:sz w:val="20"/>
                <w:szCs w:val="20"/>
                <w:lang w:val="es-MX" w:eastAsia="en-US"/>
              </w:rPr>
              <w:t xml:space="preserve"> para que </w:t>
            </w:r>
            <w:r w:rsidR="00830F79" w:rsidRPr="000F3D0F">
              <w:rPr>
                <w:rFonts w:ascii="Arial" w:eastAsia="Calibri" w:hAnsi="Arial" w:cs="Arial"/>
                <w:i/>
                <w:sz w:val="20"/>
                <w:szCs w:val="20"/>
                <w:lang w:val="es-MX" w:eastAsia="en-US"/>
              </w:rPr>
              <w:t xml:space="preserve">nos </w:t>
            </w:r>
            <w:r w:rsidR="00B85991" w:rsidRPr="000F3D0F">
              <w:rPr>
                <w:rFonts w:ascii="Arial" w:eastAsia="Calibri" w:hAnsi="Arial" w:cs="Arial"/>
                <w:i/>
                <w:sz w:val="20"/>
                <w:szCs w:val="20"/>
                <w:lang w:val="es-MX" w:eastAsia="en-US"/>
              </w:rPr>
              <w:t>aclare</w:t>
            </w:r>
            <w:r w:rsidR="00830F79" w:rsidRPr="000F3D0F">
              <w:rPr>
                <w:rFonts w:ascii="Arial" w:eastAsia="Calibri" w:hAnsi="Arial" w:cs="Arial"/>
                <w:i/>
                <w:sz w:val="20"/>
                <w:szCs w:val="20"/>
                <w:lang w:val="es-MX" w:eastAsia="en-US"/>
              </w:rPr>
              <w:t>.</w:t>
            </w:r>
          </w:p>
          <w:p w:rsidR="00B85991" w:rsidRPr="000F3D0F" w:rsidRDefault="00B85991" w:rsidP="00B85991">
            <w:pPr>
              <w:jc w:val="both"/>
              <w:rPr>
                <w:rFonts w:ascii="Arial" w:eastAsia="Calibri" w:hAnsi="Arial" w:cs="Arial"/>
                <w:i/>
                <w:sz w:val="20"/>
                <w:szCs w:val="20"/>
                <w:lang w:val="es-MX" w:eastAsia="en-US"/>
              </w:rPr>
            </w:pPr>
          </w:p>
          <w:p w:rsidR="00B85991" w:rsidRPr="000F3D0F" w:rsidRDefault="00B85991" w:rsidP="00B85991">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Aurelio:</w:t>
            </w:r>
            <w:r w:rsidR="00830F79" w:rsidRPr="000F3D0F">
              <w:rPr>
                <w:rFonts w:ascii="Arial" w:eastAsia="Calibri" w:hAnsi="Arial" w:cs="Arial"/>
                <w:i/>
                <w:sz w:val="20"/>
                <w:szCs w:val="20"/>
                <w:lang w:val="es-MX" w:eastAsia="en-US"/>
              </w:rPr>
              <w:t xml:space="preserve"> Es</w:t>
            </w:r>
            <w:r w:rsidRPr="000F3D0F">
              <w:rPr>
                <w:rFonts w:ascii="Arial" w:eastAsia="Calibri" w:hAnsi="Arial" w:cs="Arial"/>
                <w:i/>
                <w:sz w:val="20"/>
                <w:szCs w:val="20"/>
                <w:lang w:val="es-MX" w:eastAsia="en-US"/>
              </w:rPr>
              <w:t xml:space="preserve"> mentira Pancho</w:t>
            </w:r>
            <w:r w:rsidR="00830F79" w:rsidRPr="000F3D0F">
              <w:rPr>
                <w:rFonts w:ascii="Arial" w:eastAsia="Calibri" w:hAnsi="Arial" w:cs="Arial"/>
                <w:i/>
                <w:sz w:val="20"/>
                <w:szCs w:val="20"/>
                <w:lang w:val="es-MX" w:eastAsia="en-US"/>
              </w:rPr>
              <w:t>,</w:t>
            </w:r>
            <w:r w:rsidRPr="000F3D0F">
              <w:rPr>
                <w:rFonts w:ascii="Arial" w:eastAsia="Calibri" w:hAnsi="Arial" w:cs="Arial"/>
                <w:i/>
                <w:sz w:val="20"/>
                <w:szCs w:val="20"/>
                <w:lang w:val="es-MX" w:eastAsia="en-US"/>
              </w:rPr>
              <w:t xml:space="preserve"> lo que publica hoy el periódico Reforma, tú lo estas ya comentando, se trata de Mauricio Lavín y </w:t>
            </w:r>
            <w:r w:rsidR="00B214EA" w:rsidRPr="000F3D0F">
              <w:rPr>
                <w:rFonts w:ascii="Arial" w:eastAsia="Calibri" w:hAnsi="Arial" w:cs="Arial"/>
                <w:i/>
                <w:sz w:val="20"/>
                <w:szCs w:val="20"/>
                <w:lang w:val="es-MX" w:eastAsia="en-US"/>
              </w:rPr>
              <w:t>Lui</w:t>
            </w:r>
            <w:r w:rsidR="00830F79" w:rsidRPr="000F3D0F">
              <w:rPr>
                <w:rFonts w:ascii="Arial" w:eastAsia="Calibri" w:hAnsi="Arial" w:cs="Arial"/>
                <w:i/>
                <w:sz w:val="20"/>
                <w:szCs w:val="20"/>
                <w:lang w:val="es-MX" w:eastAsia="en-US"/>
              </w:rPr>
              <w:t>s</w:t>
            </w:r>
            <w:r w:rsidR="00B214EA" w:rsidRPr="000F3D0F">
              <w:rPr>
                <w:rFonts w:ascii="Arial" w:eastAsia="Calibri" w:hAnsi="Arial" w:cs="Arial"/>
                <w:i/>
                <w:sz w:val="20"/>
                <w:szCs w:val="20"/>
                <w:lang w:val="es-MX" w:eastAsia="en-US"/>
              </w:rPr>
              <w:t xml:space="preserve"> Hernández, que son dos queretanos empresarios</w:t>
            </w:r>
            <w:r w:rsidR="00830F79" w:rsidRPr="000F3D0F">
              <w:rPr>
                <w:rFonts w:ascii="Arial" w:eastAsia="Calibri" w:hAnsi="Arial" w:cs="Arial"/>
                <w:i/>
                <w:sz w:val="20"/>
                <w:szCs w:val="20"/>
                <w:lang w:val="es-MX" w:eastAsia="en-US"/>
              </w:rPr>
              <w:t>.</w:t>
            </w:r>
          </w:p>
          <w:p w:rsidR="00B214EA" w:rsidRPr="000F3D0F" w:rsidRDefault="00B214EA" w:rsidP="00B85991">
            <w:pPr>
              <w:jc w:val="both"/>
              <w:rPr>
                <w:rFonts w:ascii="Arial" w:eastAsia="Calibri" w:hAnsi="Arial" w:cs="Arial"/>
                <w:i/>
                <w:sz w:val="20"/>
                <w:szCs w:val="20"/>
                <w:lang w:val="es-MX" w:eastAsia="en-US"/>
              </w:rPr>
            </w:pPr>
          </w:p>
          <w:p w:rsidR="00B214EA" w:rsidRPr="000F3D0F" w:rsidRDefault="00B214EA" w:rsidP="00B214EA">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Francisco Domínguez </w:t>
            </w:r>
            <w:proofErr w:type="spellStart"/>
            <w:r w:rsidRPr="000F3D0F">
              <w:rPr>
                <w:rFonts w:ascii="Arial" w:eastAsia="Calibri" w:hAnsi="Arial" w:cs="Arial"/>
                <w:b/>
                <w:i/>
                <w:sz w:val="20"/>
                <w:szCs w:val="20"/>
                <w:lang w:val="es-MX" w:eastAsia="en-US"/>
              </w:rPr>
              <w:t>Servién</w:t>
            </w:r>
            <w:proofErr w:type="spellEnd"/>
            <w:r w:rsidRPr="000F3D0F">
              <w:rPr>
                <w:rFonts w:ascii="Arial" w:eastAsia="Calibri" w:hAnsi="Arial" w:cs="Arial"/>
                <w:b/>
                <w:i/>
                <w:sz w:val="20"/>
                <w:szCs w:val="20"/>
                <w:lang w:val="es-MX" w:eastAsia="en-US"/>
              </w:rPr>
              <w:t xml:space="preserve">: </w:t>
            </w:r>
            <w:r w:rsidRPr="000F3D0F">
              <w:rPr>
                <w:rFonts w:ascii="Arial" w:eastAsia="Calibri" w:hAnsi="Arial" w:cs="Arial"/>
                <w:i/>
                <w:sz w:val="20"/>
                <w:szCs w:val="20"/>
                <w:lang w:val="es-MX" w:eastAsia="en-US"/>
              </w:rPr>
              <w:t xml:space="preserve">Imagínate ya, que grave </w:t>
            </w:r>
            <w:r w:rsidR="00830F79" w:rsidRPr="000F3D0F">
              <w:rPr>
                <w:rFonts w:ascii="Arial" w:eastAsia="Calibri" w:hAnsi="Arial" w:cs="Arial"/>
                <w:i/>
                <w:sz w:val="20"/>
                <w:szCs w:val="20"/>
                <w:lang w:val="es-MX" w:eastAsia="en-US"/>
              </w:rPr>
              <w:t xml:space="preserve">es </w:t>
            </w:r>
            <w:r w:rsidRPr="000F3D0F">
              <w:rPr>
                <w:rFonts w:ascii="Arial" w:eastAsia="Calibri" w:hAnsi="Arial" w:cs="Arial"/>
                <w:i/>
                <w:sz w:val="20"/>
                <w:szCs w:val="20"/>
                <w:lang w:val="es-MX" w:eastAsia="en-US"/>
              </w:rPr>
              <w:t>meterse con dos personas empresarios, queretanos de muchísimos año; hoy lo digo fuerte, para que oigan todos los empresarios queretanos, a lo que están expuestos, de historias negras, de un priismo desesperado, Aurelio, y que no han pod</w:t>
            </w:r>
            <w:r w:rsidR="00830F79" w:rsidRPr="000F3D0F">
              <w:rPr>
                <w:rFonts w:ascii="Arial" w:eastAsia="Calibri" w:hAnsi="Arial" w:cs="Arial"/>
                <w:i/>
                <w:sz w:val="20"/>
                <w:szCs w:val="20"/>
                <w:lang w:val="es-MX" w:eastAsia="en-US"/>
              </w:rPr>
              <w:t>ido, y como tú dices, adicional e</w:t>
            </w:r>
            <w:r w:rsidRPr="000F3D0F">
              <w:rPr>
                <w:rFonts w:ascii="Arial" w:eastAsia="Calibri" w:hAnsi="Arial" w:cs="Arial"/>
                <w:i/>
                <w:sz w:val="20"/>
                <w:szCs w:val="20"/>
                <w:lang w:val="es-MX" w:eastAsia="en-US"/>
              </w:rPr>
              <w:t xml:space="preserve">l día de la campaña, donde los vamos derrotando, y como estoy pues ya les </w:t>
            </w:r>
            <w:r w:rsidR="00830F79" w:rsidRPr="000F3D0F">
              <w:rPr>
                <w:rFonts w:ascii="Arial" w:eastAsia="Calibri" w:hAnsi="Arial" w:cs="Arial"/>
                <w:i/>
                <w:sz w:val="20"/>
                <w:szCs w:val="20"/>
                <w:lang w:val="es-MX" w:eastAsia="en-US"/>
              </w:rPr>
              <w:t>auguraba la derrota del PRI</w:t>
            </w:r>
            <w:r w:rsidRPr="000F3D0F">
              <w:rPr>
                <w:rFonts w:ascii="Arial" w:eastAsia="Calibri" w:hAnsi="Arial" w:cs="Arial"/>
                <w:i/>
                <w:sz w:val="20"/>
                <w:szCs w:val="20"/>
                <w:lang w:val="es-MX" w:eastAsia="en-US"/>
              </w:rPr>
              <w:t>, simulador y mentiroso, pero no se vale, eso no se vale Aurelio, ni con mi familia</w:t>
            </w:r>
            <w:r w:rsidR="00830F79" w:rsidRPr="000F3D0F">
              <w:rPr>
                <w:rFonts w:ascii="Arial" w:eastAsia="Calibri" w:hAnsi="Arial" w:cs="Arial"/>
                <w:i/>
                <w:sz w:val="20"/>
                <w:szCs w:val="20"/>
                <w:lang w:val="es-MX" w:eastAsia="en-US"/>
              </w:rPr>
              <w:t>,</w:t>
            </w:r>
            <w:r w:rsidRPr="000F3D0F">
              <w:rPr>
                <w:rFonts w:ascii="Arial" w:eastAsia="Calibri" w:hAnsi="Arial" w:cs="Arial"/>
                <w:i/>
                <w:sz w:val="20"/>
                <w:szCs w:val="20"/>
                <w:lang w:val="es-MX" w:eastAsia="en-US"/>
              </w:rPr>
              <w:t xml:space="preserve"> ni con empresarios queretanos, con Pancho Domingo lo que quieran.</w:t>
            </w:r>
          </w:p>
          <w:p w:rsidR="00B214EA" w:rsidRPr="000F3D0F" w:rsidRDefault="00B214EA" w:rsidP="00B214EA">
            <w:pPr>
              <w:jc w:val="both"/>
              <w:rPr>
                <w:rFonts w:ascii="Arial" w:eastAsia="Calibri" w:hAnsi="Arial" w:cs="Arial"/>
                <w:i/>
                <w:sz w:val="20"/>
                <w:szCs w:val="20"/>
                <w:lang w:val="es-MX" w:eastAsia="en-US"/>
              </w:rPr>
            </w:pPr>
          </w:p>
          <w:p w:rsidR="00B214EA" w:rsidRPr="000F3D0F" w:rsidRDefault="00B214EA" w:rsidP="00B214EA">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Aurelio: </w:t>
            </w:r>
            <w:r w:rsidRPr="000F3D0F">
              <w:rPr>
                <w:rFonts w:ascii="Arial" w:eastAsia="Calibri" w:hAnsi="Arial" w:cs="Arial"/>
                <w:i/>
                <w:sz w:val="20"/>
                <w:szCs w:val="20"/>
                <w:lang w:val="es-MX" w:eastAsia="en-US"/>
              </w:rPr>
              <w:t>Oye, Pancho</w:t>
            </w:r>
            <w:r w:rsidRPr="000F3D0F">
              <w:rPr>
                <w:rFonts w:ascii="Arial" w:eastAsia="Calibri" w:hAnsi="Arial" w:cs="Arial"/>
                <w:b/>
                <w:i/>
                <w:sz w:val="20"/>
                <w:szCs w:val="20"/>
                <w:lang w:val="es-MX" w:eastAsia="en-US"/>
              </w:rPr>
              <w:t xml:space="preserve"> </w:t>
            </w:r>
            <w:r w:rsidRPr="000F3D0F">
              <w:rPr>
                <w:rFonts w:ascii="Arial" w:eastAsia="Calibri" w:hAnsi="Arial" w:cs="Arial"/>
                <w:i/>
                <w:sz w:val="20"/>
                <w:szCs w:val="20"/>
                <w:lang w:val="es-MX" w:eastAsia="en-US"/>
              </w:rPr>
              <w:t xml:space="preserve">Domínguez, vas a enviar una carta aclaratoria al Reforma, vas a presentar algún desplegado, vas a solicitar la réplica, </w:t>
            </w:r>
            <w:r w:rsidR="00830F79" w:rsidRPr="000F3D0F">
              <w:rPr>
                <w:rFonts w:ascii="Arial" w:eastAsia="Calibri" w:hAnsi="Arial" w:cs="Arial"/>
                <w:i/>
                <w:sz w:val="20"/>
                <w:szCs w:val="20"/>
                <w:lang w:val="es-MX" w:eastAsia="en-US"/>
              </w:rPr>
              <w:t>¿qué</w:t>
            </w:r>
            <w:r w:rsidRPr="000F3D0F">
              <w:rPr>
                <w:rFonts w:ascii="Arial" w:eastAsia="Calibri" w:hAnsi="Arial" w:cs="Arial"/>
                <w:i/>
                <w:sz w:val="20"/>
                <w:szCs w:val="20"/>
                <w:lang w:val="es-MX" w:eastAsia="en-US"/>
              </w:rPr>
              <w:t xml:space="preserve"> vas hacer Pancho</w:t>
            </w:r>
            <w:r w:rsidR="00830F79" w:rsidRPr="000F3D0F">
              <w:rPr>
                <w:rFonts w:ascii="Arial" w:eastAsia="Calibri" w:hAnsi="Arial" w:cs="Arial"/>
                <w:i/>
                <w:sz w:val="20"/>
                <w:szCs w:val="20"/>
                <w:lang w:val="es-MX" w:eastAsia="en-US"/>
              </w:rPr>
              <w:t>?</w:t>
            </w:r>
          </w:p>
          <w:p w:rsidR="00B214EA" w:rsidRPr="000F3D0F" w:rsidRDefault="00B214EA" w:rsidP="00B214EA">
            <w:pPr>
              <w:jc w:val="both"/>
              <w:rPr>
                <w:rFonts w:ascii="Arial" w:eastAsia="Calibri" w:hAnsi="Arial" w:cs="Arial"/>
                <w:i/>
                <w:sz w:val="20"/>
                <w:szCs w:val="20"/>
                <w:lang w:val="es-MX" w:eastAsia="en-US"/>
              </w:rPr>
            </w:pPr>
          </w:p>
          <w:p w:rsidR="00B214EA" w:rsidRPr="000F3D0F" w:rsidRDefault="00B214EA" w:rsidP="00B214EA">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Francisco Domínguez </w:t>
            </w:r>
            <w:proofErr w:type="spellStart"/>
            <w:r w:rsidRPr="000F3D0F">
              <w:rPr>
                <w:rFonts w:ascii="Arial" w:eastAsia="Calibri" w:hAnsi="Arial" w:cs="Arial"/>
                <w:b/>
                <w:i/>
                <w:sz w:val="20"/>
                <w:szCs w:val="20"/>
                <w:lang w:val="es-MX" w:eastAsia="en-US"/>
              </w:rPr>
              <w:t>Servién</w:t>
            </w:r>
            <w:proofErr w:type="spellEnd"/>
            <w:r w:rsidRPr="000F3D0F">
              <w:rPr>
                <w:rFonts w:ascii="Arial" w:eastAsia="Calibri" w:hAnsi="Arial" w:cs="Arial"/>
                <w:b/>
                <w:i/>
                <w:sz w:val="20"/>
                <w:szCs w:val="20"/>
                <w:lang w:val="es-MX" w:eastAsia="en-US"/>
              </w:rPr>
              <w:t xml:space="preserve">: </w:t>
            </w:r>
            <w:r w:rsidRPr="000F3D0F">
              <w:rPr>
                <w:rFonts w:ascii="Arial" w:eastAsia="Calibri" w:hAnsi="Arial" w:cs="Arial"/>
                <w:i/>
                <w:sz w:val="20"/>
                <w:szCs w:val="20"/>
                <w:lang w:val="es-MX" w:eastAsia="en-US"/>
              </w:rPr>
              <w:t xml:space="preserve">Estoy hablando con lo directivos ya del periódico </w:t>
            </w:r>
            <w:r w:rsidRPr="000F3D0F">
              <w:rPr>
                <w:rFonts w:ascii="Arial" w:eastAsia="Calibri" w:hAnsi="Arial" w:cs="Arial"/>
                <w:i/>
                <w:sz w:val="20"/>
                <w:szCs w:val="20"/>
                <w:lang w:val="es-MX" w:eastAsia="en-US"/>
              </w:rPr>
              <w:lastRenderedPageBreak/>
              <w:t xml:space="preserve">Reforma, estoy buscando a Monte Alejandro </w:t>
            </w:r>
            <w:proofErr w:type="spellStart"/>
            <w:r w:rsidRPr="000F3D0F">
              <w:rPr>
                <w:rFonts w:ascii="Arial" w:eastAsia="Calibri" w:hAnsi="Arial" w:cs="Arial"/>
                <w:i/>
                <w:sz w:val="20"/>
                <w:szCs w:val="20"/>
                <w:lang w:val="es-MX" w:eastAsia="en-US"/>
              </w:rPr>
              <w:t>Rubido</w:t>
            </w:r>
            <w:proofErr w:type="spellEnd"/>
            <w:r w:rsidRPr="000F3D0F">
              <w:rPr>
                <w:rFonts w:ascii="Arial" w:eastAsia="Calibri" w:hAnsi="Arial" w:cs="Arial"/>
                <w:i/>
                <w:sz w:val="20"/>
                <w:szCs w:val="20"/>
                <w:lang w:val="es-MX" w:eastAsia="en-US"/>
              </w:rPr>
              <w:t>, como responsable de la seguridad nacional de este país, para que lo aclare.</w:t>
            </w:r>
          </w:p>
          <w:p w:rsidR="00B214EA" w:rsidRPr="000F3D0F" w:rsidRDefault="00B214EA" w:rsidP="00B214EA">
            <w:pPr>
              <w:jc w:val="both"/>
              <w:rPr>
                <w:rFonts w:ascii="Arial" w:eastAsia="Calibri" w:hAnsi="Arial" w:cs="Arial"/>
                <w:i/>
                <w:sz w:val="20"/>
                <w:szCs w:val="20"/>
                <w:lang w:val="es-MX" w:eastAsia="en-US"/>
              </w:rPr>
            </w:pPr>
          </w:p>
          <w:p w:rsidR="00B214EA" w:rsidRPr="000F3D0F" w:rsidRDefault="00B214EA" w:rsidP="00B214EA">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Aurelio: </w:t>
            </w:r>
            <w:r w:rsidRPr="000F3D0F">
              <w:rPr>
                <w:rFonts w:ascii="Arial" w:eastAsia="Calibri" w:hAnsi="Arial" w:cs="Arial"/>
                <w:i/>
                <w:sz w:val="20"/>
                <w:szCs w:val="20"/>
                <w:lang w:val="es-MX" w:eastAsia="en-US"/>
              </w:rPr>
              <w:t>Aquí lo importante, es, quienes aparecen en la fotografía, si es tu hermano, y</w:t>
            </w:r>
            <w:r w:rsidR="00830F79" w:rsidRPr="000F3D0F">
              <w:rPr>
                <w:rFonts w:ascii="Arial" w:eastAsia="Calibri" w:hAnsi="Arial" w:cs="Arial"/>
                <w:i/>
                <w:sz w:val="20"/>
                <w:szCs w:val="20"/>
                <w:lang w:val="es-MX" w:eastAsia="en-US"/>
              </w:rPr>
              <w:t xml:space="preserve"> si es el otro señor Cesar </w:t>
            </w:r>
            <w:proofErr w:type="spellStart"/>
            <w:r w:rsidR="00830F79" w:rsidRPr="000F3D0F">
              <w:rPr>
                <w:rFonts w:ascii="Arial" w:eastAsia="Calibri" w:hAnsi="Arial" w:cs="Arial"/>
                <w:i/>
                <w:sz w:val="20"/>
                <w:szCs w:val="20"/>
                <w:lang w:val="es-MX" w:eastAsia="en-US"/>
              </w:rPr>
              <w:t>Gasté</w:t>
            </w:r>
            <w:r w:rsidR="0032715A" w:rsidRPr="000F3D0F">
              <w:rPr>
                <w:rFonts w:ascii="Arial" w:eastAsia="Calibri" w:hAnsi="Arial" w:cs="Arial"/>
                <w:i/>
                <w:sz w:val="20"/>
                <w:szCs w:val="20"/>
                <w:lang w:val="es-MX" w:eastAsia="en-US"/>
              </w:rPr>
              <w:t>lum</w:t>
            </w:r>
            <w:proofErr w:type="spellEnd"/>
            <w:r w:rsidR="0032715A" w:rsidRPr="000F3D0F">
              <w:rPr>
                <w:rFonts w:ascii="Arial" w:eastAsia="Calibri" w:hAnsi="Arial" w:cs="Arial"/>
                <w:i/>
                <w:sz w:val="20"/>
                <w:szCs w:val="20"/>
                <w:lang w:val="es-MX" w:eastAsia="en-US"/>
              </w:rPr>
              <w:t>, o no es ciert</w:t>
            </w:r>
            <w:r w:rsidRPr="000F3D0F">
              <w:rPr>
                <w:rFonts w:ascii="Arial" w:eastAsia="Calibri" w:hAnsi="Arial" w:cs="Arial"/>
                <w:i/>
                <w:sz w:val="20"/>
                <w:szCs w:val="20"/>
                <w:lang w:val="es-MX" w:eastAsia="en-US"/>
              </w:rPr>
              <w:t>o, tampoco.</w:t>
            </w:r>
          </w:p>
          <w:p w:rsidR="00B214EA" w:rsidRPr="000F3D0F" w:rsidRDefault="00B214EA" w:rsidP="00B214EA">
            <w:pPr>
              <w:jc w:val="both"/>
              <w:rPr>
                <w:rFonts w:ascii="Arial" w:eastAsia="Calibri" w:hAnsi="Arial" w:cs="Arial"/>
                <w:i/>
                <w:sz w:val="20"/>
                <w:szCs w:val="20"/>
                <w:lang w:val="es-MX" w:eastAsia="en-US"/>
              </w:rPr>
            </w:pPr>
          </w:p>
          <w:p w:rsidR="00B214EA" w:rsidRPr="000F3D0F" w:rsidRDefault="00BA6A2A" w:rsidP="00B214EA">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Francisco Domínguez </w:t>
            </w:r>
            <w:proofErr w:type="spellStart"/>
            <w:r w:rsidRPr="000F3D0F">
              <w:rPr>
                <w:rFonts w:ascii="Arial" w:eastAsia="Calibri" w:hAnsi="Arial" w:cs="Arial"/>
                <w:b/>
                <w:i/>
                <w:sz w:val="20"/>
                <w:szCs w:val="20"/>
                <w:lang w:val="es-MX" w:eastAsia="en-US"/>
              </w:rPr>
              <w:t>Servién</w:t>
            </w:r>
            <w:proofErr w:type="spellEnd"/>
            <w:r w:rsidRPr="000F3D0F">
              <w:rPr>
                <w:rFonts w:ascii="Arial" w:eastAsia="Calibri" w:hAnsi="Arial" w:cs="Arial"/>
                <w:b/>
                <w:i/>
                <w:sz w:val="20"/>
                <w:szCs w:val="20"/>
                <w:lang w:val="es-MX" w:eastAsia="en-US"/>
              </w:rPr>
              <w:t xml:space="preserve">: </w:t>
            </w:r>
            <w:r w:rsidR="0032715A" w:rsidRPr="000F3D0F">
              <w:rPr>
                <w:rFonts w:ascii="Arial" w:eastAsia="Calibri" w:hAnsi="Arial" w:cs="Arial"/>
                <w:i/>
                <w:sz w:val="20"/>
                <w:szCs w:val="20"/>
                <w:lang w:val="es-MX" w:eastAsia="en-US"/>
              </w:rPr>
              <w:t>No, no es, se llama Luis Herná</w:t>
            </w:r>
            <w:r w:rsidR="00B214EA" w:rsidRPr="000F3D0F">
              <w:rPr>
                <w:rFonts w:ascii="Arial" w:eastAsia="Calibri" w:hAnsi="Arial" w:cs="Arial"/>
                <w:i/>
                <w:sz w:val="20"/>
                <w:szCs w:val="20"/>
                <w:lang w:val="es-MX" w:eastAsia="en-US"/>
              </w:rPr>
              <w:t>ndez y tiene un parecido físico, está en la cárcel por narcotráfico, un</w:t>
            </w:r>
            <w:r w:rsidR="0032715A" w:rsidRPr="000F3D0F">
              <w:rPr>
                <w:rFonts w:ascii="Arial" w:eastAsia="Calibri" w:hAnsi="Arial" w:cs="Arial"/>
                <w:i/>
                <w:sz w:val="20"/>
                <w:szCs w:val="20"/>
                <w:lang w:val="es-MX" w:eastAsia="en-US"/>
              </w:rPr>
              <w:t>a</w:t>
            </w:r>
            <w:r w:rsidR="00B214EA" w:rsidRPr="000F3D0F">
              <w:rPr>
                <w:rFonts w:ascii="Arial" w:eastAsia="Calibri" w:hAnsi="Arial" w:cs="Arial"/>
                <w:i/>
                <w:sz w:val="20"/>
                <w:szCs w:val="20"/>
                <w:lang w:val="es-MX" w:eastAsia="en-US"/>
              </w:rPr>
              <w:t xml:space="preserve"> cuestión es el parecido físico</w:t>
            </w:r>
            <w:r w:rsidRPr="000F3D0F">
              <w:rPr>
                <w:rFonts w:ascii="Arial" w:eastAsia="Calibri" w:hAnsi="Arial" w:cs="Arial"/>
                <w:i/>
                <w:sz w:val="20"/>
                <w:szCs w:val="20"/>
                <w:lang w:val="es-MX" w:eastAsia="en-US"/>
              </w:rPr>
              <w:t xml:space="preserve"> y otra cosa que sea la persona, y no pueden confundir así a una persona queretana y empresario trascendente.</w:t>
            </w:r>
          </w:p>
          <w:p w:rsidR="00B214EA" w:rsidRPr="000F3D0F" w:rsidRDefault="00B214EA" w:rsidP="00B214EA">
            <w:pPr>
              <w:jc w:val="both"/>
              <w:rPr>
                <w:rFonts w:ascii="Arial" w:eastAsia="Calibri" w:hAnsi="Arial" w:cs="Arial"/>
                <w:i/>
                <w:sz w:val="20"/>
                <w:szCs w:val="20"/>
                <w:lang w:val="es-MX" w:eastAsia="en-US"/>
              </w:rPr>
            </w:pPr>
          </w:p>
          <w:p w:rsidR="00BA6A2A" w:rsidRPr="000F3D0F" w:rsidRDefault="00BA6A2A" w:rsidP="00B214EA">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Aurelio: </w:t>
            </w:r>
            <w:r w:rsidRPr="000F3D0F">
              <w:rPr>
                <w:rFonts w:ascii="Arial" w:eastAsia="Calibri" w:hAnsi="Arial" w:cs="Arial"/>
                <w:i/>
                <w:sz w:val="20"/>
                <w:szCs w:val="20"/>
                <w:lang w:val="es-MX" w:eastAsia="en-US"/>
              </w:rPr>
              <w:t>Pancho Domínguez</w:t>
            </w:r>
            <w:r w:rsidR="0032715A" w:rsidRPr="000F3D0F">
              <w:rPr>
                <w:rFonts w:ascii="Arial" w:eastAsia="Calibri" w:hAnsi="Arial" w:cs="Arial"/>
                <w:i/>
                <w:sz w:val="20"/>
                <w:szCs w:val="20"/>
                <w:lang w:val="es-MX" w:eastAsia="en-US"/>
              </w:rPr>
              <w:t>, que va a hacer el PAN y que se ha solicitado</w:t>
            </w:r>
            <w:r w:rsidRPr="000F3D0F">
              <w:rPr>
                <w:rFonts w:ascii="Arial" w:eastAsia="Calibri" w:hAnsi="Arial" w:cs="Arial"/>
                <w:i/>
                <w:sz w:val="20"/>
                <w:szCs w:val="20"/>
                <w:lang w:val="es-MX" w:eastAsia="en-US"/>
              </w:rPr>
              <w:t xml:space="preserve"> también a tu grupo de legisladores parlamentarios de los Senadores que han expresado también tu apoyo en diferentes momentos en tu campaña política, que hará o en consecuencia que podrá externar el Partido Acción N</w:t>
            </w:r>
            <w:r w:rsidR="0032715A" w:rsidRPr="000F3D0F">
              <w:rPr>
                <w:rFonts w:ascii="Arial" w:eastAsia="Calibri" w:hAnsi="Arial" w:cs="Arial"/>
                <w:i/>
                <w:sz w:val="20"/>
                <w:szCs w:val="20"/>
                <w:lang w:val="es-MX" w:eastAsia="en-US"/>
              </w:rPr>
              <w:t>acional,</w:t>
            </w:r>
            <w:r w:rsidRPr="000F3D0F">
              <w:rPr>
                <w:rFonts w:ascii="Arial" w:eastAsia="Calibri" w:hAnsi="Arial" w:cs="Arial"/>
                <w:i/>
                <w:sz w:val="20"/>
                <w:szCs w:val="20"/>
                <w:lang w:val="es-MX" w:eastAsia="en-US"/>
              </w:rPr>
              <w:t xml:space="preserve"> en este caso Pancho.</w:t>
            </w:r>
          </w:p>
          <w:p w:rsidR="00BA6A2A" w:rsidRPr="000F3D0F" w:rsidRDefault="00BA6A2A" w:rsidP="00B214EA">
            <w:pPr>
              <w:jc w:val="both"/>
              <w:rPr>
                <w:rFonts w:ascii="Arial" w:eastAsia="Calibri" w:hAnsi="Arial" w:cs="Arial"/>
                <w:i/>
                <w:sz w:val="20"/>
                <w:szCs w:val="20"/>
                <w:lang w:val="es-MX" w:eastAsia="en-US"/>
              </w:rPr>
            </w:pPr>
          </w:p>
          <w:p w:rsidR="00BA6A2A" w:rsidRPr="000F3D0F" w:rsidRDefault="00BA6A2A" w:rsidP="00957FC8">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Francisco Domínguez </w:t>
            </w:r>
            <w:proofErr w:type="spellStart"/>
            <w:r w:rsidRPr="000F3D0F">
              <w:rPr>
                <w:rFonts w:ascii="Arial" w:eastAsia="Calibri" w:hAnsi="Arial" w:cs="Arial"/>
                <w:b/>
                <w:i/>
                <w:sz w:val="20"/>
                <w:szCs w:val="20"/>
                <w:lang w:val="es-MX" w:eastAsia="en-US"/>
              </w:rPr>
              <w:t>Servién</w:t>
            </w:r>
            <w:proofErr w:type="spellEnd"/>
            <w:r w:rsidRPr="000F3D0F">
              <w:rPr>
                <w:rFonts w:ascii="Arial" w:eastAsia="Calibri" w:hAnsi="Arial" w:cs="Arial"/>
                <w:b/>
                <w:i/>
                <w:sz w:val="20"/>
                <w:szCs w:val="20"/>
                <w:lang w:val="es-MX" w:eastAsia="en-US"/>
              </w:rPr>
              <w:t xml:space="preserve">: </w:t>
            </w:r>
            <w:r w:rsidRPr="000F3D0F">
              <w:rPr>
                <w:rFonts w:ascii="Arial" w:eastAsia="Calibri" w:hAnsi="Arial" w:cs="Arial"/>
                <w:i/>
                <w:sz w:val="20"/>
                <w:szCs w:val="20"/>
                <w:lang w:val="es-MX" w:eastAsia="en-US"/>
              </w:rPr>
              <w:t>Pues todo el reclamo hacia el priismo, pero sobre todo el llamado a</w:t>
            </w:r>
            <w:r w:rsidR="0032715A" w:rsidRPr="000F3D0F">
              <w:rPr>
                <w:rFonts w:ascii="Arial" w:eastAsia="Calibri" w:hAnsi="Arial" w:cs="Arial"/>
                <w:i/>
                <w:sz w:val="20"/>
                <w:szCs w:val="20"/>
                <w:lang w:val="es-MX" w:eastAsia="en-US"/>
              </w:rPr>
              <w:t xml:space="preserve"> </w:t>
            </w:r>
            <w:r w:rsidRPr="000F3D0F">
              <w:rPr>
                <w:rFonts w:ascii="Arial" w:eastAsia="Calibri" w:hAnsi="Arial" w:cs="Arial"/>
                <w:i/>
                <w:sz w:val="20"/>
                <w:szCs w:val="20"/>
                <w:lang w:val="es-MX" w:eastAsia="en-US"/>
              </w:rPr>
              <w:t>las queretanas y a los quereta</w:t>
            </w:r>
            <w:r w:rsidR="0032715A" w:rsidRPr="000F3D0F">
              <w:rPr>
                <w:rFonts w:ascii="Arial" w:eastAsia="Calibri" w:hAnsi="Arial" w:cs="Arial"/>
                <w:i/>
                <w:sz w:val="20"/>
                <w:szCs w:val="20"/>
                <w:lang w:val="es-MX" w:eastAsia="en-US"/>
              </w:rPr>
              <w:t>nos, no podemos permitir más PRI</w:t>
            </w:r>
            <w:r w:rsidRPr="000F3D0F">
              <w:rPr>
                <w:rFonts w:ascii="Arial" w:eastAsia="Calibri" w:hAnsi="Arial" w:cs="Arial"/>
                <w:i/>
                <w:sz w:val="20"/>
                <w:szCs w:val="20"/>
                <w:lang w:val="es-MX" w:eastAsia="en-US"/>
              </w:rPr>
              <w:t xml:space="preserve">, donde hoy tiene metidas las manos al 100 por cierto el gobernador del Estado, lo vimos hacer campaña con su candidato, que no despega, que no arranca y lo tiene que ir a ayudar el gobernador, se puede, es domingo, pero en la historia se había visto eso, está metido hasta las manos, ayer dio cuenta el grupo parlamentario el </w:t>
            </w:r>
            <w:r w:rsidR="005A4037" w:rsidRPr="000F3D0F">
              <w:rPr>
                <w:rFonts w:ascii="Arial" w:eastAsia="Calibri" w:hAnsi="Arial" w:cs="Arial"/>
                <w:i/>
                <w:sz w:val="20"/>
                <w:szCs w:val="20"/>
                <w:lang w:val="es-MX" w:eastAsia="en-US"/>
              </w:rPr>
              <w:t>Secretario de Gobierno, Jorge Ló</w:t>
            </w:r>
            <w:r w:rsidRPr="000F3D0F">
              <w:rPr>
                <w:rFonts w:ascii="Arial" w:eastAsia="Calibri" w:hAnsi="Arial" w:cs="Arial"/>
                <w:i/>
                <w:sz w:val="20"/>
                <w:szCs w:val="20"/>
                <w:lang w:val="es-MX" w:eastAsia="en-US"/>
              </w:rPr>
              <w:t xml:space="preserve">pez Portillo, y evidentemente equivocándose, y tropezándose Roberto Loyola y su equipo, </w:t>
            </w:r>
            <w:r w:rsidR="00957FC8" w:rsidRPr="000F3D0F">
              <w:rPr>
                <w:rFonts w:ascii="Arial" w:eastAsia="Calibri" w:hAnsi="Arial" w:cs="Arial"/>
                <w:i/>
                <w:sz w:val="20"/>
                <w:szCs w:val="20"/>
                <w:lang w:val="es-MX" w:eastAsia="en-US"/>
              </w:rPr>
              <w:t>pues tendrán ahí las consecuencias, el siete de junio, y que saquen las manos del proceso, ayer tú te fijaste que en el Periódico Reforma y en el Universal, hubo cartas abiertas del Grupo Parlamentario del Senado, donde le dicen al Presidente de la Republica y al Secretario de Gobernación que le digan al gobierno de Estado, que saquen las manos, del proceso ele</w:t>
            </w:r>
            <w:r w:rsidR="005A4037" w:rsidRPr="000F3D0F">
              <w:rPr>
                <w:rFonts w:ascii="Arial" w:eastAsia="Calibri" w:hAnsi="Arial" w:cs="Arial"/>
                <w:i/>
                <w:sz w:val="20"/>
                <w:szCs w:val="20"/>
                <w:lang w:val="es-MX" w:eastAsia="en-US"/>
              </w:rPr>
              <w:t>ctoral, pero mira, ya teniéndola</w:t>
            </w:r>
            <w:r w:rsidR="00957FC8" w:rsidRPr="000F3D0F">
              <w:rPr>
                <w:rFonts w:ascii="Arial" w:eastAsia="Calibri" w:hAnsi="Arial" w:cs="Arial"/>
                <w:i/>
                <w:sz w:val="20"/>
                <w:szCs w:val="20"/>
                <w:lang w:val="es-MX" w:eastAsia="en-US"/>
              </w:rPr>
              <w:t>s adentro o afuera el Gobernador y el Secretario de Gobierno, con estas equivocaciones, ensuciando familia, ensuciando empresario, que bueno que ya se van en 19 días.</w:t>
            </w:r>
          </w:p>
          <w:p w:rsidR="00957FC8" w:rsidRPr="000F3D0F" w:rsidRDefault="00957FC8" w:rsidP="00957FC8">
            <w:pPr>
              <w:jc w:val="both"/>
              <w:rPr>
                <w:rFonts w:ascii="Arial" w:eastAsia="Calibri" w:hAnsi="Arial" w:cs="Arial"/>
                <w:i/>
                <w:sz w:val="20"/>
                <w:szCs w:val="20"/>
                <w:lang w:val="es-MX" w:eastAsia="en-US"/>
              </w:rPr>
            </w:pPr>
          </w:p>
          <w:p w:rsidR="00957FC8" w:rsidRPr="000F3D0F" w:rsidRDefault="005A4037" w:rsidP="00957FC8">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Aurelio:</w:t>
            </w:r>
            <w:r w:rsidRPr="000F3D0F">
              <w:rPr>
                <w:rFonts w:ascii="Arial" w:eastAsia="Calibri" w:hAnsi="Arial" w:cs="Arial"/>
                <w:i/>
                <w:sz w:val="20"/>
                <w:szCs w:val="20"/>
                <w:lang w:val="es-MX" w:eastAsia="en-US"/>
              </w:rPr>
              <w:t xml:space="preserve"> </w:t>
            </w:r>
            <w:r w:rsidR="00957FC8" w:rsidRPr="000F3D0F">
              <w:rPr>
                <w:rFonts w:ascii="Arial" w:eastAsia="Calibri" w:hAnsi="Arial" w:cs="Arial"/>
                <w:i/>
                <w:sz w:val="20"/>
                <w:szCs w:val="20"/>
                <w:lang w:val="es-MX" w:eastAsia="en-US"/>
              </w:rPr>
              <w:t>Pancho Domínguez, faltan 19</w:t>
            </w:r>
            <w:r w:rsidRPr="000F3D0F">
              <w:rPr>
                <w:rFonts w:ascii="Arial" w:eastAsia="Calibri" w:hAnsi="Arial" w:cs="Arial"/>
                <w:i/>
                <w:sz w:val="20"/>
                <w:szCs w:val="20"/>
                <w:lang w:val="es-MX" w:eastAsia="en-US"/>
              </w:rPr>
              <w:t xml:space="preserve"> días</w:t>
            </w:r>
            <w:r w:rsidR="00957FC8" w:rsidRPr="000F3D0F">
              <w:rPr>
                <w:rFonts w:ascii="Arial" w:eastAsia="Calibri" w:hAnsi="Arial" w:cs="Arial"/>
                <w:i/>
                <w:sz w:val="20"/>
                <w:szCs w:val="20"/>
                <w:lang w:val="es-MX" w:eastAsia="en-US"/>
              </w:rPr>
              <w:t xml:space="preserve"> para este proceso, para esta jornada electoral, las cosas pudieran subir todavía más de tono, ha sido una campaña </w:t>
            </w:r>
            <w:r w:rsidR="006674FA" w:rsidRPr="000F3D0F">
              <w:rPr>
                <w:rFonts w:ascii="Arial" w:eastAsia="Calibri" w:hAnsi="Arial" w:cs="Arial"/>
                <w:i/>
                <w:sz w:val="20"/>
                <w:szCs w:val="20"/>
                <w:lang w:val="es-MX" w:eastAsia="en-US"/>
              </w:rPr>
              <w:t xml:space="preserve">pues muy controvertida por este tipo de situaciones o de escándalos, que le </w:t>
            </w:r>
            <w:r w:rsidR="002D58E0" w:rsidRPr="000F3D0F">
              <w:rPr>
                <w:rFonts w:ascii="Arial" w:eastAsia="Calibri" w:hAnsi="Arial" w:cs="Arial"/>
                <w:i/>
                <w:sz w:val="20"/>
                <w:szCs w:val="20"/>
                <w:lang w:val="es-MX" w:eastAsia="en-US"/>
              </w:rPr>
              <w:t>dirías</w:t>
            </w:r>
            <w:r w:rsidR="006674FA" w:rsidRPr="000F3D0F">
              <w:rPr>
                <w:rFonts w:ascii="Arial" w:eastAsia="Calibri" w:hAnsi="Arial" w:cs="Arial"/>
                <w:i/>
                <w:sz w:val="20"/>
                <w:szCs w:val="20"/>
                <w:lang w:val="es-MX" w:eastAsia="en-US"/>
              </w:rPr>
              <w:t xml:space="preserve"> a los electores </w:t>
            </w:r>
            <w:r w:rsidR="002D58E0" w:rsidRPr="000F3D0F">
              <w:rPr>
                <w:rFonts w:ascii="Arial" w:eastAsia="Calibri" w:hAnsi="Arial" w:cs="Arial"/>
                <w:i/>
                <w:sz w:val="20"/>
                <w:szCs w:val="20"/>
                <w:lang w:val="es-MX" w:eastAsia="en-US"/>
              </w:rPr>
              <w:t>a 19 días del proceso electoral</w:t>
            </w:r>
            <w:r w:rsidR="006674FA" w:rsidRPr="000F3D0F">
              <w:rPr>
                <w:rFonts w:ascii="Arial" w:eastAsia="Calibri" w:hAnsi="Arial" w:cs="Arial"/>
                <w:i/>
                <w:sz w:val="20"/>
                <w:szCs w:val="20"/>
                <w:lang w:val="es-MX" w:eastAsia="en-US"/>
              </w:rPr>
              <w:t>, que le dirías a los también seguidores de otros partidos políticos pa</w:t>
            </w:r>
            <w:r w:rsidR="002D58E0" w:rsidRPr="000F3D0F">
              <w:rPr>
                <w:rFonts w:ascii="Arial" w:eastAsia="Calibri" w:hAnsi="Arial" w:cs="Arial"/>
                <w:i/>
                <w:sz w:val="20"/>
                <w:szCs w:val="20"/>
                <w:lang w:val="es-MX" w:eastAsia="en-US"/>
              </w:rPr>
              <w:t>ra que sobretodo este tipo de situ</w:t>
            </w:r>
            <w:r w:rsidR="006674FA" w:rsidRPr="000F3D0F">
              <w:rPr>
                <w:rFonts w:ascii="Arial" w:eastAsia="Calibri" w:hAnsi="Arial" w:cs="Arial"/>
                <w:i/>
                <w:sz w:val="20"/>
                <w:szCs w:val="20"/>
                <w:lang w:val="es-MX" w:eastAsia="en-US"/>
              </w:rPr>
              <w:t>aciones no ocurran.</w:t>
            </w:r>
          </w:p>
          <w:p w:rsidR="006674FA" w:rsidRPr="000F3D0F" w:rsidRDefault="006674FA" w:rsidP="00957FC8">
            <w:pPr>
              <w:jc w:val="both"/>
              <w:rPr>
                <w:rFonts w:ascii="Arial" w:eastAsia="Calibri" w:hAnsi="Arial" w:cs="Arial"/>
                <w:i/>
                <w:sz w:val="20"/>
                <w:szCs w:val="20"/>
                <w:lang w:val="es-MX" w:eastAsia="en-US"/>
              </w:rPr>
            </w:pPr>
          </w:p>
          <w:p w:rsidR="006674FA" w:rsidRPr="000F3D0F" w:rsidRDefault="0071463E" w:rsidP="00A42F25">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Pancho Domí</w:t>
            </w:r>
            <w:r w:rsidR="006674FA" w:rsidRPr="000F3D0F">
              <w:rPr>
                <w:rFonts w:ascii="Arial" w:eastAsia="Calibri" w:hAnsi="Arial" w:cs="Arial"/>
                <w:b/>
                <w:i/>
                <w:sz w:val="20"/>
                <w:szCs w:val="20"/>
                <w:lang w:val="es-MX" w:eastAsia="en-US"/>
              </w:rPr>
              <w:t>nguez</w:t>
            </w:r>
            <w:r w:rsidR="005A4037" w:rsidRPr="000F3D0F">
              <w:rPr>
                <w:rFonts w:ascii="Arial" w:eastAsia="Calibri" w:hAnsi="Arial" w:cs="Arial"/>
                <w:b/>
                <w:i/>
                <w:sz w:val="20"/>
                <w:szCs w:val="20"/>
                <w:lang w:val="es-MX" w:eastAsia="en-US"/>
              </w:rPr>
              <w:t xml:space="preserve"> </w:t>
            </w:r>
            <w:proofErr w:type="spellStart"/>
            <w:r w:rsidR="005A4037" w:rsidRPr="000F3D0F">
              <w:rPr>
                <w:rFonts w:ascii="Arial" w:eastAsia="Calibri" w:hAnsi="Arial" w:cs="Arial"/>
                <w:b/>
                <w:i/>
                <w:sz w:val="20"/>
                <w:szCs w:val="20"/>
                <w:lang w:val="es-MX" w:eastAsia="en-US"/>
              </w:rPr>
              <w:t>Servién</w:t>
            </w:r>
            <w:proofErr w:type="spellEnd"/>
            <w:r w:rsidR="005A4037" w:rsidRPr="000F3D0F">
              <w:rPr>
                <w:rFonts w:ascii="Arial" w:eastAsia="Calibri" w:hAnsi="Arial" w:cs="Arial"/>
                <w:b/>
                <w:i/>
                <w:sz w:val="20"/>
                <w:szCs w:val="20"/>
                <w:lang w:val="es-MX" w:eastAsia="en-US"/>
              </w:rPr>
              <w:t>:</w:t>
            </w:r>
            <w:r w:rsidR="006674FA" w:rsidRPr="000F3D0F">
              <w:rPr>
                <w:rFonts w:ascii="Arial" w:eastAsia="Calibri" w:hAnsi="Arial" w:cs="Arial"/>
                <w:i/>
                <w:sz w:val="20"/>
                <w:szCs w:val="20"/>
                <w:lang w:val="es-MX" w:eastAsia="en-US"/>
              </w:rPr>
              <w:t xml:space="preserve"> Pues mira, bajo todo esto, </w:t>
            </w:r>
            <w:r w:rsidRPr="000F3D0F">
              <w:rPr>
                <w:rFonts w:ascii="Arial" w:eastAsia="Calibri" w:hAnsi="Arial" w:cs="Arial"/>
                <w:i/>
                <w:sz w:val="20"/>
                <w:szCs w:val="20"/>
                <w:lang w:val="es-MX" w:eastAsia="en-US"/>
              </w:rPr>
              <w:t>si ya que estamos</w:t>
            </w:r>
            <w:r w:rsidR="006674FA" w:rsidRPr="000F3D0F">
              <w:rPr>
                <w:rFonts w:ascii="Arial" w:eastAsia="Calibri" w:hAnsi="Arial" w:cs="Arial"/>
                <w:i/>
                <w:sz w:val="20"/>
                <w:szCs w:val="20"/>
                <w:lang w:val="es-MX" w:eastAsia="en-US"/>
              </w:rPr>
              <w:t xml:space="preserve"> en esta altura, a</w:t>
            </w:r>
            <w:r w:rsidRPr="000F3D0F">
              <w:rPr>
                <w:rFonts w:ascii="Arial" w:eastAsia="Calibri" w:hAnsi="Arial" w:cs="Arial"/>
                <w:i/>
                <w:sz w:val="20"/>
                <w:szCs w:val="20"/>
                <w:lang w:val="es-MX" w:eastAsia="en-US"/>
              </w:rPr>
              <w:t xml:space="preserve"> mí</w:t>
            </w:r>
            <w:r w:rsidR="006674FA" w:rsidRPr="000F3D0F">
              <w:rPr>
                <w:rFonts w:ascii="Arial" w:eastAsia="Calibri" w:hAnsi="Arial" w:cs="Arial"/>
                <w:i/>
                <w:sz w:val="20"/>
                <w:szCs w:val="20"/>
                <w:lang w:val="es-MX" w:eastAsia="en-US"/>
              </w:rPr>
              <w:t xml:space="preserve"> me gustaría que presentara su declaración </w:t>
            </w:r>
            <w:r w:rsidRPr="000F3D0F">
              <w:rPr>
                <w:rFonts w:ascii="Arial" w:eastAsia="Calibri" w:hAnsi="Arial" w:cs="Arial"/>
                <w:i/>
                <w:sz w:val="20"/>
                <w:szCs w:val="20"/>
                <w:lang w:val="es-MX" w:eastAsia="en-US"/>
              </w:rPr>
              <w:t xml:space="preserve">patrimonial el Gobernador Calzada, su </w:t>
            </w:r>
            <w:r w:rsidR="005A4037" w:rsidRPr="000F3D0F">
              <w:rPr>
                <w:rFonts w:ascii="Arial" w:eastAsia="Calibri" w:hAnsi="Arial" w:cs="Arial"/>
                <w:i/>
                <w:sz w:val="20"/>
                <w:szCs w:val="20"/>
                <w:lang w:val="es-MX" w:eastAsia="en-US"/>
              </w:rPr>
              <w:t>hermano Gustavo Calzada, su papá</w:t>
            </w:r>
            <w:r w:rsidRPr="000F3D0F">
              <w:rPr>
                <w:rFonts w:ascii="Arial" w:eastAsia="Calibri" w:hAnsi="Arial" w:cs="Arial"/>
                <w:i/>
                <w:sz w:val="20"/>
                <w:szCs w:val="20"/>
                <w:lang w:val="es-MX" w:eastAsia="en-US"/>
              </w:rPr>
              <w:t>, el arquitecto Calzada, y que vean como han robado al Estado de Querétaro, a ojo de buen cubero de todas las queretana</w:t>
            </w:r>
            <w:r w:rsidR="005A4037" w:rsidRPr="000F3D0F">
              <w:rPr>
                <w:rFonts w:ascii="Arial" w:eastAsia="Calibri" w:hAnsi="Arial" w:cs="Arial"/>
                <w:i/>
                <w:sz w:val="20"/>
                <w:szCs w:val="20"/>
                <w:lang w:val="es-MX" w:eastAsia="en-US"/>
              </w:rPr>
              <w:t xml:space="preserve">s y </w:t>
            </w:r>
            <w:r w:rsidRPr="000F3D0F">
              <w:rPr>
                <w:rFonts w:ascii="Arial" w:eastAsia="Calibri" w:hAnsi="Arial" w:cs="Arial"/>
                <w:i/>
                <w:sz w:val="20"/>
                <w:szCs w:val="20"/>
                <w:lang w:val="es-MX" w:eastAsia="en-US"/>
              </w:rPr>
              <w:t>los queretanos, pero yo creo que aquí Aurelio, un llam</w:t>
            </w:r>
            <w:r w:rsidR="005A4037" w:rsidRPr="000F3D0F">
              <w:rPr>
                <w:rFonts w:ascii="Arial" w:eastAsia="Calibri" w:hAnsi="Arial" w:cs="Arial"/>
                <w:i/>
                <w:sz w:val="20"/>
                <w:szCs w:val="20"/>
                <w:lang w:val="es-MX" w:eastAsia="en-US"/>
              </w:rPr>
              <w:t>ad</w:t>
            </w:r>
            <w:r w:rsidRPr="000F3D0F">
              <w:rPr>
                <w:rFonts w:ascii="Arial" w:eastAsia="Calibri" w:hAnsi="Arial" w:cs="Arial"/>
                <w:i/>
                <w:sz w:val="20"/>
                <w:szCs w:val="20"/>
                <w:lang w:val="es-MX" w:eastAsia="en-US"/>
              </w:rPr>
              <w:t xml:space="preserve">o puntual a todos los políticos, no se vale la guerra sucia, no se vale </w:t>
            </w:r>
            <w:r w:rsidR="0099072A" w:rsidRPr="000F3D0F">
              <w:rPr>
                <w:rFonts w:ascii="Arial" w:eastAsia="Calibri" w:hAnsi="Arial" w:cs="Arial"/>
                <w:i/>
                <w:sz w:val="20"/>
                <w:szCs w:val="20"/>
                <w:lang w:val="es-MX" w:eastAsia="en-US"/>
              </w:rPr>
              <w:t>ensuciar familias, no se vale ensuciar empresarios</w:t>
            </w:r>
            <w:r w:rsidR="00A42F25" w:rsidRPr="000F3D0F">
              <w:rPr>
                <w:rFonts w:ascii="Arial" w:eastAsia="Calibri" w:hAnsi="Arial" w:cs="Arial"/>
                <w:i/>
                <w:sz w:val="20"/>
                <w:szCs w:val="20"/>
                <w:lang w:val="es-MX" w:eastAsia="en-US"/>
              </w:rPr>
              <w:t>,</w:t>
            </w:r>
            <w:r w:rsidR="0099072A" w:rsidRPr="000F3D0F">
              <w:rPr>
                <w:rFonts w:ascii="Arial" w:eastAsia="Calibri" w:hAnsi="Arial" w:cs="Arial"/>
                <w:i/>
                <w:sz w:val="20"/>
                <w:szCs w:val="20"/>
                <w:lang w:val="es-MX" w:eastAsia="en-US"/>
              </w:rPr>
              <w:t xml:space="preserve"> que se conduzcan</w:t>
            </w:r>
            <w:r w:rsidR="00A42F25" w:rsidRPr="000F3D0F">
              <w:rPr>
                <w:rFonts w:ascii="Arial" w:eastAsia="Calibri" w:hAnsi="Arial" w:cs="Arial"/>
                <w:i/>
                <w:sz w:val="20"/>
                <w:szCs w:val="20"/>
                <w:lang w:val="es-MX" w:eastAsia="en-US"/>
              </w:rPr>
              <w:t>,</w:t>
            </w:r>
            <w:r w:rsidR="0099072A" w:rsidRPr="000F3D0F">
              <w:rPr>
                <w:rFonts w:ascii="Arial" w:eastAsia="Calibri" w:hAnsi="Arial" w:cs="Arial"/>
                <w:i/>
                <w:sz w:val="20"/>
                <w:szCs w:val="20"/>
                <w:lang w:val="es-MX" w:eastAsia="en-US"/>
              </w:rPr>
              <w:t xml:space="preserve"> yo estoy dispuesto a conducirme con una campaña como lo he tratado de hacer, pero tampoco me voy a callar la boca, cuando están muy desmedidos con familias y con empresarios</w:t>
            </w:r>
            <w:r w:rsidR="00A42F25" w:rsidRPr="000F3D0F">
              <w:rPr>
                <w:rFonts w:ascii="Arial" w:eastAsia="Calibri" w:hAnsi="Arial" w:cs="Arial"/>
                <w:i/>
                <w:sz w:val="20"/>
                <w:szCs w:val="20"/>
                <w:lang w:val="es-MX" w:eastAsia="en-US"/>
              </w:rPr>
              <w:t xml:space="preserve">, lanzó la voz, pero </w:t>
            </w:r>
            <w:r w:rsidR="00EF2237" w:rsidRPr="000F3D0F">
              <w:rPr>
                <w:rFonts w:ascii="Arial" w:eastAsia="Calibri" w:hAnsi="Arial" w:cs="Arial"/>
                <w:i/>
                <w:sz w:val="20"/>
                <w:szCs w:val="20"/>
                <w:lang w:val="es-MX" w:eastAsia="en-US"/>
              </w:rPr>
              <w:t>también</w:t>
            </w:r>
            <w:r w:rsidR="00A42F25" w:rsidRPr="000F3D0F">
              <w:rPr>
                <w:rFonts w:ascii="Arial" w:eastAsia="Calibri" w:hAnsi="Arial" w:cs="Arial"/>
                <w:i/>
                <w:sz w:val="20"/>
                <w:szCs w:val="20"/>
                <w:lang w:val="es-MX" w:eastAsia="en-US"/>
              </w:rPr>
              <w:t xml:space="preserve"> coincido contigo</w:t>
            </w:r>
            <w:r w:rsidR="005A4037" w:rsidRPr="000F3D0F">
              <w:rPr>
                <w:rFonts w:ascii="Arial" w:eastAsia="Calibri" w:hAnsi="Arial" w:cs="Arial"/>
                <w:i/>
                <w:sz w:val="20"/>
                <w:szCs w:val="20"/>
                <w:lang w:val="es-MX" w:eastAsia="en-US"/>
              </w:rPr>
              <w:t>,</w:t>
            </w:r>
            <w:r w:rsidR="00A42F25" w:rsidRPr="000F3D0F">
              <w:rPr>
                <w:rFonts w:ascii="Arial" w:eastAsia="Calibri" w:hAnsi="Arial" w:cs="Arial"/>
                <w:i/>
                <w:sz w:val="20"/>
                <w:szCs w:val="20"/>
                <w:lang w:val="es-MX" w:eastAsia="en-US"/>
              </w:rPr>
              <w:t xml:space="preserve"> estos 19 días por la gobernabilidad de Querétaro, que nos concentremos en propuestas que es lo que venimos haciendo y diciendo.</w:t>
            </w:r>
          </w:p>
          <w:p w:rsidR="00A42F25" w:rsidRPr="000F3D0F" w:rsidRDefault="00A42F25" w:rsidP="00A42F25">
            <w:pPr>
              <w:jc w:val="both"/>
              <w:rPr>
                <w:rFonts w:ascii="Arial" w:eastAsia="Calibri" w:hAnsi="Arial" w:cs="Arial"/>
                <w:i/>
                <w:sz w:val="20"/>
                <w:szCs w:val="20"/>
                <w:lang w:val="es-MX" w:eastAsia="en-US"/>
              </w:rPr>
            </w:pPr>
          </w:p>
          <w:p w:rsidR="00A42F25" w:rsidRPr="000F3D0F" w:rsidRDefault="00A42F25" w:rsidP="00A42F25">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Aurelio:</w:t>
            </w:r>
            <w:r w:rsidRPr="000F3D0F">
              <w:rPr>
                <w:rFonts w:ascii="Arial" w:eastAsia="Calibri" w:hAnsi="Arial" w:cs="Arial"/>
                <w:i/>
                <w:sz w:val="20"/>
                <w:szCs w:val="20"/>
                <w:lang w:val="es-MX" w:eastAsia="en-US"/>
              </w:rPr>
              <w:t xml:space="preserve"> Pancho </w:t>
            </w:r>
            <w:r w:rsidR="00EF2237" w:rsidRPr="000F3D0F">
              <w:rPr>
                <w:rFonts w:ascii="Arial" w:eastAsia="Calibri" w:hAnsi="Arial" w:cs="Arial"/>
                <w:i/>
                <w:sz w:val="20"/>
                <w:szCs w:val="20"/>
                <w:lang w:val="es-MX" w:eastAsia="en-US"/>
              </w:rPr>
              <w:t>Domínguez</w:t>
            </w:r>
            <w:r w:rsidRPr="000F3D0F">
              <w:rPr>
                <w:rFonts w:ascii="Arial" w:eastAsia="Calibri" w:hAnsi="Arial" w:cs="Arial"/>
                <w:i/>
                <w:sz w:val="20"/>
                <w:szCs w:val="20"/>
                <w:lang w:val="es-MX" w:eastAsia="en-US"/>
              </w:rPr>
              <w:t>, también entiendo que hay un comunicado</w:t>
            </w:r>
            <w:r w:rsidR="00EF2237" w:rsidRPr="000F3D0F">
              <w:rPr>
                <w:rFonts w:ascii="Arial" w:eastAsia="Calibri" w:hAnsi="Arial" w:cs="Arial"/>
                <w:i/>
                <w:sz w:val="20"/>
                <w:szCs w:val="20"/>
                <w:lang w:val="es-MX" w:eastAsia="en-US"/>
              </w:rPr>
              <w:t xml:space="preserve"> de parte de los Senadores del Partido Acción Nacional, respaldando tu postura en contra de esto que hoy se publica en el Periódico Reforma, y también, te quiero precisar y puntualizar</w:t>
            </w:r>
            <w:r w:rsidR="005A4037" w:rsidRPr="000F3D0F">
              <w:rPr>
                <w:rFonts w:ascii="Arial" w:eastAsia="Calibri" w:hAnsi="Arial" w:cs="Arial"/>
                <w:i/>
                <w:sz w:val="20"/>
                <w:szCs w:val="20"/>
                <w:lang w:val="es-MX" w:eastAsia="en-US"/>
              </w:rPr>
              <w:t>,</w:t>
            </w:r>
            <w:r w:rsidR="00EF2237" w:rsidRPr="000F3D0F">
              <w:rPr>
                <w:rFonts w:ascii="Arial" w:eastAsia="Calibri" w:hAnsi="Arial" w:cs="Arial"/>
                <w:i/>
                <w:sz w:val="20"/>
                <w:szCs w:val="20"/>
                <w:lang w:val="es-MX" w:eastAsia="en-US"/>
              </w:rPr>
              <w:t xml:space="preserve"> porque me haces una afirmación muy delicada, cuando me dices que el Gobernador Calzada, su </w:t>
            </w:r>
            <w:r w:rsidR="005A4037" w:rsidRPr="000F3D0F">
              <w:rPr>
                <w:rFonts w:ascii="Arial" w:eastAsia="Calibri" w:hAnsi="Arial" w:cs="Arial"/>
                <w:i/>
                <w:sz w:val="20"/>
                <w:szCs w:val="20"/>
                <w:lang w:val="es-MX" w:eastAsia="en-US"/>
              </w:rPr>
              <w:t>hermano Gustavo Calzada, y su papá</w:t>
            </w:r>
            <w:r w:rsidR="00EF2237" w:rsidRPr="000F3D0F">
              <w:rPr>
                <w:rFonts w:ascii="Arial" w:eastAsia="Calibri" w:hAnsi="Arial" w:cs="Arial"/>
                <w:i/>
                <w:sz w:val="20"/>
                <w:szCs w:val="20"/>
                <w:lang w:val="es-MX" w:eastAsia="en-US"/>
              </w:rPr>
              <w:t>, el arquitecto Calzada</w:t>
            </w:r>
            <w:r w:rsidR="005A4037" w:rsidRPr="000F3D0F">
              <w:rPr>
                <w:rFonts w:ascii="Arial" w:eastAsia="Calibri" w:hAnsi="Arial" w:cs="Arial"/>
                <w:i/>
                <w:sz w:val="20"/>
                <w:szCs w:val="20"/>
                <w:lang w:val="es-MX" w:eastAsia="en-US"/>
              </w:rPr>
              <w:t>…</w:t>
            </w:r>
          </w:p>
          <w:p w:rsidR="00EF2237" w:rsidRPr="000F3D0F" w:rsidRDefault="00EF2237" w:rsidP="00A42F25">
            <w:pPr>
              <w:jc w:val="both"/>
              <w:rPr>
                <w:rFonts w:ascii="Arial" w:eastAsia="Calibri" w:hAnsi="Arial" w:cs="Arial"/>
                <w:sz w:val="20"/>
                <w:szCs w:val="20"/>
                <w:lang w:val="es-MX" w:eastAsia="en-US"/>
              </w:rPr>
            </w:pPr>
          </w:p>
          <w:p w:rsidR="00EF2237" w:rsidRPr="000F3D0F" w:rsidRDefault="00EF2237" w:rsidP="00A42F25">
            <w:pPr>
              <w:jc w:val="both"/>
              <w:rPr>
                <w:rFonts w:ascii="Arial" w:eastAsia="Calibri" w:hAnsi="Arial" w:cs="Arial"/>
                <w:sz w:val="20"/>
                <w:szCs w:val="20"/>
                <w:lang w:val="es-MX" w:eastAsia="en-US"/>
              </w:rPr>
            </w:pPr>
            <w:r w:rsidRPr="000F3D0F">
              <w:rPr>
                <w:rFonts w:ascii="Arial" w:eastAsia="Calibri" w:hAnsi="Arial" w:cs="Arial"/>
                <w:sz w:val="20"/>
                <w:szCs w:val="20"/>
                <w:lang w:val="es-MX" w:eastAsia="en-US"/>
              </w:rPr>
              <w:t>[…]</w:t>
            </w:r>
          </w:p>
          <w:p w:rsidR="00EF2237" w:rsidRPr="000F3D0F" w:rsidRDefault="00EF2237" w:rsidP="00A42F25">
            <w:pPr>
              <w:jc w:val="both"/>
              <w:rPr>
                <w:rFonts w:ascii="Arial" w:eastAsia="Calibri" w:hAnsi="Arial" w:cs="Arial"/>
                <w:sz w:val="20"/>
                <w:szCs w:val="20"/>
                <w:lang w:val="es-MX" w:eastAsia="en-US"/>
              </w:rPr>
            </w:pPr>
          </w:p>
          <w:p w:rsidR="006350AC" w:rsidRPr="000F3D0F" w:rsidRDefault="006350AC" w:rsidP="00A42F25">
            <w:pPr>
              <w:jc w:val="both"/>
              <w:rPr>
                <w:rFonts w:ascii="Arial" w:eastAsia="Calibri" w:hAnsi="Arial" w:cs="Arial"/>
                <w:sz w:val="20"/>
                <w:szCs w:val="20"/>
                <w:lang w:val="es-MX" w:eastAsia="en-US"/>
              </w:rPr>
            </w:pPr>
          </w:p>
          <w:p w:rsidR="006350AC" w:rsidRPr="000F3D0F" w:rsidRDefault="006350AC" w:rsidP="00A42F25">
            <w:pPr>
              <w:jc w:val="both"/>
              <w:rPr>
                <w:rFonts w:ascii="Arial" w:eastAsia="Calibri" w:hAnsi="Arial" w:cs="Arial"/>
                <w:b/>
                <w:sz w:val="20"/>
                <w:szCs w:val="20"/>
                <w:lang w:val="es-MX" w:eastAsia="en-US"/>
              </w:rPr>
            </w:pPr>
            <w:r w:rsidRPr="000F3D0F">
              <w:rPr>
                <w:rFonts w:ascii="Arial" w:eastAsia="Calibri" w:hAnsi="Arial" w:cs="Arial"/>
                <w:b/>
                <w:sz w:val="20"/>
                <w:szCs w:val="20"/>
                <w:lang w:val="es-MX" w:eastAsia="en-US"/>
              </w:rPr>
              <w:t>Entrevista 2</w:t>
            </w:r>
          </w:p>
          <w:p w:rsidR="00A03CA1" w:rsidRPr="000F3D0F" w:rsidRDefault="00A03CA1" w:rsidP="00A42F25">
            <w:pPr>
              <w:jc w:val="both"/>
              <w:rPr>
                <w:rFonts w:ascii="Arial" w:eastAsia="Calibri" w:hAnsi="Arial" w:cs="Arial"/>
                <w:b/>
                <w:sz w:val="20"/>
                <w:szCs w:val="20"/>
                <w:lang w:val="es-MX" w:eastAsia="en-US"/>
              </w:rPr>
            </w:pPr>
            <w:r w:rsidRPr="000F3D0F">
              <w:rPr>
                <w:rFonts w:ascii="Arial" w:eastAsia="Calibri" w:hAnsi="Arial" w:cs="Arial"/>
                <w:b/>
                <w:sz w:val="20"/>
                <w:szCs w:val="20"/>
                <w:lang w:val="es-MX" w:eastAsia="en-US"/>
              </w:rPr>
              <w:t>XHQRO-FM 107.5</w:t>
            </w:r>
          </w:p>
          <w:p w:rsidR="006350AC" w:rsidRPr="000F3D0F" w:rsidRDefault="006350AC" w:rsidP="00A42F25">
            <w:pPr>
              <w:jc w:val="both"/>
              <w:rPr>
                <w:rFonts w:ascii="Arial" w:eastAsia="Calibri" w:hAnsi="Arial" w:cs="Arial"/>
                <w:sz w:val="20"/>
                <w:szCs w:val="20"/>
                <w:lang w:val="es-MX" w:eastAsia="en-US"/>
              </w:rPr>
            </w:pPr>
          </w:p>
          <w:p w:rsidR="00A03CA1" w:rsidRPr="000F3D0F" w:rsidRDefault="00A03CA1" w:rsidP="00A03CA1">
            <w:pPr>
              <w:jc w:val="both"/>
              <w:rPr>
                <w:rFonts w:ascii="Arial" w:eastAsia="Calibri" w:hAnsi="Arial" w:cs="Arial"/>
                <w:i/>
                <w:sz w:val="20"/>
                <w:szCs w:val="20"/>
                <w:lang w:val="es-MX" w:eastAsia="en-US"/>
              </w:rPr>
            </w:pPr>
            <w:r w:rsidRPr="000F3D0F">
              <w:rPr>
                <w:rFonts w:ascii="Arial" w:eastAsia="Calibri" w:hAnsi="Arial" w:cs="Arial"/>
                <w:i/>
                <w:sz w:val="20"/>
                <w:szCs w:val="20"/>
                <w:lang w:val="es-MX" w:eastAsia="en-US"/>
              </w:rPr>
              <w:t>Estamos a la espera de la llamada de Francisco Domínguez, su equipo de campaña nos hizo favor de contactarnos para dar una réplica con respecto [inaudible] para llevarle a usted estas noticias.</w:t>
            </w:r>
          </w:p>
          <w:p w:rsidR="00A03CA1" w:rsidRPr="000F3D0F" w:rsidRDefault="00A03CA1" w:rsidP="00A03CA1">
            <w:pPr>
              <w:jc w:val="both"/>
              <w:rPr>
                <w:rFonts w:ascii="Arial" w:eastAsia="Calibri" w:hAnsi="Arial" w:cs="Arial"/>
                <w:i/>
                <w:sz w:val="20"/>
                <w:szCs w:val="20"/>
                <w:lang w:val="es-MX" w:eastAsia="en-US"/>
              </w:rPr>
            </w:pPr>
          </w:p>
          <w:p w:rsidR="00A03CA1" w:rsidRPr="000F3D0F" w:rsidRDefault="00A03CA1" w:rsidP="00A03CA1">
            <w:pPr>
              <w:jc w:val="both"/>
              <w:rPr>
                <w:rFonts w:ascii="Arial" w:eastAsia="Calibri" w:hAnsi="Arial" w:cs="Arial"/>
                <w:i/>
                <w:sz w:val="20"/>
                <w:szCs w:val="20"/>
                <w:lang w:val="es-MX" w:eastAsia="en-US"/>
              </w:rPr>
            </w:pPr>
            <w:r w:rsidRPr="000F3D0F">
              <w:rPr>
                <w:rFonts w:ascii="Arial" w:hAnsi="Arial" w:cs="Arial"/>
                <w:b/>
                <w:bCs/>
                <w:i/>
                <w:color w:val="000000"/>
                <w:sz w:val="20"/>
                <w:szCs w:val="20"/>
              </w:rPr>
              <w:t xml:space="preserve">Joaquín Sanromán: </w:t>
            </w:r>
            <w:r w:rsidRPr="000F3D0F">
              <w:rPr>
                <w:rFonts w:ascii="Arial" w:eastAsia="Calibri" w:hAnsi="Arial" w:cs="Arial"/>
                <w:i/>
                <w:sz w:val="20"/>
                <w:szCs w:val="20"/>
                <w:lang w:val="es-MX" w:eastAsia="en-US"/>
              </w:rPr>
              <w:t xml:space="preserve">Está en el Periódico Reforma, una fotografía donde está el hermano de Francisco Domínguez, con un hombre  y dice el periódico Reforma, “Amigo incomodo, Alejandro Domínguez, derecha, hermano del candidato del PAN al gobierno de Querétaro, Francisco Domínguez fue captado en discotecas de Cancún, con César </w:t>
            </w:r>
            <w:proofErr w:type="spellStart"/>
            <w:r w:rsidRPr="000F3D0F">
              <w:rPr>
                <w:rFonts w:ascii="Arial" w:eastAsia="Calibri" w:hAnsi="Arial" w:cs="Arial"/>
                <w:i/>
                <w:sz w:val="20"/>
                <w:szCs w:val="20"/>
                <w:lang w:val="es-MX" w:eastAsia="en-US"/>
              </w:rPr>
              <w:t>Gastelúm</w:t>
            </w:r>
            <w:proofErr w:type="spellEnd"/>
            <w:r w:rsidRPr="000F3D0F">
              <w:rPr>
                <w:rFonts w:ascii="Arial" w:eastAsia="Calibri" w:hAnsi="Arial" w:cs="Arial"/>
                <w:i/>
                <w:sz w:val="20"/>
                <w:szCs w:val="20"/>
                <w:lang w:val="es-MX" w:eastAsia="en-US"/>
              </w:rPr>
              <w:t>, un líder del cartel de Sinaloa, detenido en abril presuntamente esta reunión se llevó a cabo en noviembre de 2014.</w:t>
            </w:r>
          </w:p>
          <w:p w:rsidR="00A03CA1" w:rsidRPr="000F3D0F" w:rsidRDefault="00A03CA1" w:rsidP="00A03CA1">
            <w:pPr>
              <w:jc w:val="both"/>
              <w:rPr>
                <w:rFonts w:ascii="Arial" w:eastAsia="Calibri" w:hAnsi="Arial" w:cs="Arial"/>
                <w:i/>
                <w:sz w:val="20"/>
                <w:szCs w:val="20"/>
                <w:lang w:val="es-MX" w:eastAsia="en-US"/>
              </w:rPr>
            </w:pPr>
          </w:p>
          <w:p w:rsidR="00A03CA1" w:rsidRPr="000F3D0F" w:rsidRDefault="00A03CA1" w:rsidP="00A03CA1">
            <w:pPr>
              <w:jc w:val="both"/>
              <w:rPr>
                <w:rFonts w:ascii="Arial" w:eastAsia="Calibri" w:hAnsi="Arial" w:cs="Arial"/>
                <w:i/>
                <w:sz w:val="20"/>
                <w:szCs w:val="20"/>
                <w:lang w:val="es-MX" w:eastAsia="en-US"/>
              </w:rPr>
            </w:pPr>
            <w:r w:rsidRPr="000F3D0F">
              <w:rPr>
                <w:rFonts w:ascii="Arial" w:eastAsia="Calibri" w:hAnsi="Arial" w:cs="Arial"/>
                <w:b/>
                <w:i/>
                <w:sz w:val="20"/>
                <w:szCs w:val="20"/>
                <w:lang w:val="es-MX" w:eastAsia="en-US"/>
              </w:rPr>
              <w:t xml:space="preserve">Miguel Ángel: </w:t>
            </w:r>
            <w:r w:rsidRPr="000F3D0F">
              <w:rPr>
                <w:rFonts w:ascii="Arial" w:eastAsia="Calibri" w:hAnsi="Arial" w:cs="Arial"/>
                <w:i/>
                <w:sz w:val="20"/>
                <w:szCs w:val="20"/>
                <w:lang w:val="es-MX" w:eastAsia="en-US"/>
              </w:rPr>
              <w:t xml:space="preserve">Bueno al menos es lo que refiere al noticia que se divulga por parte del periódico, reforma, ocho de la mañana con cuarenta y nueve minutos, estamos a punto de contactar con el candidato a Gobernador, Francisco Domínguez </w:t>
            </w:r>
            <w:proofErr w:type="spellStart"/>
            <w:r w:rsidRPr="000F3D0F">
              <w:rPr>
                <w:rFonts w:ascii="Arial" w:eastAsia="Calibri" w:hAnsi="Arial" w:cs="Arial"/>
                <w:i/>
                <w:sz w:val="20"/>
                <w:szCs w:val="20"/>
                <w:lang w:val="es-MX" w:eastAsia="en-US"/>
              </w:rPr>
              <w:t>Servién</w:t>
            </w:r>
            <w:proofErr w:type="spellEnd"/>
            <w:r w:rsidRPr="000F3D0F">
              <w:rPr>
                <w:rFonts w:ascii="Arial" w:eastAsia="Calibri" w:hAnsi="Arial" w:cs="Arial"/>
                <w:i/>
                <w:sz w:val="20"/>
                <w:szCs w:val="20"/>
                <w:lang w:val="es-MX" w:eastAsia="en-US"/>
              </w:rPr>
              <w:t>, para que nos tome la llamada sobre este asunto, solamente estamos esperando unos minutos antes de que termine este espacio de noticias, porque si no ya no nos va alcanzar.</w:t>
            </w:r>
          </w:p>
          <w:p w:rsidR="00A03CA1" w:rsidRPr="000F3D0F" w:rsidRDefault="00A03CA1" w:rsidP="00A03CA1">
            <w:pPr>
              <w:jc w:val="both"/>
              <w:rPr>
                <w:rFonts w:ascii="Arial" w:eastAsia="Calibri" w:hAnsi="Arial" w:cs="Arial"/>
                <w:i/>
                <w:sz w:val="20"/>
                <w:szCs w:val="20"/>
                <w:lang w:val="es-MX" w:eastAsia="en-US"/>
              </w:rPr>
            </w:pPr>
          </w:p>
          <w:p w:rsidR="00A03CA1" w:rsidRPr="000F3D0F" w:rsidRDefault="00A03CA1" w:rsidP="00A03CA1">
            <w:pPr>
              <w:jc w:val="both"/>
              <w:rPr>
                <w:rFonts w:ascii="Arial" w:eastAsia="Calibri" w:hAnsi="Arial" w:cs="Arial"/>
                <w:i/>
                <w:sz w:val="20"/>
                <w:szCs w:val="20"/>
                <w:lang w:val="es-MX" w:eastAsia="en-US"/>
              </w:rPr>
            </w:pPr>
            <w:r w:rsidRPr="000F3D0F">
              <w:rPr>
                <w:rFonts w:ascii="Arial" w:hAnsi="Arial" w:cs="Arial"/>
                <w:b/>
                <w:bCs/>
                <w:i/>
                <w:color w:val="000000"/>
                <w:sz w:val="20"/>
                <w:szCs w:val="20"/>
              </w:rPr>
              <w:t xml:space="preserve">Joaquín Sanromán: </w:t>
            </w:r>
            <w:r w:rsidRPr="000F3D0F">
              <w:rPr>
                <w:rFonts w:ascii="Arial" w:eastAsia="Calibri" w:hAnsi="Arial" w:cs="Arial"/>
                <w:i/>
                <w:sz w:val="20"/>
                <w:szCs w:val="20"/>
                <w:lang w:val="es-MX" w:eastAsia="en-US"/>
              </w:rPr>
              <w:t xml:space="preserve">Va ser interesante escuchar a… </w:t>
            </w:r>
          </w:p>
          <w:p w:rsidR="00A03CA1" w:rsidRPr="000F3D0F" w:rsidRDefault="00A03CA1" w:rsidP="00A03CA1">
            <w:pPr>
              <w:jc w:val="both"/>
              <w:rPr>
                <w:rFonts w:ascii="Arial" w:eastAsia="Calibri" w:hAnsi="Arial" w:cs="Arial"/>
                <w:i/>
                <w:sz w:val="20"/>
                <w:szCs w:val="20"/>
                <w:lang w:val="es-MX" w:eastAsia="en-US"/>
              </w:rPr>
            </w:pPr>
          </w:p>
          <w:p w:rsidR="00A03CA1" w:rsidRPr="000F3D0F" w:rsidRDefault="00A03CA1" w:rsidP="00A03CA1">
            <w:pPr>
              <w:jc w:val="both"/>
              <w:rPr>
                <w:rFonts w:ascii="Arial" w:hAnsi="Arial" w:cs="Arial"/>
                <w:b/>
                <w:bCs/>
                <w:i/>
                <w:color w:val="000000"/>
                <w:sz w:val="20"/>
                <w:szCs w:val="20"/>
              </w:rPr>
            </w:pPr>
            <w:r w:rsidRPr="000F3D0F">
              <w:rPr>
                <w:rFonts w:ascii="Arial" w:eastAsia="Calibri" w:hAnsi="Arial" w:cs="Arial"/>
                <w:b/>
                <w:i/>
                <w:sz w:val="20"/>
                <w:szCs w:val="20"/>
                <w:lang w:val="es-MX" w:eastAsia="en-US"/>
              </w:rPr>
              <w:t>Miguel Ángel: ¡</w:t>
            </w:r>
            <w:r w:rsidRPr="000F3D0F">
              <w:rPr>
                <w:rFonts w:ascii="Arial" w:eastAsia="Calibri" w:hAnsi="Arial" w:cs="Arial"/>
                <w:i/>
                <w:sz w:val="20"/>
                <w:szCs w:val="20"/>
                <w:lang w:val="es-MX" w:eastAsia="en-US"/>
              </w:rPr>
              <w:t>Ahí está ya! Pancho Domínguez buenos días… bueno días…</w:t>
            </w:r>
          </w:p>
          <w:p w:rsidR="00A03CA1" w:rsidRPr="000F3D0F" w:rsidRDefault="00A03CA1" w:rsidP="00A03CA1">
            <w:pPr>
              <w:jc w:val="both"/>
              <w:rPr>
                <w:rFonts w:ascii="Arial" w:hAnsi="Arial" w:cs="Arial"/>
                <w:b/>
                <w:bCs/>
                <w:i/>
                <w:color w:val="000000"/>
                <w:sz w:val="20"/>
                <w:szCs w:val="20"/>
              </w:rPr>
            </w:pPr>
          </w:p>
          <w:p w:rsidR="00A03CA1" w:rsidRPr="000F3D0F" w:rsidRDefault="00A03CA1" w:rsidP="00A03CA1">
            <w:pPr>
              <w:jc w:val="both"/>
              <w:rPr>
                <w:rFonts w:ascii="Arial" w:hAnsi="Arial" w:cs="Arial"/>
                <w:b/>
                <w:bCs/>
                <w:i/>
                <w:color w:val="000000"/>
                <w:sz w:val="20"/>
                <w:szCs w:val="20"/>
              </w:rPr>
            </w:pPr>
            <w:r w:rsidRPr="000F3D0F">
              <w:rPr>
                <w:rFonts w:ascii="Arial" w:hAnsi="Arial" w:cs="Arial"/>
                <w:b/>
                <w:bCs/>
                <w:i/>
                <w:color w:val="000000"/>
                <w:sz w:val="20"/>
                <w:szCs w:val="20"/>
              </w:rPr>
              <w:t xml:space="preserve">Francisco Domínguez: </w:t>
            </w:r>
            <w:r w:rsidRPr="000F3D0F">
              <w:rPr>
                <w:rFonts w:ascii="Arial" w:eastAsia="Calibri" w:hAnsi="Arial" w:cs="Arial"/>
                <w:i/>
                <w:sz w:val="20"/>
                <w:szCs w:val="20"/>
                <w:lang w:val="es-MX" w:eastAsia="en-US"/>
              </w:rPr>
              <w:t>Buenos días</w:t>
            </w:r>
            <w:r w:rsidRPr="000F3D0F">
              <w:rPr>
                <w:rFonts w:ascii="Arial" w:hAnsi="Arial" w:cs="Arial"/>
                <w:bCs/>
                <w:i/>
                <w:color w:val="000000"/>
                <w:sz w:val="20"/>
                <w:szCs w:val="20"/>
              </w:rPr>
              <w:t xml:space="preserve"> ¿Cómo estas Joaquín y Miguel Ángel?</w:t>
            </w:r>
          </w:p>
          <w:p w:rsidR="00A03CA1" w:rsidRPr="000F3D0F" w:rsidRDefault="00A03CA1" w:rsidP="00A03CA1">
            <w:pPr>
              <w:jc w:val="both"/>
              <w:rPr>
                <w:rFonts w:ascii="Arial" w:hAnsi="Arial" w:cs="Arial"/>
                <w:b/>
                <w:bCs/>
                <w:i/>
                <w:color w:val="000000"/>
                <w:sz w:val="20"/>
                <w:szCs w:val="20"/>
              </w:rPr>
            </w:pPr>
          </w:p>
          <w:p w:rsidR="00A03CA1" w:rsidRPr="000F3D0F" w:rsidRDefault="00A03CA1" w:rsidP="00A03CA1">
            <w:pPr>
              <w:jc w:val="both"/>
              <w:rPr>
                <w:rFonts w:ascii="Arial" w:hAnsi="Arial" w:cs="Arial"/>
                <w:bCs/>
                <w:i/>
                <w:color w:val="000000"/>
                <w:sz w:val="20"/>
                <w:szCs w:val="20"/>
              </w:rPr>
            </w:pPr>
            <w:r w:rsidRPr="000F3D0F">
              <w:rPr>
                <w:rFonts w:ascii="Arial" w:eastAsia="Calibri" w:hAnsi="Arial" w:cs="Arial"/>
                <w:b/>
                <w:i/>
                <w:sz w:val="20"/>
                <w:szCs w:val="20"/>
                <w:lang w:val="es-MX" w:eastAsia="en-US"/>
              </w:rPr>
              <w:t xml:space="preserve">Miguel Ángel: </w:t>
            </w:r>
            <w:r w:rsidRPr="000F3D0F">
              <w:rPr>
                <w:rFonts w:ascii="Arial" w:eastAsia="Calibri" w:hAnsi="Arial" w:cs="Arial"/>
                <w:i/>
                <w:sz w:val="20"/>
                <w:szCs w:val="20"/>
                <w:lang w:val="es-MX" w:eastAsia="en-US"/>
              </w:rPr>
              <w:t>Hola Pancho, buenos días</w:t>
            </w:r>
          </w:p>
          <w:p w:rsidR="00A03CA1" w:rsidRPr="000F3D0F" w:rsidRDefault="00A03CA1" w:rsidP="00A03CA1">
            <w:pPr>
              <w:jc w:val="both"/>
              <w:rPr>
                <w:rFonts w:ascii="Arial" w:hAnsi="Arial" w:cs="Arial"/>
                <w:b/>
                <w:bCs/>
                <w:i/>
                <w:color w:val="000000"/>
                <w:sz w:val="20"/>
                <w:szCs w:val="20"/>
              </w:rPr>
            </w:pPr>
          </w:p>
          <w:p w:rsidR="00A03CA1" w:rsidRPr="000F3D0F" w:rsidRDefault="00A03CA1" w:rsidP="00A03CA1">
            <w:pPr>
              <w:jc w:val="both"/>
              <w:rPr>
                <w:rFonts w:ascii="Arial" w:hAnsi="Arial" w:cs="Arial"/>
                <w:bCs/>
                <w:i/>
                <w:color w:val="000000"/>
                <w:sz w:val="20"/>
                <w:szCs w:val="20"/>
              </w:rPr>
            </w:pPr>
            <w:r w:rsidRPr="000F3D0F">
              <w:rPr>
                <w:rFonts w:ascii="Arial" w:hAnsi="Arial" w:cs="Arial"/>
                <w:b/>
                <w:bCs/>
                <w:i/>
                <w:color w:val="000000"/>
                <w:sz w:val="20"/>
                <w:szCs w:val="20"/>
              </w:rPr>
              <w:t xml:space="preserve">Joaquín Sanromán: </w:t>
            </w:r>
            <w:r w:rsidRPr="000F3D0F">
              <w:rPr>
                <w:rFonts w:ascii="Arial" w:hAnsi="Arial" w:cs="Arial"/>
                <w:bCs/>
                <w:i/>
                <w:color w:val="000000"/>
                <w:sz w:val="20"/>
                <w:szCs w:val="20"/>
              </w:rPr>
              <w:t xml:space="preserve">Pues aquí con esta información que publica en primera plana el Periódico Reforma, y que ya hacíamos la anotación de lo que se comenta allí, y ¿qué es lo que tienen que decir Francisco Domínguez </w:t>
            </w:r>
            <w:proofErr w:type="spellStart"/>
            <w:r w:rsidRPr="000F3D0F">
              <w:rPr>
                <w:rFonts w:ascii="Arial" w:hAnsi="Arial" w:cs="Arial"/>
                <w:bCs/>
                <w:i/>
                <w:color w:val="000000"/>
                <w:sz w:val="20"/>
                <w:szCs w:val="20"/>
              </w:rPr>
              <w:t>Servién</w:t>
            </w:r>
            <w:proofErr w:type="spellEnd"/>
            <w:r w:rsidRPr="000F3D0F">
              <w:rPr>
                <w:rFonts w:ascii="Arial" w:hAnsi="Arial" w:cs="Arial"/>
                <w:bCs/>
                <w:i/>
                <w:color w:val="000000"/>
                <w:sz w:val="20"/>
                <w:szCs w:val="20"/>
              </w:rPr>
              <w:t>, candidato a la gubernatura?</w:t>
            </w:r>
          </w:p>
          <w:p w:rsidR="00A03CA1" w:rsidRPr="000F3D0F" w:rsidRDefault="00A03CA1" w:rsidP="00A03CA1">
            <w:pPr>
              <w:jc w:val="both"/>
              <w:rPr>
                <w:rFonts w:ascii="Arial" w:hAnsi="Arial" w:cs="Arial"/>
                <w:b/>
                <w:bCs/>
                <w:i/>
                <w:color w:val="000000"/>
                <w:sz w:val="20"/>
                <w:szCs w:val="20"/>
              </w:rPr>
            </w:pPr>
          </w:p>
          <w:p w:rsidR="00A03CA1" w:rsidRPr="000F3D0F" w:rsidRDefault="00A03CA1" w:rsidP="00A03CA1">
            <w:pPr>
              <w:jc w:val="both"/>
              <w:rPr>
                <w:rFonts w:ascii="Arial" w:hAnsi="Arial" w:cs="Arial"/>
                <w:i/>
                <w:sz w:val="20"/>
                <w:szCs w:val="20"/>
                <w:lang w:eastAsia="en-US"/>
              </w:rPr>
            </w:pPr>
            <w:r w:rsidRPr="000F3D0F">
              <w:rPr>
                <w:rFonts w:ascii="Arial" w:hAnsi="Arial" w:cs="Arial"/>
                <w:b/>
                <w:bCs/>
                <w:i/>
                <w:color w:val="000000"/>
                <w:sz w:val="20"/>
                <w:szCs w:val="20"/>
              </w:rPr>
              <w:t xml:space="preserve">Francisco Domínguez: </w:t>
            </w:r>
            <w:r w:rsidRPr="000F3D0F">
              <w:rPr>
                <w:rFonts w:ascii="Arial" w:hAnsi="Arial" w:cs="Arial"/>
                <w:bCs/>
                <w:i/>
                <w:color w:val="000000"/>
                <w:sz w:val="20"/>
                <w:szCs w:val="20"/>
              </w:rPr>
              <w:t xml:space="preserve">Pues nuevamente Joaquín, Miguel Ángel, ahí se nota, y en unos momentos voy a hablar con los directivos del periódico Reforma, en una carta, y las personas que están ahí con Alejandro, mi hermano, otra vez cae en la mentira, no nada más Miguel Ángel, Joaquín, se empezaron metiendo desde hace dos años y medio, el PRI, el Gobierno del Estado encabezado por Calzada </w:t>
            </w:r>
            <w:proofErr w:type="spellStart"/>
            <w:r w:rsidRPr="000F3D0F">
              <w:rPr>
                <w:rFonts w:ascii="Arial" w:hAnsi="Arial" w:cs="Arial"/>
                <w:bCs/>
                <w:i/>
                <w:color w:val="000000"/>
                <w:sz w:val="20"/>
                <w:szCs w:val="20"/>
              </w:rPr>
              <w:t>Rovisora</w:t>
            </w:r>
            <w:proofErr w:type="spellEnd"/>
            <w:r w:rsidRPr="000F3D0F">
              <w:rPr>
                <w:rFonts w:ascii="Arial" w:hAnsi="Arial" w:cs="Arial"/>
                <w:bCs/>
                <w:i/>
                <w:color w:val="000000"/>
                <w:sz w:val="20"/>
                <w:szCs w:val="20"/>
              </w:rPr>
              <w:t xml:space="preserve">, el secretario de Gobierno, Jorge López Portillo, ahora el candidato Roberto Loyola y su equipo. Primero conmigo, luego con </w:t>
            </w:r>
            <w:r w:rsidRPr="000F3D0F">
              <w:rPr>
                <w:rFonts w:ascii="Arial" w:hAnsi="Arial" w:cs="Arial"/>
                <w:i/>
                <w:sz w:val="20"/>
                <w:szCs w:val="20"/>
                <w:lang w:eastAsia="en-US"/>
              </w:rPr>
              <w:t xml:space="preserve">Karina, mi esposa, luego con mi hijo Francisco de 16 años, luego con mi madre de 73 años, pero ahora con empresarios queretanos. Las fotos y el video que aparecen ahí es de Luis Hernández y Mauricio Lavín, dos empresarios, dos familiar reconocidas queretanas, ya pedí ahorita una llamada con Monte Alejandro </w:t>
            </w:r>
            <w:proofErr w:type="spellStart"/>
            <w:r w:rsidRPr="000F3D0F">
              <w:rPr>
                <w:rFonts w:ascii="Arial" w:hAnsi="Arial" w:cs="Arial"/>
                <w:i/>
                <w:sz w:val="20"/>
                <w:szCs w:val="20"/>
                <w:lang w:eastAsia="en-US"/>
              </w:rPr>
              <w:t>Rubido</w:t>
            </w:r>
            <w:proofErr w:type="spellEnd"/>
            <w:r w:rsidRPr="000F3D0F">
              <w:rPr>
                <w:rFonts w:ascii="Arial" w:hAnsi="Arial" w:cs="Arial"/>
                <w:i/>
                <w:sz w:val="20"/>
                <w:szCs w:val="20"/>
                <w:lang w:eastAsia="en-US"/>
              </w:rPr>
              <w:t>, se presentaran en un momento antes ustedes los medios de comunicación, Luis Hernández y Mauricio Lavín, que están en ese video, si hay un parecido físico, que pena, que salga este tipo, pero PRI, simulador, no nada más se metió con mi familia, ahora se mete con empresario y familias, importantísimas.</w:t>
            </w:r>
          </w:p>
          <w:p w:rsidR="00A03CA1" w:rsidRPr="000F3D0F" w:rsidRDefault="00A03CA1" w:rsidP="00A03CA1">
            <w:pPr>
              <w:rPr>
                <w:rFonts w:ascii="Arial Narrow" w:hAnsi="Arial Narrow"/>
              </w:rPr>
            </w:pPr>
          </w:p>
          <w:p w:rsidR="00A03CA1" w:rsidRPr="000F3D0F" w:rsidRDefault="00A03CA1" w:rsidP="00A03CA1">
            <w:pPr>
              <w:rPr>
                <w:rFonts w:ascii="Arial" w:hAnsi="Arial" w:cs="Arial"/>
                <w:i/>
                <w:sz w:val="20"/>
                <w:szCs w:val="20"/>
              </w:rPr>
            </w:pPr>
            <w:r w:rsidRPr="000F3D0F">
              <w:rPr>
                <w:rFonts w:ascii="Arial" w:eastAsia="Calibri" w:hAnsi="Arial" w:cs="Arial"/>
                <w:b/>
                <w:i/>
                <w:sz w:val="20"/>
                <w:szCs w:val="20"/>
                <w:lang w:val="es-MX" w:eastAsia="en-US"/>
              </w:rPr>
              <w:t xml:space="preserve">Miguel Ángel: </w:t>
            </w:r>
            <w:r w:rsidRPr="000F3D0F">
              <w:rPr>
                <w:rFonts w:ascii="Arial" w:hAnsi="Arial" w:cs="Arial"/>
                <w:i/>
                <w:sz w:val="20"/>
                <w:szCs w:val="20"/>
              </w:rPr>
              <w:t>Pancho nos puedes repetir el nombre de estos Luis Hernández y ¿quién más?</w:t>
            </w:r>
          </w:p>
          <w:p w:rsidR="00A03CA1" w:rsidRPr="000F3D0F" w:rsidRDefault="00A03CA1" w:rsidP="00A03CA1">
            <w:pPr>
              <w:rPr>
                <w:rFonts w:ascii="Arial" w:hAnsi="Arial" w:cs="Arial"/>
                <w:sz w:val="20"/>
                <w:szCs w:val="20"/>
              </w:rPr>
            </w:pPr>
          </w:p>
          <w:p w:rsidR="00A03CA1" w:rsidRPr="000F3D0F" w:rsidRDefault="00A03CA1" w:rsidP="00A03CA1">
            <w:pPr>
              <w:rPr>
                <w:rFonts w:ascii="Arial" w:hAnsi="Arial" w:cs="Arial"/>
                <w:i/>
                <w:sz w:val="20"/>
                <w:szCs w:val="20"/>
              </w:rPr>
            </w:pPr>
            <w:r w:rsidRPr="000F3D0F">
              <w:rPr>
                <w:rFonts w:ascii="Arial" w:hAnsi="Arial" w:cs="Arial"/>
                <w:b/>
                <w:bCs/>
                <w:i/>
                <w:color w:val="000000"/>
                <w:sz w:val="20"/>
                <w:szCs w:val="20"/>
              </w:rPr>
              <w:t xml:space="preserve">Francisco Domínguez: </w:t>
            </w:r>
            <w:r w:rsidRPr="000F3D0F">
              <w:rPr>
                <w:rFonts w:ascii="Arial" w:hAnsi="Arial" w:cs="Arial"/>
                <w:i/>
                <w:sz w:val="20"/>
                <w:szCs w:val="20"/>
              </w:rPr>
              <w:t>Mauricio Lavín.</w:t>
            </w:r>
          </w:p>
          <w:p w:rsidR="00A03CA1" w:rsidRPr="000F3D0F" w:rsidRDefault="00A03CA1" w:rsidP="00A03CA1">
            <w:pPr>
              <w:rPr>
                <w:rFonts w:ascii="Arial" w:hAnsi="Arial" w:cs="Arial"/>
                <w:i/>
                <w:sz w:val="20"/>
                <w:szCs w:val="20"/>
              </w:rPr>
            </w:pPr>
          </w:p>
          <w:p w:rsidR="00A03CA1" w:rsidRPr="000F3D0F" w:rsidRDefault="00A03CA1" w:rsidP="00A03CA1">
            <w:pPr>
              <w:rPr>
                <w:rFonts w:ascii="Arial" w:hAnsi="Arial" w:cs="Arial"/>
                <w:i/>
                <w:sz w:val="20"/>
                <w:szCs w:val="20"/>
              </w:rPr>
            </w:pPr>
            <w:r w:rsidRPr="000F3D0F">
              <w:rPr>
                <w:rFonts w:ascii="Arial" w:eastAsia="Calibri" w:hAnsi="Arial" w:cs="Arial"/>
                <w:b/>
                <w:i/>
                <w:sz w:val="20"/>
                <w:szCs w:val="20"/>
                <w:lang w:val="es-MX" w:eastAsia="en-US"/>
              </w:rPr>
              <w:t xml:space="preserve">Miguel Ángel: </w:t>
            </w:r>
            <w:r w:rsidRPr="000F3D0F">
              <w:rPr>
                <w:rFonts w:ascii="Arial" w:hAnsi="Arial" w:cs="Arial"/>
                <w:i/>
                <w:sz w:val="20"/>
                <w:szCs w:val="20"/>
              </w:rPr>
              <w:t>Ellos estuvieron con tu hermano en ese lugar, en Cancún ¿en esa fecha?</w:t>
            </w:r>
          </w:p>
          <w:p w:rsidR="00A03CA1" w:rsidRPr="000F3D0F" w:rsidRDefault="00A03CA1" w:rsidP="00A03CA1">
            <w:pPr>
              <w:jc w:val="both"/>
              <w:rPr>
                <w:rFonts w:ascii="Arial" w:hAnsi="Arial" w:cs="Arial"/>
                <w:i/>
                <w:sz w:val="20"/>
                <w:szCs w:val="20"/>
              </w:rPr>
            </w:pPr>
          </w:p>
          <w:p w:rsidR="00A03CA1" w:rsidRDefault="00A03CA1" w:rsidP="00A03CA1">
            <w:pPr>
              <w:jc w:val="both"/>
              <w:rPr>
                <w:rFonts w:ascii="Arial" w:hAnsi="Arial" w:cs="Arial"/>
                <w:i/>
                <w:sz w:val="20"/>
                <w:szCs w:val="20"/>
              </w:rPr>
            </w:pPr>
            <w:r w:rsidRPr="000F3D0F">
              <w:rPr>
                <w:rFonts w:ascii="Arial" w:hAnsi="Arial" w:cs="Arial"/>
                <w:b/>
                <w:bCs/>
                <w:i/>
                <w:color w:val="000000"/>
                <w:sz w:val="20"/>
                <w:szCs w:val="20"/>
              </w:rPr>
              <w:t xml:space="preserve">Francisco Domínguez: </w:t>
            </w:r>
            <w:r w:rsidRPr="000F3D0F">
              <w:rPr>
                <w:rFonts w:ascii="Arial" w:hAnsi="Arial" w:cs="Arial"/>
                <w:i/>
                <w:sz w:val="20"/>
                <w:szCs w:val="20"/>
              </w:rPr>
              <w:t>El cator</w:t>
            </w:r>
            <w:r w:rsidR="00784522">
              <w:rPr>
                <w:rFonts w:ascii="Arial" w:hAnsi="Arial" w:cs="Arial"/>
                <w:i/>
                <w:sz w:val="20"/>
                <w:szCs w:val="20"/>
              </w:rPr>
              <w:t>ce de octubre para ser exactos,</w:t>
            </w:r>
            <w:r w:rsidRPr="000F3D0F">
              <w:rPr>
                <w:rFonts w:ascii="Arial" w:hAnsi="Arial" w:cs="Arial"/>
                <w:i/>
                <w:sz w:val="20"/>
                <w:szCs w:val="20"/>
              </w:rPr>
              <w:t xml:space="preserve"> volaron de Querétaro a Cancún y</w:t>
            </w:r>
            <w:r w:rsidRPr="00311E23">
              <w:rPr>
                <w:rFonts w:ascii="Arial" w:hAnsi="Arial" w:cs="Arial"/>
                <w:i/>
                <w:sz w:val="20"/>
                <w:szCs w:val="20"/>
              </w:rPr>
              <w:t xml:space="preserve"> </w:t>
            </w:r>
            <w:r w:rsidR="00784522">
              <w:rPr>
                <w:rFonts w:ascii="Arial" w:hAnsi="Arial" w:cs="Arial"/>
                <w:i/>
                <w:sz w:val="20"/>
                <w:szCs w:val="20"/>
              </w:rPr>
              <w:t xml:space="preserve">de Cancún a Querétaro, son queretanos, no tiene nada que ver más que ser gentes decentes bien, trabajadores, fueron a un congreso nacional de horticultura en playa del Carmen, en el 14 de octubre, estuvieron ahí tal como sale el video, pero de ninguna forma ese señor </w:t>
            </w:r>
            <w:proofErr w:type="spellStart"/>
            <w:r w:rsidR="00784522">
              <w:rPr>
                <w:rFonts w:ascii="Arial" w:hAnsi="Arial" w:cs="Arial"/>
                <w:i/>
                <w:sz w:val="20"/>
                <w:szCs w:val="20"/>
              </w:rPr>
              <w:t>Castelum</w:t>
            </w:r>
            <w:proofErr w:type="spellEnd"/>
            <w:r w:rsidR="00784522">
              <w:rPr>
                <w:rFonts w:ascii="Arial" w:hAnsi="Arial" w:cs="Arial"/>
                <w:i/>
                <w:sz w:val="20"/>
                <w:szCs w:val="20"/>
              </w:rPr>
              <w:t xml:space="preserve"> refiere el Periódico,</w:t>
            </w:r>
          </w:p>
          <w:p w:rsidR="00784522" w:rsidRPr="00311E23" w:rsidRDefault="00784522" w:rsidP="00A03CA1">
            <w:pPr>
              <w:jc w:val="both"/>
              <w:rPr>
                <w:rFonts w:ascii="Arial" w:hAnsi="Arial" w:cs="Arial"/>
                <w:i/>
                <w:sz w:val="20"/>
                <w:szCs w:val="20"/>
              </w:rPr>
            </w:pPr>
          </w:p>
          <w:p w:rsidR="006350AC" w:rsidRDefault="00784522" w:rsidP="00A42F25">
            <w:pPr>
              <w:jc w:val="both"/>
              <w:rPr>
                <w:rFonts w:ascii="Arial" w:eastAsia="Calibri" w:hAnsi="Arial" w:cs="Arial"/>
                <w:sz w:val="20"/>
                <w:szCs w:val="20"/>
                <w:lang w:eastAsia="en-US"/>
              </w:rPr>
            </w:pPr>
            <w:r w:rsidRPr="000F3D0F">
              <w:rPr>
                <w:rFonts w:ascii="Arial" w:eastAsia="Calibri" w:hAnsi="Arial" w:cs="Arial"/>
                <w:b/>
                <w:i/>
                <w:sz w:val="20"/>
                <w:szCs w:val="20"/>
                <w:lang w:val="es-MX" w:eastAsia="en-US"/>
              </w:rPr>
              <w:t xml:space="preserve">Miguel Ángel: </w:t>
            </w:r>
            <w:r>
              <w:rPr>
                <w:rFonts w:ascii="Arial" w:eastAsia="Calibri" w:hAnsi="Arial" w:cs="Arial"/>
                <w:sz w:val="20"/>
                <w:szCs w:val="20"/>
                <w:lang w:eastAsia="en-US"/>
              </w:rPr>
              <w:t>Y la persona que esta con Alejandro tu hermano, ¿quién de los dos empresarios, es?</w:t>
            </w:r>
          </w:p>
          <w:p w:rsidR="00784522" w:rsidRDefault="00784522" w:rsidP="00A42F25">
            <w:pPr>
              <w:jc w:val="both"/>
              <w:rPr>
                <w:rFonts w:ascii="Arial" w:eastAsia="Calibri" w:hAnsi="Arial" w:cs="Arial"/>
                <w:sz w:val="20"/>
                <w:szCs w:val="20"/>
                <w:lang w:eastAsia="en-US"/>
              </w:rPr>
            </w:pPr>
          </w:p>
          <w:p w:rsidR="00784522" w:rsidRPr="00154B0F" w:rsidRDefault="00784522" w:rsidP="00A42F25">
            <w:pPr>
              <w:jc w:val="both"/>
              <w:rPr>
                <w:rFonts w:ascii="Arial" w:eastAsia="Calibri" w:hAnsi="Arial" w:cs="Arial"/>
                <w:i/>
                <w:sz w:val="20"/>
                <w:szCs w:val="20"/>
                <w:lang w:eastAsia="en-US"/>
              </w:rPr>
            </w:pPr>
            <w:r w:rsidRPr="00154B0F">
              <w:rPr>
                <w:rFonts w:ascii="Arial" w:hAnsi="Arial" w:cs="Arial"/>
                <w:b/>
                <w:bCs/>
                <w:i/>
                <w:color w:val="000000"/>
                <w:sz w:val="20"/>
                <w:szCs w:val="20"/>
              </w:rPr>
              <w:t xml:space="preserve">Francisco Domínguez: </w:t>
            </w:r>
            <w:r w:rsidRPr="00154B0F">
              <w:rPr>
                <w:rFonts w:ascii="Arial" w:eastAsia="Calibri" w:hAnsi="Arial" w:cs="Arial"/>
                <w:i/>
                <w:sz w:val="20"/>
                <w:szCs w:val="20"/>
                <w:lang w:eastAsia="en-US"/>
              </w:rPr>
              <w:t>Salen los dos, en la foto sale Luis Hernández y en el video también lo acompaña Mauricio Lavín, en un ratito…</w:t>
            </w:r>
          </w:p>
          <w:p w:rsidR="00784522" w:rsidRPr="00154B0F" w:rsidRDefault="00784522" w:rsidP="00A42F25">
            <w:pPr>
              <w:jc w:val="both"/>
              <w:rPr>
                <w:rFonts w:ascii="Arial" w:eastAsia="Calibri" w:hAnsi="Arial" w:cs="Arial"/>
                <w:i/>
                <w:sz w:val="20"/>
                <w:szCs w:val="20"/>
                <w:lang w:eastAsia="en-US"/>
              </w:rPr>
            </w:pPr>
          </w:p>
          <w:p w:rsidR="00784522" w:rsidRPr="00154B0F" w:rsidRDefault="00784522" w:rsidP="00A42F25">
            <w:pPr>
              <w:jc w:val="both"/>
              <w:rPr>
                <w:rFonts w:ascii="Arial" w:eastAsia="Calibri" w:hAnsi="Arial" w:cs="Arial"/>
                <w:i/>
                <w:sz w:val="20"/>
                <w:szCs w:val="20"/>
                <w:lang w:eastAsia="en-US"/>
              </w:rPr>
            </w:pPr>
            <w:r w:rsidRPr="00154B0F">
              <w:rPr>
                <w:rFonts w:ascii="Arial" w:eastAsia="Calibri" w:hAnsi="Arial" w:cs="Arial"/>
                <w:b/>
                <w:i/>
                <w:sz w:val="20"/>
                <w:szCs w:val="20"/>
                <w:lang w:val="es-MX" w:eastAsia="en-US"/>
              </w:rPr>
              <w:t xml:space="preserve">Miguel Ángel: </w:t>
            </w:r>
            <w:r w:rsidRPr="00154B0F">
              <w:rPr>
                <w:rFonts w:ascii="Arial" w:eastAsia="Calibri" w:hAnsi="Arial" w:cs="Arial"/>
                <w:i/>
                <w:sz w:val="20"/>
                <w:szCs w:val="20"/>
                <w:lang w:eastAsia="en-US"/>
              </w:rPr>
              <w:t>Se perdió la comunicación… vamos a volver a hacer la llamada. Él lo que está diciendo es que fueron dos empresarios los que acompañaron su hermano, dice que es Luis Hernández y Mauricio Lavín, quienes acompañaron a su hermano a este mismo evento, del cual, también, refiere la nota por cierto en Reforma, que fueron a un Congreso de Horticultura que se celebró en Cancún.</w:t>
            </w:r>
          </w:p>
          <w:p w:rsidR="00784522" w:rsidRPr="00154B0F" w:rsidRDefault="00784522" w:rsidP="00A42F25">
            <w:pPr>
              <w:jc w:val="both"/>
              <w:rPr>
                <w:rFonts w:ascii="Arial" w:eastAsia="Calibri" w:hAnsi="Arial" w:cs="Arial"/>
                <w:i/>
                <w:sz w:val="20"/>
                <w:szCs w:val="20"/>
                <w:lang w:eastAsia="en-US"/>
              </w:rPr>
            </w:pPr>
          </w:p>
          <w:p w:rsidR="00784522" w:rsidRPr="00154B0F" w:rsidRDefault="00154B0F" w:rsidP="00154B0F">
            <w:pPr>
              <w:jc w:val="both"/>
              <w:rPr>
                <w:rFonts w:ascii="Arial" w:eastAsia="Calibri" w:hAnsi="Arial" w:cs="Arial"/>
                <w:i/>
                <w:sz w:val="20"/>
                <w:szCs w:val="20"/>
                <w:lang w:eastAsia="en-US"/>
              </w:rPr>
            </w:pPr>
            <w:r w:rsidRPr="00154B0F">
              <w:rPr>
                <w:rFonts w:ascii="Arial" w:hAnsi="Arial" w:cs="Arial"/>
                <w:b/>
                <w:bCs/>
                <w:i/>
                <w:color w:val="000000"/>
                <w:sz w:val="20"/>
                <w:szCs w:val="20"/>
              </w:rPr>
              <w:t xml:space="preserve">Joaquín Sanromán: </w:t>
            </w:r>
            <w:r w:rsidR="00784522" w:rsidRPr="00154B0F">
              <w:rPr>
                <w:rFonts w:ascii="Arial" w:eastAsia="Calibri" w:hAnsi="Arial" w:cs="Arial"/>
                <w:i/>
                <w:sz w:val="20"/>
                <w:szCs w:val="20"/>
                <w:lang w:eastAsia="en-US"/>
              </w:rPr>
              <w:t xml:space="preserve">Así es, así es, es la aclaración que está dando el candidato del Pan a la gubernatura, Pancho Domínguez, que la persona que sale en la primera plana del periódico Reforma con su hermano Alejandro, no es César </w:t>
            </w:r>
            <w:proofErr w:type="spellStart"/>
            <w:r w:rsidR="00784522" w:rsidRPr="00154B0F">
              <w:rPr>
                <w:rFonts w:ascii="Arial" w:eastAsia="Calibri" w:hAnsi="Arial" w:cs="Arial"/>
                <w:i/>
                <w:sz w:val="20"/>
                <w:szCs w:val="20"/>
                <w:lang w:eastAsia="en-US"/>
              </w:rPr>
              <w:t>Gastelum</w:t>
            </w:r>
            <w:proofErr w:type="spellEnd"/>
            <w:r w:rsidR="00784522" w:rsidRPr="00154B0F">
              <w:rPr>
                <w:rFonts w:ascii="Arial" w:eastAsia="Calibri" w:hAnsi="Arial" w:cs="Arial"/>
                <w:i/>
                <w:sz w:val="20"/>
                <w:szCs w:val="20"/>
                <w:lang w:eastAsia="en-US"/>
              </w:rPr>
              <w:t xml:space="preserve">, el líder del Cartel de Sinaloa detenido en abril, comenta Francisco </w:t>
            </w:r>
            <w:r w:rsidRPr="00154B0F">
              <w:rPr>
                <w:rFonts w:ascii="Arial" w:eastAsia="Calibri" w:hAnsi="Arial" w:cs="Arial"/>
                <w:i/>
                <w:sz w:val="20"/>
                <w:szCs w:val="20"/>
                <w:lang w:eastAsia="en-US"/>
              </w:rPr>
              <w:t xml:space="preserve">Domínguez </w:t>
            </w:r>
            <w:proofErr w:type="spellStart"/>
            <w:r w:rsidRPr="00154B0F">
              <w:rPr>
                <w:rFonts w:ascii="Arial" w:eastAsia="Calibri" w:hAnsi="Arial" w:cs="Arial"/>
                <w:i/>
                <w:sz w:val="20"/>
                <w:szCs w:val="20"/>
                <w:lang w:eastAsia="en-US"/>
              </w:rPr>
              <w:t>Servién</w:t>
            </w:r>
            <w:proofErr w:type="spellEnd"/>
            <w:r w:rsidRPr="00154B0F">
              <w:rPr>
                <w:rFonts w:ascii="Arial" w:eastAsia="Calibri" w:hAnsi="Arial" w:cs="Arial"/>
                <w:i/>
                <w:sz w:val="20"/>
                <w:szCs w:val="20"/>
                <w:lang w:eastAsia="en-US"/>
              </w:rPr>
              <w:t xml:space="preserve">, que tiene un parecido precisamente con César </w:t>
            </w:r>
            <w:proofErr w:type="spellStart"/>
            <w:r w:rsidRPr="00154B0F">
              <w:rPr>
                <w:rFonts w:ascii="Arial" w:eastAsia="Calibri" w:hAnsi="Arial" w:cs="Arial"/>
                <w:i/>
                <w:sz w:val="20"/>
                <w:szCs w:val="20"/>
                <w:lang w:eastAsia="en-US"/>
              </w:rPr>
              <w:t>Gastelum</w:t>
            </w:r>
            <w:proofErr w:type="spellEnd"/>
            <w:r w:rsidRPr="00154B0F">
              <w:rPr>
                <w:rFonts w:ascii="Arial" w:eastAsia="Calibri" w:hAnsi="Arial" w:cs="Arial"/>
                <w:i/>
                <w:sz w:val="20"/>
                <w:szCs w:val="20"/>
                <w:lang w:eastAsia="en-US"/>
              </w:rPr>
              <w:t>, pero que es el empresario Queretano, Luis Hernández y que en breves momentos… a ver francisco entonces en breves momentos estos dos empresarios, Luis Hernández y Mauricio Lavín, ¿van a estar con nuestros compañeros de la prensa?</w:t>
            </w:r>
          </w:p>
          <w:p w:rsidR="00154B0F" w:rsidRDefault="00154B0F" w:rsidP="00154B0F">
            <w:pPr>
              <w:jc w:val="both"/>
              <w:rPr>
                <w:rFonts w:ascii="Arial" w:eastAsia="Calibri" w:hAnsi="Arial" w:cs="Arial"/>
                <w:sz w:val="20"/>
                <w:szCs w:val="20"/>
                <w:lang w:eastAsia="en-US"/>
              </w:rPr>
            </w:pPr>
          </w:p>
          <w:p w:rsidR="00154B0F" w:rsidRDefault="00154B0F" w:rsidP="00017D30">
            <w:pPr>
              <w:jc w:val="both"/>
              <w:rPr>
                <w:rFonts w:ascii="Arial" w:hAnsi="Arial" w:cs="Arial"/>
                <w:bCs/>
                <w:i/>
                <w:color w:val="000000"/>
                <w:sz w:val="20"/>
                <w:szCs w:val="20"/>
              </w:rPr>
            </w:pPr>
            <w:r w:rsidRPr="000F3D0F">
              <w:rPr>
                <w:rFonts w:ascii="Arial" w:hAnsi="Arial" w:cs="Arial"/>
                <w:b/>
                <w:bCs/>
                <w:i/>
                <w:color w:val="000000"/>
                <w:sz w:val="20"/>
                <w:szCs w:val="20"/>
              </w:rPr>
              <w:t>Francisco Domínguez:</w:t>
            </w:r>
            <w:r>
              <w:rPr>
                <w:rFonts w:ascii="Arial" w:hAnsi="Arial" w:cs="Arial"/>
                <w:b/>
                <w:bCs/>
                <w:i/>
                <w:color w:val="000000"/>
                <w:sz w:val="20"/>
                <w:szCs w:val="20"/>
              </w:rPr>
              <w:t xml:space="preserve"> </w:t>
            </w:r>
            <w:r w:rsidR="00017D30">
              <w:rPr>
                <w:rFonts w:ascii="Arial" w:hAnsi="Arial" w:cs="Arial"/>
                <w:bCs/>
                <w:i/>
                <w:color w:val="000000"/>
                <w:sz w:val="20"/>
                <w:szCs w:val="20"/>
              </w:rPr>
              <w:t xml:space="preserve">Van a estar con mi partido y espero </w:t>
            </w:r>
            <w:r w:rsidRPr="00154B0F">
              <w:rPr>
                <w:rFonts w:ascii="Arial" w:hAnsi="Arial" w:cs="Arial"/>
                <w:bCs/>
                <w:i/>
                <w:color w:val="000000"/>
                <w:sz w:val="20"/>
                <w:szCs w:val="20"/>
              </w:rPr>
              <w:t>el part</w:t>
            </w:r>
            <w:r w:rsidR="00017D30">
              <w:rPr>
                <w:rFonts w:ascii="Arial" w:hAnsi="Arial" w:cs="Arial"/>
                <w:bCs/>
                <w:i/>
                <w:color w:val="000000"/>
                <w:sz w:val="20"/>
                <w:szCs w:val="20"/>
              </w:rPr>
              <w:t xml:space="preserve">ido, pues espero que los convoquen me imagino, para eso estarán. El seños </w:t>
            </w:r>
            <w:proofErr w:type="spellStart"/>
            <w:r w:rsidR="00017D30">
              <w:rPr>
                <w:rFonts w:ascii="Arial" w:hAnsi="Arial" w:cs="Arial"/>
                <w:bCs/>
                <w:i/>
                <w:color w:val="000000"/>
                <w:sz w:val="20"/>
                <w:szCs w:val="20"/>
              </w:rPr>
              <w:t>Gastelum</w:t>
            </w:r>
            <w:proofErr w:type="spellEnd"/>
            <w:r w:rsidR="00017D30">
              <w:rPr>
                <w:rFonts w:ascii="Arial" w:hAnsi="Arial" w:cs="Arial"/>
                <w:bCs/>
                <w:i/>
                <w:color w:val="000000"/>
                <w:sz w:val="20"/>
                <w:szCs w:val="20"/>
              </w:rPr>
              <w:t xml:space="preserve"> está preso de hace más de un mes, precisamente por narcotráfico y delincuencia organizada y si el empresario queretano Luis Hernandez, tiene un parecido, que grave Miguel Ángel, que grave Joaquín, que el PRI, haya puesto en manos de lo que hoy ya están perdidos en su desesperación; primero se meten con mi familia, luego arteramente golpean a un brigadista entre 40 priistas, y luego ayer el candidato del PRI se deslinda del presidente de la república, y como sea el presidente de la república es una institución, pero además el partido […] las redes sociales los priistas con dos familias de empresarios.</w:t>
            </w:r>
          </w:p>
          <w:p w:rsidR="00017D30" w:rsidRDefault="00017D30" w:rsidP="00017D30">
            <w:pPr>
              <w:jc w:val="both"/>
              <w:rPr>
                <w:rFonts w:ascii="Arial" w:hAnsi="Arial" w:cs="Arial"/>
                <w:bCs/>
                <w:i/>
                <w:color w:val="000000"/>
                <w:sz w:val="20"/>
                <w:szCs w:val="20"/>
              </w:rPr>
            </w:pPr>
          </w:p>
          <w:p w:rsidR="00017D30" w:rsidRDefault="00017D30" w:rsidP="00017D30">
            <w:pPr>
              <w:jc w:val="both"/>
              <w:rPr>
                <w:rFonts w:ascii="Arial" w:hAnsi="Arial" w:cs="Arial"/>
                <w:bCs/>
                <w:i/>
                <w:color w:val="000000"/>
                <w:sz w:val="20"/>
                <w:szCs w:val="20"/>
              </w:rPr>
            </w:pPr>
            <w:r w:rsidRPr="00154B0F">
              <w:rPr>
                <w:rFonts w:ascii="Arial" w:hAnsi="Arial" w:cs="Arial"/>
                <w:b/>
                <w:bCs/>
                <w:i/>
                <w:color w:val="000000"/>
                <w:sz w:val="20"/>
                <w:szCs w:val="20"/>
              </w:rPr>
              <w:t xml:space="preserve">Joaquín Sanromán: </w:t>
            </w:r>
            <w:r w:rsidRPr="00017D30">
              <w:rPr>
                <w:rFonts w:ascii="Arial" w:hAnsi="Arial" w:cs="Arial"/>
                <w:bCs/>
                <w:i/>
                <w:color w:val="000000"/>
                <w:sz w:val="20"/>
                <w:szCs w:val="20"/>
              </w:rPr>
              <w:t>Luis</w:t>
            </w:r>
            <w:r>
              <w:rPr>
                <w:rFonts w:ascii="Arial" w:hAnsi="Arial" w:cs="Arial"/>
                <w:bCs/>
                <w:i/>
                <w:color w:val="000000"/>
                <w:sz w:val="20"/>
                <w:szCs w:val="20"/>
              </w:rPr>
              <w:t xml:space="preserve"> Hernandez y Mauricio Lavín</w:t>
            </w:r>
            <w:r w:rsidRPr="00017D30">
              <w:rPr>
                <w:rFonts w:ascii="Arial" w:hAnsi="Arial" w:cs="Arial"/>
                <w:bCs/>
                <w:i/>
                <w:color w:val="000000"/>
                <w:sz w:val="20"/>
                <w:szCs w:val="20"/>
              </w:rPr>
              <w:t xml:space="preserve">, las personas que están en el video. </w:t>
            </w:r>
            <w:r>
              <w:rPr>
                <w:rFonts w:ascii="Arial" w:hAnsi="Arial" w:cs="Arial"/>
                <w:bCs/>
                <w:i/>
                <w:color w:val="000000"/>
                <w:sz w:val="20"/>
                <w:szCs w:val="20"/>
              </w:rPr>
              <w:t>Tú ya hablaste con directivos del periódico reforma y ¿</w:t>
            </w:r>
            <w:r w:rsidR="00186B1A">
              <w:rPr>
                <w:rFonts w:ascii="Arial" w:hAnsi="Arial" w:cs="Arial"/>
                <w:bCs/>
                <w:i/>
                <w:color w:val="000000"/>
                <w:sz w:val="20"/>
                <w:szCs w:val="20"/>
              </w:rPr>
              <w:t xml:space="preserve">si </w:t>
            </w:r>
            <w:r>
              <w:rPr>
                <w:rFonts w:ascii="Arial" w:hAnsi="Arial" w:cs="Arial"/>
                <w:bCs/>
                <w:i/>
                <w:color w:val="000000"/>
                <w:sz w:val="20"/>
                <w:szCs w:val="20"/>
              </w:rPr>
              <w:t>te dieron una explicación?</w:t>
            </w:r>
          </w:p>
          <w:p w:rsidR="00017D30" w:rsidRDefault="00017D30" w:rsidP="00017D30">
            <w:pPr>
              <w:jc w:val="both"/>
              <w:rPr>
                <w:rFonts w:ascii="Arial" w:hAnsi="Arial" w:cs="Arial"/>
                <w:bCs/>
                <w:i/>
                <w:color w:val="000000"/>
                <w:sz w:val="20"/>
                <w:szCs w:val="20"/>
              </w:rPr>
            </w:pPr>
          </w:p>
          <w:p w:rsidR="00017D30" w:rsidRDefault="00017D30" w:rsidP="00017D30">
            <w:pPr>
              <w:jc w:val="both"/>
              <w:rPr>
                <w:rFonts w:ascii="Arial" w:hAnsi="Arial" w:cs="Arial"/>
                <w:bCs/>
                <w:i/>
                <w:color w:val="000000"/>
                <w:sz w:val="20"/>
                <w:szCs w:val="20"/>
              </w:rPr>
            </w:pPr>
            <w:r>
              <w:rPr>
                <w:rFonts w:ascii="Arial" w:hAnsi="Arial" w:cs="Arial"/>
                <w:bCs/>
                <w:i/>
                <w:color w:val="000000"/>
                <w:sz w:val="20"/>
                <w:szCs w:val="20"/>
              </w:rPr>
              <w:t>[…]</w:t>
            </w:r>
          </w:p>
          <w:p w:rsidR="00017D30" w:rsidRDefault="00017D30" w:rsidP="00017D30">
            <w:pPr>
              <w:jc w:val="both"/>
              <w:rPr>
                <w:rFonts w:ascii="Arial" w:hAnsi="Arial" w:cs="Arial"/>
                <w:bCs/>
                <w:i/>
                <w:color w:val="000000"/>
                <w:sz w:val="20"/>
                <w:szCs w:val="20"/>
              </w:rPr>
            </w:pPr>
          </w:p>
          <w:p w:rsidR="00017D30" w:rsidRDefault="00017D30" w:rsidP="00017D30">
            <w:pPr>
              <w:jc w:val="both"/>
              <w:rPr>
                <w:rFonts w:ascii="Arial" w:hAnsi="Arial" w:cs="Arial"/>
                <w:bCs/>
                <w:i/>
                <w:color w:val="000000"/>
                <w:sz w:val="20"/>
                <w:szCs w:val="20"/>
              </w:rPr>
            </w:pPr>
            <w:r w:rsidRPr="000F3D0F">
              <w:rPr>
                <w:rFonts w:ascii="Arial" w:hAnsi="Arial" w:cs="Arial"/>
                <w:b/>
                <w:bCs/>
                <w:i/>
                <w:color w:val="000000"/>
                <w:sz w:val="20"/>
                <w:szCs w:val="20"/>
              </w:rPr>
              <w:t>Francisco Domínguez:</w:t>
            </w:r>
            <w:r>
              <w:rPr>
                <w:rFonts w:ascii="Arial" w:hAnsi="Arial" w:cs="Arial"/>
                <w:b/>
                <w:bCs/>
                <w:i/>
                <w:color w:val="000000"/>
                <w:sz w:val="20"/>
                <w:szCs w:val="20"/>
              </w:rPr>
              <w:t xml:space="preserve"> </w:t>
            </w:r>
            <w:r>
              <w:rPr>
                <w:rFonts w:ascii="Arial" w:hAnsi="Arial" w:cs="Arial"/>
                <w:bCs/>
                <w:i/>
                <w:color w:val="000000"/>
                <w:sz w:val="20"/>
                <w:szCs w:val="20"/>
              </w:rPr>
              <w:t xml:space="preserve">No yo estoy tratando de hablar, directamente con el Director, que además lo conozco bien, </w:t>
            </w:r>
            <w:r w:rsidR="00186B1A">
              <w:rPr>
                <w:rFonts w:ascii="Arial" w:hAnsi="Arial" w:cs="Arial"/>
                <w:bCs/>
                <w:i/>
                <w:color w:val="000000"/>
                <w:sz w:val="20"/>
                <w:szCs w:val="20"/>
              </w:rPr>
              <w:t xml:space="preserve">sé </w:t>
            </w:r>
            <w:r>
              <w:rPr>
                <w:rFonts w:ascii="Arial" w:hAnsi="Arial" w:cs="Arial"/>
                <w:bCs/>
                <w:i/>
                <w:color w:val="000000"/>
                <w:sz w:val="20"/>
                <w:szCs w:val="20"/>
              </w:rPr>
              <w:t xml:space="preserve">que es una persona decente, el señor Lázaro, </w:t>
            </w:r>
            <w:r w:rsidR="00186B1A">
              <w:rPr>
                <w:rFonts w:ascii="Arial" w:hAnsi="Arial" w:cs="Arial"/>
                <w:bCs/>
                <w:i/>
                <w:color w:val="000000"/>
                <w:sz w:val="20"/>
                <w:szCs w:val="20"/>
              </w:rPr>
              <w:t xml:space="preserve">y va aclarar  con la presentación e Luis Hernandez Mauricio Lavín, </w:t>
            </w:r>
          </w:p>
          <w:p w:rsidR="00017D30" w:rsidRDefault="00017D30" w:rsidP="00017D30">
            <w:pPr>
              <w:jc w:val="both"/>
              <w:rPr>
                <w:rFonts w:ascii="Arial" w:hAnsi="Arial" w:cs="Arial"/>
                <w:bCs/>
                <w:i/>
                <w:color w:val="000000"/>
                <w:sz w:val="20"/>
                <w:szCs w:val="20"/>
              </w:rPr>
            </w:pPr>
          </w:p>
          <w:p w:rsidR="00017D30" w:rsidRPr="00186B1A" w:rsidRDefault="00186B1A" w:rsidP="00017D30">
            <w:pPr>
              <w:jc w:val="both"/>
              <w:rPr>
                <w:rFonts w:ascii="Arial" w:eastAsia="Calibri" w:hAnsi="Arial" w:cs="Arial"/>
                <w:i/>
                <w:sz w:val="20"/>
                <w:szCs w:val="20"/>
                <w:lang w:eastAsia="en-US"/>
              </w:rPr>
            </w:pPr>
            <w:r w:rsidRPr="00186B1A">
              <w:rPr>
                <w:rFonts w:ascii="Arial" w:hAnsi="Arial" w:cs="Arial"/>
                <w:b/>
                <w:bCs/>
                <w:i/>
                <w:color w:val="000000"/>
                <w:sz w:val="20"/>
                <w:szCs w:val="20"/>
              </w:rPr>
              <w:t xml:space="preserve">Joaquín Sanromán: </w:t>
            </w:r>
            <w:r w:rsidRPr="00186B1A">
              <w:rPr>
                <w:rFonts w:ascii="Arial" w:eastAsia="Calibri" w:hAnsi="Arial" w:cs="Arial"/>
                <w:i/>
                <w:sz w:val="20"/>
                <w:szCs w:val="20"/>
                <w:lang w:eastAsia="en-US"/>
              </w:rPr>
              <w:t xml:space="preserve">Si deseas agregar algo más Francisco Domínguez </w:t>
            </w:r>
            <w:proofErr w:type="spellStart"/>
            <w:r w:rsidRPr="00186B1A">
              <w:rPr>
                <w:rFonts w:ascii="Arial" w:eastAsia="Calibri" w:hAnsi="Arial" w:cs="Arial"/>
                <w:i/>
                <w:sz w:val="20"/>
                <w:szCs w:val="20"/>
                <w:lang w:eastAsia="en-US"/>
              </w:rPr>
              <w:t>Levién</w:t>
            </w:r>
            <w:proofErr w:type="spellEnd"/>
            <w:r>
              <w:rPr>
                <w:rFonts w:ascii="Arial" w:eastAsia="Calibri" w:hAnsi="Arial" w:cs="Arial"/>
                <w:i/>
                <w:sz w:val="20"/>
                <w:szCs w:val="20"/>
                <w:lang w:eastAsia="en-US"/>
              </w:rPr>
              <w:t>.</w:t>
            </w:r>
          </w:p>
          <w:p w:rsidR="00186B1A" w:rsidRDefault="00186B1A" w:rsidP="00017D30">
            <w:pPr>
              <w:jc w:val="both"/>
              <w:rPr>
                <w:rFonts w:ascii="Arial" w:eastAsia="Calibri" w:hAnsi="Arial" w:cs="Arial"/>
                <w:sz w:val="20"/>
                <w:szCs w:val="20"/>
                <w:lang w:eastAsia="en-US"/>
              </w:rPr>
            </w:pPr>
          </w:p>
          <w:p w:rsidR="00186B1A" w:rsidRDefault="00186B1A" w:rsidP="00017D30">
            <w:pPr>
              <w:jc w:val="both"/>
              <w:rPr>
                <w:rFonts w:ascii="Arial" w:eastAsia="Calibri" w:hAnsi="Arial" w:cs="Arial"/>
                <w:sz w:val="20"/>
                <w:szCs w:val="20"/>
                <w:lang w:eastAsia="en-US"/>
              </w:rPr>
            </w:pPr>
          </w:p>
          <w:p w:rsidR="00186B1A" w:rsidRPr="00186B1A" w:rsidRDefault="00186B1A" w:rsidP="00186B1A">
            <w:pPr>
              <w:jc w:val="both"/>
              <w:rPr>
                <w:rFonts w:ascii="Arial" w:eastAsia="Calibri" w:hAnsi="Arial" w:cs="Arial"/>
                <w:i/>
                <w:sz w:val="20"/>
                <w:szCs w:val="20"/>
                <w:lang w:eastAsia="en-US"/>
              </w:rPr>
            </w:pPr>
            <w:r w:rsidRPr="00186B1A">
              <w:rPr>
                <w:rFonts w:ascii="Arial" w:hAnsi="Arial" w:cs="Arial"/>
                <w:b/>
                <w:bCs/>
                <w:i/>
                <w:color w:val="000000"/>
                <w:sz w:val="20"/>
                <w:szCs w:val="20"/>
              </w:rPr>
              <w:t xml:space="preserve">Francisco Domínguez: </w:t>
            </w:r>
            <w:r w:rsidRPr="00186B1A">
              <w:rPr>
                <w:rFonts w:ascii="Arial" w:eastAsia="Calibri" w:hAnsi="Arial" w:cs="Arial"/>
                <w:i/>
                <w:sz w:val="20"/>
                <w:szCs w:val="20"/>
                <w:lang w:eastAsia="en-US"/>
              </w:rPr>
              <w:t>Pues nada más que esto es el PRI, que miente, el PRI desplumado ya, a 18 días de las elecciones, y con sus errores, y ahora encima se van a sumar todos los empresarios queretanos, no tengo la menor duda, en estas mentiras que meten, filtran y que hacen en las redes sociales, meterse con la familia, meterse con un brigadista y ahora con empresarios queretanos.</w:t>
            </w:r>
          </w:p>
          <w:p w:rsidR="00186B1A" w:rsidRPr="00186B1A" w:rsidRDefault="00186B1A" w:rsidP="00186B1A">
            <w:pPr>
              <w:jc w:val="both"/>
              <w:rPr>
                <w:rFonts w:ascii="Arial" w:eastAsia="Calibri" w:hAnsi="Arial" w:cs="Arial"/>
                <w:i/>
                <w:sz w:val="20"/>
                <w:szCs w:val="20"/>
                <w:lang w:eastAsia="en-US"/>
              </w:rPr>
            </w:pPr>
          </w:p>
          <w:p w:rsidR="00186B1A" w:rsidRPr="00186B1A" w:rsidRDefault="00186B1A" w:rsidP="00186B1A">
            <w:pPr>
              <w:jc w:val="both"/>
              <w:rPr>
                <w:rFonts w:ascii="Arial" w:eastAsia="Calibri" w:hAnsi="Arial" w:cs="Arial"/>
                <w:i/>
                <w:sz w:val="20"/>
                <w:szCs w:val="20"/>
                <w:lang w:eastAsia="en-US"/>
              </w:rPr>
            </w:pPr>
            <w:r w:rsidRPr="00186B1A">
              <w:rPr>
                <w:rFonts w:ascii="Arial" w:eastAsia="Calibri" w:hAnsi="Arial" w:cs="Arial"/>
                <w:b/>
                <w:i/>
                <w:sz w:val="20"/>
                <w:szCs w:val="20"/>
                <w:lang w:val="es-MX" w:eastAsia="en-US"/>
              </w:rPr>
              <w:t xml:space="preserve">Miguel Ángel: </w:t>
            </w:r>
            <w:r w:rsidRPr="00186B1A">
              <w:rPr>
                <w:rFonts w:ascii="Arial" w:eastAsia="Calibri" w:hAnsi="Arial" w:cs="Arial"/>
                <w:i/>
                <w:sz w:val="20"/>
                <w:szCs w:val="20"/>
                <w:lang w:eastAsia="en-US"/>
              </w:rPr>
              <w:t>Oye pancho los micrófonos esta abiertos de Radar, si hubiera posibilidades mañana de hablar contigo y con estos empresarios que supuestamente aparecen en la fotografías, de igual forma para que puedan acompañarnos mañana a esta emisión.</w:t>
            </w:r>
          </w:p>
          <w:p w:rsidR="00186B1A" w:rsidRPr="00186B1A" w:rsidRDefault="00186B1A" w:rsidP="00186B1A">
            <w:pPr>
              <w:jc w:val="both"/>
              <w:rPr>
                <w:rFonts w:ascii="Arial" w:eastAsia="Calibri" w:hAnsi="Arial" w:cs="Arial"/>
                <w:i/>
                <w:sz w:val="20"/>
                <w:szCs w:val="20"/>
                <w:lang w:eastAsia="en-US"/>
              </w:rPr>
            </w:pPr>
          </w:p>
          <w:p w:rsidR="00186B1A" w:rsidRPr="00186B1A" w:rsidRDefault="00186B1A" w:rsidP="00186B1A">
            <w:pPr>
              <w:jc w:val="both"/>
              <w:rPr>
                <w:rFonts w:ascii="Arial" w:eastAsia="Calibri" w:hAnsi="Arial" w:cs="Arial"/>
                <w:i/>
                <w:sz w:val="20"/>
                <w:szCs w:val="20"/>
                <w:lang w:eastAsia="en-US"/>
              </w:rPr>
            </w:pPr>
            <w:r w:rsidRPr="00186B1A">
              <w:rPr>
                <w:rFonts w:ascii="Arial" w:hAnsi="Arial" w:cs="Arial"/>
                <w:b/>
                <w:bCs/>
                <w:i/>
                <w:color w:val="000000"/>
                <w:sz w:val="20"/>
                <w:szCs w:val="20"/>
              </w:rPr>
              <w:t xml:space="preserve">Francisco Domínguez: </w:t>
            </w:r>
            <w:r w:rsidRPr="00186B1A">
              <w:rPr>
                <w:rFonts w:ascii="Arial" w:eastAsia="Calibri" w:hAnsi="Arial" w:cs="Arial"/>
                <w:i/>
                <w:sz w:val="20"/>
                <w:szCs w:val="20"/>
                <w:lang w:eastAsia="en-US"/>
              </w:rPr>
              <w:t>Hoy van acompañarnos en el partido, lo dejaran claro pero son gente que se dedican a trabajar y hacer empresa en favor de Querétaro pero no creo que les vaya a gustar andar haciendo diferentes entrevistas en lo que dañinamente el PRI quiere atacarlos, pero si van a salir hoy para que los escuchen.</w:t>
            </w:r>
          </w:p>
          <w:p w:rsidR="00186B1A" w:rsidRDefault="00186B1A" w:rsidP="00186B1A">
            <w:pPr>
              <w:jc w:val="both"/>
              <w:rPr>
                <w:rFonts w:ascii="Arial" w:eastAsia="Calibri" w:hAnsi="Arial" w:cs="Arial"/>
                <w:sz w:val="20"/>
                <w:szCs w:val="20"/>
                <w:lang w:eastAsia="en-US"/>
              </w:rPr>
            </w:pPr>
          </w:p>
          <w:p w:rsidR="00186B1A" w:rsidRPr="00186B1A" w:rsidRDefault="00186B1A" w:rsidP="00186B1A">
            <w:pPr>
              <w:jc w:val="both"/>
              <w:rPr>
                <w:rFonts w:ascii="Arial" w:eastAsia="Calibri" w:hAnsi="Arial" w:cs="Arial"/>
                <w:i/>
                <w:sz w:val="20"/>
                <w:szCs w:val="20"/>
                <w:lang w:eastAsia="en-US"/>
              </w:rPr>
            </w:pPr>
            <w:r w:rsidRPr="00186B1A">
              <w:rPr>
                <w:rFonts w:ascii="Arial" w:eastAsia="Calibri" w:hAnsi="Arial" w:cs="Arial"/>
                <w:i/>
                <w:sz w:val="20"/>
                <w:szCs w:val="20"/>
                <w:lang w:eastAsia="en-US"/>
              </w:rPr>
              <w:t>[…]</w:t>
            </w:r>
          </w:p>
          <w:p w:rsidR="00186B1A" w:rsidRDefault="00186B1A" w:rsidP="00186B1A">
            <w:pPr>
              <w:jc w:val="both"/>
              <w:rPr>
                <w:rFonts w:ascii="Arial" w:eastAsia="Calibri" w:hAnsi="Arial" w:cs="Arial"/>
                <w:sz w:val="20"/>
                <w:szCs w:val="20"/>
                <w:lang w:eastAsia="en-US"/>
              </w:rPr>
            </w:pPr>
          </w:p>
          <w:p w:rsidR="00186B1A" w:rsidRPr="00186B1A" w:rsidRDefault="00186B1A" w:rsidP="00186B1A">
            <w:pPr>
              <w:rPr>
                <w:rFonts w:ascii="Arial" w:eastAsia="Calibri" w:hAnsi="Arial" w:cs="Arial"/>
                <w:i/>
                <w:sz w:val="20"/>
                <w:szCs w:val="20"/>
                <w:lang w:eastAsia="en-US"/>
              </w:rPr>
            </w:pPr>
            <w:r w:rsidRPr="00186B1A">
              <w:rPr>
                <w:rFonts w:ascii="Arial" w:eastAsia="Calibri" w:hAnsi="Arial" w:cs="Arial"/>
                <w:b/>
                <w:i/>
                <w:sz w:val="20"/>
                <w:szCs w:val="20"/>
                <w:lang w:val="es-MX" w:eastAsia="en-US"/>
              </w:rPr>
              <w:t xml:space="preserve">Miguel Ángel: </w:t>
            </w:r>
            <w:r w:rsidRPr="00186B1A">
              <w:rPr>
                <w:rFonts w:ascii="Arial" w:eastAsia="Calibri" w:hAnsi="Arial" w:cs="Arial"/>
                <w:i/>
                <w:sz w:val="20"/>
                <w:szCs w:val="20"/>
                <w:lang w:eastAsia="en-US"/>
              </w:rPr>
              <w:t>Pues gracias Francisco.</w:t>
            </w:r>
          </w:p>
          <w:p w:rsidR="00186B1A" w:rsidRPr="00186B1A" w:rsidRDefault="00186B1A" w:rsidP="00186B1A">
            <w:pPr>
              <w:rPr>
                <w:rFonts w:ascii="Arial" w:eastAsia="Calibri" w:hAnsi="Arial" w:cs="Arial"/>
                <w:i/>
                <w:sz w:val="20"/>
                <w:szCs w:val="20"/>
                <w:lang w:eastAsia="en-US"/>
              </w:rPr>
            </w:pPr>
          </w:p>
          <w:p w:rsidR="00186B1A" w:rsidRPr="00017D30" w:rsidRDefault="00186B1A" w:rsidP="00186B1A">
            <w:pPr>
              <w:rPr>
                <w:rFonts w:ascii="Arial" w:eastAsia="Calibri" w:hAnsi="Arial" w:cs="Arial"/>
                <w:sz w:val="20"/>
                <w:szCs w:val="20"/>
                <w:lang w:eastAsia="en-US"/>
              </w:rPr>
            </w:pPr>
            <w:r w:rsidRPr="00186B1A">
              <w:rPr>
                <w:rFonts w:ascii="Arial" w:hAnsi="Arial" w:cs="Arial"/>
                <w:b/>
                <w:bCs/>
                <w:i/>
                <w:color w:val="000000"/>
                <w:sz w:val="20"/>
                <w:szCs w:val="20"/>
              </w:rPr>
              <w:t xml:space="preserve">Francisco Domínguez: </w:t>
            </w:r>
            <w:r w:rsidRPr="00186B1A">
              <w:rPr>
                <w:rFonts w:ascii="Arial" w:eastAsia="Calibri" w:hAnsi="Arial" w:cs="Arial"/>
                <w:i/>
                <w:sz w:val="20"/>
                <w:szCs w:val="20"/>
                <w:lang w:eastAsia="en-US"/>
              </w:rPr>
              <w:t>Gracias.</w:t>
            </w:r>
          </w:p>
        </w:tc>
      </w:tr>
    </w:tbl>
    <w:p w:rsidR="008D028B" w:rsidRPr="0030712E" w:rsidRDefault="008D028B" w:rsidP="008D028B">
      <w:pPr>
        <w:spacing w:line="360" w:lineRule="auto"/>
        <w:jc w:val="both"/>
        <w:rPr>
          <w:rFonts w:ascii="Arial" w:hAnsi="Arial" w:cs="Arial"/>
          <w:bCs/>
          <w:color w:val="000000" w:themeColor="text1"/>
          <w:sz w:val="26"/>
          <w:szCs w:val="26"/>
          <w:lang w:eastAsia="x-none"/>
        </w:rPr>
      </w:pPr>
    </w:p>
    <w:sectPr w:rsidR="008D028B" w:rsidRPr="0030712E" w:rsidSect="0034448C">
      <w:type w:val="continuous"/>
      <w:pgSz w:w="12242" w:h="18722" w:code="148"/>
      <w:pgMar w:top="3119" w:right="1418" w:bottom="1418" w:left="2835" w:header="737" w:footer="170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611E" w:rsidRDefault="00EC611E" w:rsidP="004250BA">
      <w:r>
        <w:separator/>
      </w:r>
    </w:p>
  </w:endnote>
  <w:endnote w:type="continuationSeparator" w:id="0">
    <w:p w:rsidR="00EC611E" w:rsidRDefault="00EC611E" w:rsidP="00425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7423668"/>
      <w:docPartObj>
        <w:docPartGallery w:val="Page Numbers (Bottom of Page)"/>
        <w:docPartUnique/>
      </w:docPartObj>
    </w:sdtPr>
    <w:sdtEndPr/>
    <w:sdtContent>
      <w:p w:rsidR="00784522" w:rsidRDefault="00784522">
        <w:pPr>
          <w:pStyle w:val="Piedepgina"/>
          <w:jc w:val="center"/>
        </w:pPr>
      </w:p>
      <w:p w:rsidR="00784522" w:rsidRDefault="00784522">
        <w:pPr>
          <w:pStyle w:val="Piedepgina"/>
          <w:jc w:val="center"/>
        </w:pPr>
      </w:p>
      <w:p w:rsidR="00784522" w:rsidRPr="0062285C" w:rsidRDefault="00784522" w:rsidP="003765E3">
        <w:pPr>
          <w:pStyle w:val="Piedepgina"/>
          <w:jc w:val="center"/>
        </w:pPr>
        <w:r w:rsidRPr="004E1727">
          <w:rPr>
            <w:rFonts w:ascii="Arial" w:hAnsi="Arial" w:cs="Arial"/>
            <w:b/>
            <w:sz w:val="26"/>
            <w:szCs w:val="26"/>
          </w:rPr>
          <w:fldChar w:fldCharType="begin"/>
        </w:r>
        <w:r w:rsidRPr="004E1727">
          <w:rPr>
            <w:rFonts w:ascii="Arial" w:hAnsi="Arial" w:cs="Arial"/>
            <w:b/>
            <w:sz w:val="26"/>
            <w:szCs w:val="26"/>
          </w:rPr>
          <w:instrText>PAGE   \* MERGEFORMAT</w:instrText>
        </w:r>
        <w:r w:rsidRPr="004E1727">
          <w:rPr>
            <w:rFonts w:ascii="Arial" w:hAnsi="Arial" w:cs="Arial"/>
            <w:b/>
            <w:sz w:val="26"/>
            <w:szCs w:val="26"/>
          </w:rPr>
          <w:fldChar w:fldCharType="separate"/>
        </w:r>
        <w:r w:rsidR="008528AA">
          <w:rPr>
            <w:rFonts w:ascii="Arial" w:hAnsi="Arial" w:cs="Arial"/>
            <w:b/>
            <w:noProof/>
            <w:sz w:val="26"/>
            <w:szCs w:val="26"/>
          </w:rPr>
          <w:t>41</w:t>
        </w:r>
        <w:r w:rsidRPr="004E1727">
          <w:rPr>
            <w:rFonts w:ascii="Arial" w:hAnsi="Arial" w:cs="Arial"/>
            <w:b/>
            <w:sz w:val="26"/>
            <w:szCs w:val="26"/>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522" w:rsidRDefault="00784522">
    <w:pPr>
      <w:pStyle w:val="Piedepgina"/>
      <w:jc w:val="center"/>
    </w:pPr>
  </w:p>
  <w:p w:rsidR="00784522" w:rsidRDefault="007845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611E" w:rsidRDefault="00EC611E" w:rsidP="004250BA">
      <w:r>
        <w:separator/>
      </w:r>
    </w:p>
  </w:footnote>
  <w:footnote w:type="continuationSeparator" w:id="0">
    <w:p w:rsidR="00EC611E" w:rsidRDefault="00EC611E" w:rsidP="004250BA">
      <w:r>
        <w:continuationSeparator/>
      </w:r>
    </w:p>
  </w:footnote>
  <w:footnote w:id="1">
    <w:p w:rsidR="00784522" w:rsidRPr="00282EF0" w:rsidRDefault="00784522">
      <w:pPr>
        <w:pStyle w:val="Textonotapie"/>
        <w:rPr>
          <w:rFonts w:ascii="Arial" w:hAnsi="Arial" w:cs="Arial"/>
        </w:rPr>
      </w:pPr>
      <w:r w:rsidRPr="00282EF0">
        <w:rPr>
          <w:rStyle w:val="Refdenotaalpie"/>
          <w:rFonts w:ascii="Arial" w:hAnsi="Arial" w:cs="Arial"/>
        </w:rPr>
        <w:footnoteRef/>
      </w:r>
      <w:r w:rsidRPr="00282EF0">
        <w:rPr>
          <w:rFonts w:ascii="Arial" w:hAnsi="Arial" w:cs="Arial"/>
        </w:rPr>
        <w:t xml:space="preserve"> En lo sucesivo, PAN.</w:t>
      </w:r>
    </w:p>
  </w:footnote>
  <w:footnote w:id="2">
    <w:p w:rsidR="00784522" w:rsidRPr="00470905" w:rsidRDefault="00784522" w:rsidP="004250BA">
      <w:pPr>
        <w:pStyle w:val="Textonotapie"/>
        <w:jc w:val="both"/>
        <w:rPr>
          <w:rFonts w:ascii="Arial" w:hAnsi="Arial" w:cs="Arial"/>
        </w:rPr>
      </w:pPr>
      <w:r w:rsidRPr="00470905">
        <w:rPr>
          <w:rStyle w:val="Refdenotaalpie"/>
          <w:rFonts w:ascii="Arial" w:hAnsi="Arial" w:cs="Arial"/>
        </w:rPr>
        <w:footnoteRef/>
      </w:r>
      <w:r w:rsidRPr="00470905">
        <w:rPr>
          <w:rFonts w:ascii="Arial" w:hAnsi="Arial" w:cs="Arial"/>
        </w:rPr>
        <w:t xml:space="preserve"> Los hechos y actos que se mencionan en adelante, acontecieron en el dos mil quince.</w:t>
      </w:r>
    </w:p>
  </w:footnote>
  <w:footnote w:id="3">
    <w:p w:rsidR="00784522" w:rsidRPr="00FF0641" w:rsidRDefault="00784522">
      <w:pPr>
        <w:pStyle w:val="Textonotapie"/>
        <w:rPr>
          <w:rFonts w:ascii="Arial" w:hAnsi="Arial" w:cs="Arial"/>
          <w:lang w:val="es-MX"/>
        </w:rPr>
      </w:pPr>
      <w:r w:rsidRPr="00FF0641">
        <w:rPr>
          <w:rStyle w:val="Refdenotaalpie"/>
          <w:rFonts w:ascii="Arial" w:hAnsi="Arial" w:cs="Arial"/>
        </w:rPr>
        <w:footnoteRef/>
      </w:r>
      <w:r w:rsidRPr="00FF0641">
        <w:rPr>
          <w:rFonts w:ascii="Arial" w:hAnsi="Arial" w:cs="Arial"/>
        </w:rPr>
        <w:t xml:space="preserve"> </w:t>
      </w:r>
      <w:r w:rsidRPr="00FF0641">
        <w:rPr>
          <w:rFonts w:ascii="Arial" w:hAnsi="Arial" w:cs="Arial"/>
          <w:lang w:val="es-MX"/>
        </w:rPr>
        <w:t>En lo sucesivo, PRI.</w:t>
      </w:r>
    </w:p>
  </w:footnote>
  <w:footnote w:id="4">
    <w:p w:rsidR="00784522" w:rsidRPr="00FF0641" w:rsidRDefault="00784522">
      <w:pPr>
        <w:pStyle w:val="Textonotapie"/>
      </w:pPr>
      <w:r w:rsidRPr="00FF0641">
        <w:rPr>
          <w:rStyle w:val="Refdenotaalpie"/>
          <w:rFonts w:ascii="Arial" w:hAnsi="Arial" w:cs="Arial"/>
        </w:rPr>
        <w:footnoteRef/>
      </w:r>
      <w:r w:rsidRPr="00FF0641">
        <w:rPr>
          <w:rFonts w:ascii="Arial" w:hAnsi="Arial" w:cs="Arial"/>
        </w:rPr>
        <w:t xml:space="preserve"> En lo sucesivo, PVEM.</w:t>
      </w:r>
    </w:p>
  </w:footnote>
  <w:footnote w:id="5">
    <w:p w:rsidR="00784522" w:rsidRPr="00FF0641" w:rsidRDefault="00784522">
      <w:pPr>
        <w:pStyle w:val="Textonotapie"/>
        <w:rPr>
          <w:rFonts w:ascii="Arial" w:hAnsi="Arial" w:cs="Arial"/>
        </w:rPr>
      </w:pPr>
      <w:r w:rsidRPr="00FF0641">
        <w:rPr>
          <w:rStyle w:val="Refdenotaalpie"/>
          <w:rFonts w:ascii="Arial" w:hAnsi="Arial" w:cs="Arial"/>
        </w:rPr>
        <w:footnoteRef/>
      </w:r>
      <w:r w:rsidRPr="00FF0641">
        <w:rPr>
          <w:rFonts w:ascii="Arial" w:hAnsi="Arial" w:cs="Arial"/>
        </w:rPr>
        <w:t xml:space="preserve"> </w:t>
      </w:r>
      <w:r>
        <w:rPr>
          <w:rFonts w:ascii="Arial" w:hAnsi="Arial" w:cs="Arial"/>
        </w:rPr>
        <w:t xml:space="preserve">En lo sucesivo, </w:t>
      </w:r>
      <w:r w:rsidRPr="00FF0641">
        <w:rPr>
          <w:rFonts w:ascii="Arial" w:hAnsi="Arial" w:cs="Arial"/>
        </w:rPr>
        <w:t>NA.</w:t>
      </w:r>
    </w:p>
  </w:footnote>
  <w:footnote w:id="6">
    <w:p w:rsidR="00784522" w:rsidRPr="00FF0641" w:rsidRDefault="00784522">
      <w:pPr>
        <w:pStyle w:val="Textonotapie"/>
        <w:rPr>
          <w:rFonts w:ascii="Arial" w:hAnsi="Arial" w:cs="Arial"/>
          <w:lang w:val="es-MX"/>
        </w:rPr>
      </w:pPr>
      <w:r w:rsidRPr="00FF0641">
        <w:rPr>
          <w:rStyle w:val="Refdenotaalpie"/>
          <w:rFonts w:ascii="Arial" w:hAnsi="Arial" w:cs="Arial"/>
        </w:rPr>
        <w:footnoteRef/>
      </w:r>
      <w:r w:rsidRPr="00FF0641">
        <w:rPr>
          <w:rFonts w:ascii="Arial" w:hAnsi="Arial" w:cs="Arial"/>
        </w:rPr>
        <w:t xml:space="preserve"> </w:t>
      </w:r>
      <w:r w:rsidRPr="00FF0641">
        <w:rPr>
          <w:rFonts w:ascii="Arial" w:hAnsi="Arial" w:cs="Arial"/>
          <w:lang w:val="es-MX"/>
        </w:rPr>
        <w:t>En lo sucesivo, PT.</w:t>
      </w:r>
    </w:p>
  </w:footnote>
  <w:footnote w:id="7">
    <w:p w:rsidR="00784522" w:rsidRPr="00FF0641" w:rsidRDefault="00784522" w:rsidP="002846A4">
      <w:pPr>
        <w:pStyle w:val="Textonotapie"/>
        <w:rPr>
          <w:rFonts w:ascii="Arial" w:hAnsi="Arial" w:cs="Arial"/>
        </w:rPr>
      </w:pPr>
      <w:r w:rsidRPr="00FF0641">
        <w:rPr>
          <w:rStyle w:val="Refdenotaalpie"/>
          <w:rFonts w:ascii="Arial" w:hAnsi="Arial" w:cs="Arial"/>
        </w:rPr>
        <w:footnoteRef/>
      </w:r>
      <w:r w:rsidRPr="00FF0641">
        <w:rPr>
          <w:rFonts w:ascii="Arial" w:hAnsi="Arial" w:cs="Arial"/>
        </w:rPr>
        <w:t xml:space="preserve"> En lo sucesivo, IEEQ.</w:t>
      </w:r>
    </w:p>
  </w:footnote>
  <w:footnote w:id="8">
    <w:p w:rsidR="00784522" w:rsidRPr="00FF0641" w:rsidRDefault="00784522">
      <w:pPr>
        <w:pStyle w:val="Textonotapie"/>
        <w:rPr>
          <w:rFonts w:ascii="Arial" w:hAnsi="Arial" w:cs="Arial"/>
        </w:rPr>
      </w:pPr>
      <w:r w:rsidRPr="00FF0641">
        <w:rPr>
          <w:rStyle w:val="Refdenotaalpie"/>
          <w:rFonts w:ascii="Arial" w:hAnsi="Arial" w:cs="Arial"/>
        </w:rPr>
        <w:footnoteRef/>
      </w:r>
      <w:r w:rsidRPr="00FF0641">
        <w:rPr>
          <w:rFonts w:ascii="Arial" w:hAnsi="Arial" w:cs="Arial"/>
        </w:rPr>
        <w:t xml:space="preserve"> En lo sucesivo, INE.</w:t>
      </w:r>
    </w:p>
  </w:footnote>
  <w:footnote w:id="9">
    <w:p w:rsidR="00784522" w:rsidRPr="00FF0641" w:rsidRDefault="00784522">
      <w:pPr>
        <w:pStyle w:val="Textonotapie"/>
        <w:rPr>
          <w:rFonts w:ascii="Arial" w:hAnsi="Arial" w:cs="Arial"/>
        </w:rPr>
      </w:pPr>
      <w:r w:rsidRPr="00FF0641">
        <w:rPr>
          <w:rStyle w:val="Refdenotaalpie"/>
          <w:rFonts w:ascii="Arial" w:hAnsi="Arial" w:cs="Arial"/>
        </w:rPr>
        <w:footnoteRef/>
      </w:r>
      <w:r w:rsidRPr="00FF0641">
        <w:rPr>
          <w:rFonts w:ascii="Arial" w:hAnsi="Arial" w:cs="Arial"/>
        </w:rPr>
        <w:t xml:space="preserve"> En lo sucesivo, Unidad Técnica.</w:t>
      </w:r>
    </w:p>
  </w:footnote>
  <w:footnote w:id="10">
    <w:p w:rsidR="00784522" w:rsidRPr="00EE21C6" w:rsidRDefault="00784522" w:rsidP="007862D8">
      <w:pPr>
        <w:pStyle w:val="Textonotapie"/>
        <w:jc w:val="both"/>
        <w:rPr>
          <w:rFonts w:ascii="Arial" w:hAnsi="Arial" w:cs="Arial"/>
          <w:sz w:val="16"/>
          <w:szCs w:val="16"/>
        </w:rPr>
      </w:pPr>
      <w:r w:rsidRPr="001220A9">
        <w:rPr>
          <w:rStyle w:val="Refdenotaalpie"/>
          <w:rFonts w:ascii="Arial" w:hAnsi="Arial" w:cs="Arial"/>
        </w:rPr>
        <w:footnoteRef/>
      </w:r>
      <w:r w:rsidRPr="001220A9">
        <w:rPr>
          <w:rFonts w:ascii="Arial" w:hAnsi="Arial" w:cs="Arial"/>
        </w:rPr>
        <w:t xml:space="preserve"> Jurisprudencia 25/2010. </w:t>
      </w:r>
      <w:r w:rsidRPr="001220A9">
        <w:rPr>
          <w:rFonts w:ascii="Arial" w:hAnsi="Arial" w:cs="Arial"/>
          <w:b/>
        </w:rPr>
        <w:t>PROPAGANDA ELECTORAL EN RADIO Y TELEVISIÓN. COMPETENCIA DE LAS AUTORIDADES ELECTORALES PARA CONOCER DE LOS PROCEDIMIENTOS SANCIONADORES RESPECTIVOS.</w:t>
      </w:r>
      <w:r w:rsidRPr="001220A9">
        <w:rPr>
          <w:rFonts w:ascii="Arial" w:hAnsi="Arial" w:cs="Arial"/>
        </w:rPr>
        <w:t xml:space="preserve"> De la interpretación sistemática y funcional de los artículos 41, base III, apartados A y C, y 116 de la Constitución Política de los Estados Unidos Mexicanos, y 368, párrafo 1, del Código Federal de Instituciones y Procedimientos Electorales, se obtiene que el Instituto Federal Electoral es la autoridad competente para conocer y resolver los procedimientos especiales sancionadores, tanto en procesos federales como locales y fuera de ellos, en las siguientes hipótesis: 1. Contratación y adquisición de tiempos en radio y televisión por los partidos políticos, por sí o por terceras personas, físicas o morales; 2. Infracción a las pautas y tiempos de acceso a radio y televisión; 3. Difusión de propaganda política o electoral que contenga expresiones que denigren a las instituciones, a los partidos políticos o que calumnien a las personas, y 4. Difusión en radio y</w:t>
      </w:r>
      <w:r w:rsidRPr="00EE21C6">
        <w:rPr>
          <w:rFonts w:ascii="Arial" w:hAnsi="Arial" w:cs="Arial"/>
          <w:sz w:val="16"/>
          <w:szCs w:val="16"/>
        </w:rPr>
        <w:t xml:space="preserve"> </w:t>
      </w:r>
      <w:r w:rsidRPr="001220A9">
        <w:rPr>
          <w:rFonts w:ascii="Arial" w:hAnsi="Arial" w:cs="Arial"/>
        </w:rPr>
        <w:t>televisión de propaganda gubernamental de los poderes federales, estatales, de los municipios, órganos de gobierno del Distrito Federal, sus delegaciones y cualquier otro ente público. En cambio, en el supuesto de violaciones a leyes locales durante los procesos electorales respectivos, por el contenido de la propaganda difundida en cualquier medio, distintas a las anteriores, la autoridad administrativa electoral local es competente para conocer del procedimiento sancionador y, en su caso, imponer la sanción correspondiente; en estos casos, el Instituto Federal Electoral, en ejercicio de sus atribuciones, a través de la Comisión de Quejas y Denuncias, se coordina con la autoridad local exclusivamente para conocer y resolver sobre la petición de medidas cautelares, en cuanto a la transmisión de propaganda en radio y televisión.</w:t>
      </w:r>
    </w:p>
  </w:footnote>
  <w:footnote w:id="11">
    <w:p w:rsidR="00784522" w:rsidRPr="00BC292A" w:rsidRDefault="00784522" w:rsidP="004250BA">
      <w:pPr>
        <w:pStyle w:val="Textonotapie"/>
        <w:rPr>
          <w:rFonts w:ascii="Arial" w:hAnsi="Arial" w:cs="Arial"/>
        </w:rPr>
      </w:pPr>
      <w:r w:rsidRPr="00BC292A">
        <w:rPr>
          <w:rStyle w:val="Refdenotaalpie"/>
          <w:rFonts w:ascii="Arial" w:hAnsi="Arial" w:cs="Arial"/>
        </w:rPr>
        <w:footnoteRef/>
      </w:r>
      <w:r w:rsidRPr="00BC292A">
        <w:rPr>
          <w:rFonts w:ascii="Arial" w:hAnsi="Arial" w:cs="Arial"/>
        </w:rPr>
        <w:t xml:space="preserve"> En lo sucesivo, Constitución Federal.</w:t>
      </w:r>
    </w:p>
  </w:footnote>
  <w:footnote w:id="12">
    <w:p w:rsidR="00784522" w:rsidRPr="001220A9" w:rsidRDefault="00784522" w:rsidP="007862D8">
      <w:pPr>
        <w:pStyle w:val="Textonotapie"/>
        <w:rPr>
          <w:rFonts w:ascii="Arial" w:hAnsi="Arial" w:cs="Arial"/>
          <w:lang w:val="es-MX"/>
        </w:rPr>
      </w:pPr>
      <w:r w:rsidRPr="001220A9">
        <w:rPr>
          <w:rStyle w:val="Refdenotaalpie"/>
          <w:rFonts w:ascii="Arial" w:hAnsi="Arial" w:cs="Arial"/>
        </w:rPr>
        <w:footnoteRef/>
      </w:r>
      <w:r w:rsidRPr="001220A9">
        <w:rPr>
          <w:rFonts w:ascii="Arial" w:hAnsi="Arial" w:cs="Arial"/>
        </w:rPr>
        <w:t xml:space="preserve"> </w:t>
      </w:r>
      <w:r w:rsidRPr="001220A9">
        <w:rPr>
          <w:rFonts w:ascii="Arial" w:hAnsi="Arial" w:cs="Arial"/>
          <w:lang w:val="es-MX"/>
        </w:rPr>
        <w:t>En lo sucesivo, Ley General.</w:t>
      </w:r>
    </w:p>
  </w:footnote>
  <w:footnote w:id="13">
    <w:p w:rsidR="00784522" w:rsidRPr="00C6670F" w:rsidRDefault="00784522" w:rsidP="008D028B">
      <w:pPr>
        <w:pStyle w:val="Textonotapie"/>
        <w:rPr>
          <w:rFonts w:ascii="Arial" w:hAnsi="Arial" w:cs="Arial"/>
        </w:rPr>
      </w:pPr>
      <w:r w:rsidRPr="00C6670F">
        <w:rPr>
          <w:rStyle w:val="Refdenotaalpie"/>
          <w:rFonts w:ascii="Arial" w:hAnsi="Arial" w:cs="Arial"/>
        </w:rPr>
        <w:footnoteRef/>
      </w:r>
      <w:r w:rsidRPr="00C6670F">
        <w:rPr>
          <w:rFonts w:ascii="Arial" w:hAnsi="Arial" w:cs="Arial"/>
        </w:rPr>
        <w:t xml:space="preserve"> En adelante, DEPPP.</w:t>
      </w:r>
    </w:p>
  </w:footnote>
  <w:footnote w:id="14">
    <w:p w:rsidR="00784522" w:rsidRPr="003402BF" w:rsidRDefault="00784522" w:rsidP="008D028B">
      <w:pPr>
        <w:pStyle w:val="Textonotapie"/>
        <w:jc w:val="both"/>
        <w:rPr>
          <w:rFonts w:ascii="Arial" w:hAnsi="Arial" w:cs="Arial"/>
        </w:rPr>
      </w:pPr>
      <w:r w:rsidRPr="003402BF">
        <w:rPr>
          <w:rStyle w:val="Refdenotaalpie"/>
          <w:rFonts w:ascii="Arial" w:hAnsi="Arial" w:cs="Arial"/>
        </w:rPr>
        <w:footnoteRef/>
      </w:r>
      <w:r w:rsidRPr="003402BF">
        <w:rPr>
          <w:rFonts w:ascii="Arial" w:hAnsi="Arial" w:cs="Arial"/>
        </w:rPr>
        <w:t xml:space="preserve"> Así lo sostuvo la Sala Superior en el recurso de apelación </w:t>
      </w:r>
      <w:r w:rsidRPr="003402BF">
        <w:rPr>
          <w:rFonts w:ascii="Arial" w:hAnsi="Arial" w:cs="Arial"/>
          <w:b/>
        </w:rPr>
        <w:t>SUP-RAP-323/2012,</w:t>
      </w:r>
      <w:r w:rsidRPr="003402BF">
        <w:rPr>
          <w:rFonts w:ascii="Arial" w:hAnsi="Arial" w:cs="Arial"/>
        </w:rPr>
        <w:t xml:space="preserve"> sustentándose en lo determinado en igual sentido por la Suprema Corte de Justicia de la Nación al resolver el 8 de julio de 2008 las acciones de inconstitucionalidad 61/2008 y sus acumuladas. Este criterio lo ha reiterado recientemente la Sala Superior en el recurso de apelación </w:t>
      </w:r>
      <w:r w:rsidRPr="003402BF">
        <w:rPr>
          <w:rFonts w:ascii="Arial" w:hAnsi="Arial" w:cs="Arial"/>
          <w:b/>
        </w:rPr>
        <w:t>SUP-RAP-105/2014.</w:t>
      </w:r>
    </w:p>
  </w:footnote>
  <w:footnote w:id="15">
    <w:p w:rsidR="00784522" w:rsidRPr="003402BF" w:rsidRDefault="00784522" w:rsidP="008D028B">
      <w:pPr>
        <w:jc w:val="both"/>
        <w:rPr>
          <w:rFonts w:ascii="Arial" w:hAnsi="Arial" w:cs="Arial"/>
          <w:sz w:val="20"/>
          <w:szCs w:val="20"/>
        </w:rPr>
      </w:pPr>
      <w:r w:rsidRPr="003402BF">
        <w:rPr>
          <w:rStyle w:val="Refdenotaalpie"/>
          <w:rFonts w:ascii="Arial" w:hAnsi="Arial" w:cs="Arial"/>
          <w:sz w:val="20"/>
          <w:szCs w:val="20"/>
        </w:rPr>
        <w:footnoteRef/>
      </w:r>
      <w:r w:rsidRPr="003402BF">
        <w:rPr>
          <w:rFonts w:ascii="Arial" w:hAnsi="Arial" w:cs="Arial"/>
          <w:sz w:val="20"/>
          <w:szCs w:val="20"/>
        </w:rPr>
        <w:t xml:space="preserve"> Tesis: 1a. CLII/2014 (10a.) LIBERTAD DE EXPRESIÓN Y DERECHO A LA INFORMACIÓN. CONCEPTO DE INTERÉS PÚBLICO DE LAS EXPRESIONES, INFORMACIONES, IDEAS Y OPINIONES SOBRE FUNCIONARIOS Y CANDIDATOS. Época: Décima Época Registro: 2006172  Instancia: Primera Sala Tipo de Tesis: Aislada Fuente: Gaceta del Semanario Judicial de la Federación Libro 5, Abril de 2014, Tomo I Materia(s): Constitucional. Página: 806. Esta tesis se publicó el viernes 11 de abril de 2014 a las 10:09 horas en el Semanario Judicial de la Federación.</w:t>
      </w:r>
    </w:p>
  </w:footnote>
  <w:footnote w:id="16">
    <w:p w:rsidR="00784522" w:rsidRPr="003402BF" w:rsidRDefault="00784522" w:rsidP="008D028B">
      <w:pPr>
        <w:jc w:val="both"/>
        <w:rPr>
          <w:rFonts w:ascii="Arial" w:hAnsi="Arial" w:cs="Arial"/>
          <w:sz w:val="20"/>
          <w:szCs w:val="20"/>
        </w:rPr>
      </w:pPr>
      <w:r w:rsidRPr="003402BF">
        <w:rPr>
          <w:rStyle w:val="Refdenotaalpie"/>
          <w:rFonts w:ascii="Arial" w:hAnsi="Arial" w:cs="Arial"/>
          <w:sz w:val="20"/>
          <w:szCs w:val="20"/>
        </w:rPr>
        <w:footnoteRef/>
      </w:r>
      <w:r w:rsidRPr="003402BF">
        <w:rPr>
          <w:rFonts w:ascii="Arial" w:hAnsi="Arial" w:cs="Arial"/>
          <w:sz w:val="20"/>
          <w:szCs w:val="20"/>
        </w:rPr>
        <w:t xml:space="preserve"> Tesis: 1a. CCXXIV/2013 (10a.) LIBERTAD DE EXPRESIÓN. LA INJERENCIA EN LA VIDA PRIVADA DE QUIENES PARTICIPAN EN LOS PROCEDIMIENTOS DE SELECCIÓN PARA CARGOS PÚBLICOS, SE JUSTIFICA POR EL INTERÉS PÚBLICO QUE REVISTEN DICHOS PROCEDIMIENTOS. Época: Décima Época Registro: 2004021 Instancia: Primera Sala Tipo de Tesis: Aislada Fuente: Semanario Judicial de la Federación y su Gaceta Libro XXII, Julio de 2013, Tomo 1 Materia(s): Constitucional  Página: 561. </w:t>
      </w:r>
    </w:p>
  </w:footnote>
  <w:footnote w:id="17">
    <w:p w:rsidR="00784522" w:rsidRPr="003402BF" w:rsidRDefault="00784522" w:rsidP="008D028B">
      <w:pPr>
        <w:pStyle w:val="Textonotapie"/>
        <w:jc w:val="both"/>
        <w:rPr>
          <w:rFonts w:ascii="Arial" w:hAnsi="Arial" w:cs="Arial"/>
        </w:rPr>
      </w:pPr>
      <w:r w:rsidRPr="003402BF">
        <w:rPr>
          <w:rStyle w:val="Refdenotaalpie"/>
          <w:rFonts w:ascii="Arial" w:hAnsi="Arial" w:cs="Arial"/>
        </w:rPr>
        <w:footnoteRef/>
      </w:r>
      <w:r w:rsidRPr="003402BF">
        <w:rPr>
          <w:rFonts w:ascii="Arial" w:hAnsi="Arial" w:cs="Arial"/>
        </w:rPr>
        <w:t xml:space="preserve"> Lo anterior se sustenta en la tesis de jurisprudencia 14/2007, cuyo rubro es: "HONRA Y REPUTACIÓN. SU TUTELA DURANTE EL DESARROLLO DE UNA CONTIENDA ELECTORAL SE JUSTIFICA POR TRATARSE DE DERECHOS FUNDAMENTALES QUE SE RECONOCEN EN EL EJERCICIO DE LA LIBERTAD DE EXPRESIÓN." Gaceta de Jurisprudencia y Tesis en materia electoral, Tribunal Electoral del Poder Judicial de la Federación, Año 1, Número 1, 2008, páginas 24 y 25.</w:t>
      </w:r>
    </w:p>
  </w:footnote>
  <w:footnote w:id="18">
    <w:p w:rsidR="00784522" w:rsidRPr="003402BF" w:rsidRDefault="00784522" w:rsidP="008D028B">
      <w:pPr>
        <w:pStyle w:val="NormalWeb"/>
        <w:spacing w:before="0" w:beforeAutospacing="0" w:after="0" w:afterAutospacing="0"/>
        <w:jc w:val="both"/>
        <w:rPr>
          <w:rFonts w:ascii="Arial" w:hAnsi="Arial" w:cs="Arial"/>
          <w:sz w:val="20"/>
          <w:szCs w:val="20"/>
        </w:rPr>
      </w:pPr>
      <w:r w:rsidRPr="003402BF">
        <w:rPr>
          <w:rStyle w:val="Refdenotaalpie"/>
          <w:rFonts w:ascii="Arial" w:hAnsi="Arial" w:cs="Arial"/>
          <w:sz w:val="20"/>
          <w:szCs w:val="20"/>
        </w:rPr>
        <w:footnoteRef/>
      </w:r>
      <w:r w:rsidRPr="003402BF">
        <w:rPr>
          <w:rFonts w:ascii="Arial" w:hAnsi="Arial" w:cs="Arial"/>
          <w:sz w:val="20"/>
          <w:szCs w:val="20"/>
        </w:rPr>
        <w:t xml:space="preserve"> Conforme a la jurisprudencia 11/2008 de rubro "LIBERTAD DE EXPRESIÓN E INFORMACIÓN. SU MAXIMIZACIÓN EN EL CONTEXTO DEL DEBATE POLÍTICO." Gaceta de Jurisprudencia y Tesis en materia electoral, Tribunal Electoral del Poder Judicial de la Federación, Año 2, Número 3, 2009, páginas 20 y 21.</w:t>
      </w:r>
    </w:p>
  </w:footnote>
  <w:footnote w:id="19">
    <w:p w:rsidR="00784522" w:rsidRPr="003402BF" w:rsidRDefault="00784522" w:rsidP="008D028B">
      <w:pPr>
        <w:pStyle w:val="Textonotapie"/>
        <w:jc w:val="both"/>
        <w:rPr>
          <w:rFonts w:ascii="Arial" w:hAnsi="Arial" w:cs="Arial"/>
        </w:rPr>
      </w:pPr>
      <w:r w:rsidRPr="003402BF">
        <w:rPr>
          <w:rStyle w:val="Refdenotaalpie"/>
          <w:rFonts w:ascii="Arial" w:hAnsi="Arial" w:cs="Arial"/>
        </w:rPr>
        <w:footnoteRef/>
      </w:r>
      <w:r w:rsidRPr="003402BF">
        <w:rPr>
          <w:rFonts w:ascii="Arial" w:hAnsi="Arial" w:cs="Arial"/>
        </w:rPr>
        <w:t xml:space="preserve"> Criterio orientador establecido en la sentencia recaída al expediente </w:t>
      </w:r>
      <w:r w:rsidRPr="003402BF">
        <w:rPr>
          <w:rFonts w:ascii="Arial" w:hAnsi="Arial" w:cs="Arial"/>
          <w:b/>
        </w:rPr>
        <w:t>SUP-RAP-96/2013.</w:t>
      </w:r>
    </w:p>
  </w:footnote>
  <w:footnote w:id="20">
    <w:p w:rsidR="00784522" w:rsidRPr="003402BF" w:rsidRDefault="00784522" w:rsidP="008D028B">
      <w:pPr>
        <w:pStyle w:val="Textonotapie"/>
        <w:jc w:val="both"/>
        <w:rPr>
          <w:rFonts w:ascii="Arial" w:hAnsi="Arial" w:cs="Arial"/>
        </w:rPr>
      </w:pPr>
      <w:r w:rsidRPr="003402BF">
        <w:rPr>
          <w:rStyle w:val="Refdenotaalpie"/>
          <w:rFonts w:ascii="Arial" w:hAnsi="Arial" w:cs="Arial"/>
        </w:rPr>
        <w:footnoteRef/>
      </w:r>
      <w:r w:rsidRPr="003402BF">
        <w:rPr>
          <w:rFonts w:ascii="Arial" w:hAnsi="Arial" w:cs="Arial"/>
        </w:rPr>
        <w:t xml:space="preserve"> Criterio orientador establecido en la sentencia recaída al expediente </w:t>
      </w:r>
      <w:r w:rsidRPr="003402BF">
        <w:rPr>
          <w:rFonts w:ascii="Arial" w:hAnsi="Arial" w:cs="Arial"/>
          <w:b/>
        </w:rPr>
        <w:t>SUP-RAP-106/2013.</w:t>
      </w:r>
    </w:p>
  </w:footnote>
  <w:footnote w:id="21">
    <w:p w:rsidR="00784522" w:rsidRPr="003402BF" w:rsidRDefault="00784522" w:rsidP="008D028B">
      <w:pPr>
        <w:pStyle w:val="Encabezado"/>
        <w:tabs>
          <w:tab w:val="left" w:pos="7920"/>
          <w:tab w:val="right" w:pos="8100"/>
        </w:tabs>
        <w:ind w:right="51"/>
        <w:jc w:val="both"/>
        <w:rPr>
          <w:rFonts w:ascii="Arial" w:hAnsi="Arial" w:cs="Arial"/>
          <w:sz w:val="20"/>
          <w:szCs w:val="20"/>
        </w:rPr>
      </w:pPr>
      <w:r w:rsidRPr="003402BF">
        <w:rPr>
          <w:rStyle w:val="Refdenotaalpie"/>
          <w:rFonts w:ascii="Arial" w:hAnsi="Arial" w:cs="Arial"/>
          <w:sz w:val="20"/>
          <w:szCs w:val="20"/>
        </w:rPr>
        <w:footnoteRef/>
      </w:r>
      <w:r w:rsidRPr="003402BF">
        <w:rPr>
          <w:rFonts w:ascii="Arial" w:hAnsi="Arial" w:cs="Arial"/>
          <w:sz w:val="20"/>
          <w:szCs w:val="20"/>
        </w:rPr>
        <w:t xml:space="preserve"> Criterio orientador establecido en la sentencia recaída al expediente </w:t>
      </w:r>
      <w:r w:rsidRPr="003402BF">
        <w:rPr>
          <w:rFonts w:ascii="Arial" w:eastAsia="Calibri" w:hAnsi="Arial" w:cs="Arial"/>
          <w:b/>
          <w:sz w:val="20"/>
          <w:szCs w:val="20"/>
        </w:rPr>
        <w:t>SUP-RAP-192/2010 y 193/2010 acumulados</w:t>
      </w:r>
      <w:r w:rsidRPr="003402BF">
        <w:rPr>
          <w:rFonts w:ascii="Arial" w:hAnsi="Arial" w:cs="Arial"/>
          <w:b/>
          <w:sz w:val="20"/>
          <w:szCs w:val="20"/>
        </w:rPr>
        <w:t>.</w:t>
      </w:r>
    </w:p>
  </w:footnote>
  <w:footnote w:id="22">
    <w:p w:rsidR="00784522" w:rsidRPr="003402BF" w:rsidRDefault="00784522" w:rsidP="008D028B">
      <w:pPr>
        <w:pStyle w:val="Textonotapie"/>
        <w:jc w:val="both"/>
        <w:rPr>
          <w:rFonts w:ascii="Arial" w:hAnsi="Arial" w:cs="Arial"/>
        </w:rPr>
      </w:pPr>
      <w:r w:rsidRPr="003402BF">
        <w:rPr>
          <w:rStyle w:val="Refdenotaalpie"/>
          <w:rFonts w:ascii="Arial" w:hAnsi="Arial" w:cs="Arial"/>
        </w:rPr>
        <w:footnoteRef/>
      </w:r>
      <w:r w:rsidRPr="003402BF">
        <w:rPr>
          <w:rFonts w:ascii="Arial" w:hAnsi="Arial" w:cs="Arial"/>
        </w:rPr>
        <w:t xml:space="preserve"> Sentencia relativa al recurso de revisión del procedimiento especial sancionador </w:t>
      </w:r>
      <w:r w:rsidRPr="003402BF">
        <w:rPr>
          <w:rFonts w:ascii="Arial" w:hAnsi="Arial" w:cs="Arial"/>
          <w:b/>
        </w:rPr>
        <w:t>SUP-REP-40/2015.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522" w:rsidRDefault="00784522" w:rsidP="003765E3">
    <w:pPr>
      <w:pStyle w:val="Encabezado"/>
      <w:jc w:val="right"/>
      <w:rPr>
        <w:rFonts w:ascii="Arial" w:hAnsi="Arial" w:cs="Arial"/>
        <w:sz w:val="26"/>
        <w:szCs w:val="26"/>
      </w:rPr>
    </w:pPr>
  </w:p>
  <w:p w:rsidR="00784522" w:rsidRDefault="00784522" w:rsidP="003765E3">
    <w:pPr>
      <w:pStyle w:val="Encabezado"/>
      <w:jc w:val="right"/>
      <w:rPr>
        <w:rFonts w:ascii="Arial" w:hAnsi="Arial" w:cs="Arial"/>
        <w:sz w:val="26"/>
        <w:szCs w:val="26"/>
      </w:rPr>
    </w:pPr>
  </w:p>
  <w:p w:rsidR="00784522" w:rsidRDefault="00784522" w:rsidP="003765E3">
    <w:pPr>
      <w:pStyle w:val="Encabezado"/>
      <w:jc w:val="right"/>
      <w:rPr>
        <w:rFonts w:ascii="Arial" w:hAnsi="Arial" w:cs="Arial"/>
        <w:sz w:val="26"/>
        <w:szCs w:val="26"/>
      </w:rPr>
    </w:pPr>
  </w:p>
  <w:p w:rsidR="00784522" w:rsidRDefault="00784522" w:rsidP="003765E3">
    <w:pPr>
      <w:pStyle w:val="Encabezado"/>
      <w:jc w:val="right"/>
      <w:rPr>
        <w:rFonts w:ascii="Arial" w:hAnsi="Arial" w:cs="Arial"/>
        <w:sz w:val="26"/>
        <w:szCs w:val="26"/>
      </w:rPr>
    </w:pPr>
  </w:p>
  <w:p w:rsidR="00784522" w:rsidRPr="0051577F" w:rsidRDefault="00784522" w:rsidP="003765E3">
    <w:pPr>
      <w:pStyle w:val="Encabezado"/>
      <w:jc w:val="right"/>
      <w:rPr>
        <w:b/>
      </w:rPr>
    </w:pPr>
    <w:r>
      <w:rPr>
        <w:rFonts w:ascii="Arial" w:hAnsi="Arial" w:cs="Arial"/>
        <w:b/>
        <w:sz w:val="26"/>
        <w:szCs w:val="26"/>
      </w:rPr>
      <w:t>SRE-PSC-150</w:t>
    </w:r>
    <w:r w:rsidRPr="0051577F">
      <w:rPr>
        <w:rFonts w:ascii="Arial" w:hAnsi="Arial" w:cs="Arial"/>
        <w:b/>
        <w:sz w:val="26"/>
        <w:szCs w:val="26"/>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01F67"/>
    <w:multiLevelType w:val="hybridMultilevel"/>
    <w:tmpl w:val="DB0AAA0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FD200CF"/>
    <w:multiLevelType w:val="hybridMultilevel"/>
    <w:tmpl w:val="61B6F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A954B1F"/>
    <w:multiLevelType w:val="hybridMultilevel"/>
    <w:tmpl w:val="31BA12E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0A30887"/>
    <w:multiLevelType w:val="hybridMultilevel"/>
    <w:tmpl w:val="5E5687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111E6B"/>
    <w:multiLevelType w:val="hybridMultilevel"/>
    <w:tmpl w:val="30186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D163C9C"/>
    <w:multiLevelType w:val="hybridMultilevel"/>
    <w:tmpl w:val="7B108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1AE6C18"/>
    <w:multiLevelType w:val="hybridMultilevel"/>
    <w:tmpl w:val="4776C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889435D"/>
    <w:multiLevelType w:val="hybridMultilevel"/>
    <w:tmpl w:val="24A673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9600106"/>
    <w:multiLevelType w:val="hybridMultilevel"/>
    <w:tmpl w:val="DD70B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A7B777D"/>
    <w:multiLevelType w:val="hybridMultilevel"/>
    <w:tmpl w:val="3A982C24"/>
    <w:lvl w:ilvl="0" w:tplc="09EE7496">
      <w:start w:val="1"/>
      <w:numFmt w:val="upp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44749FD"/>
    <w:multiLevelType w:val="hybridMultilevel"/>
    <w:tmpl w:val="95BE32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5EF3E43"/>
    <w:multiLevelType w:val="hybridMultilevel"/>
    <w:tmpl w:val="CE0C439E"/>
    <w:lvl w:ilvl="0" w:tplc="530C5DEC">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7"/>
  </w:num>
  <w:num w:numId="4">
    <w:abstractNumId w:val="2"/>
  </w:num>
  <w:num w:numId="5">
    <w:abstractNumId w:val="9"/>
  </w:num>
  <w:num w:numId="6">
    <w:abstractNumId w:val="5"/>
  </w:num>
  <w:num w:numId="7">
    <w:abstractNumId w:val="6"/>
  </w:num>
  <w:num w:numId="8">
    <w:abstractNumId w:val="3"/>
  </w:num>
  <w:num w:numId="9">
    <w:abstractNumId w:val="1"/>
  </w:num>
  <w:num w:numId="10">
    <w:abstractNumId w:val="8"/>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0BA"/>
    <w:rsid w:val="00004F62"/>
    <w:rsid w:val="00017D30"/>
    <w:rsid w:val="00063C0E"/>
    <w:rsid w:val="00083F85"/>
    <w:rsid w:val="000B08E3"/>
    <w:rsid w:val="000D4543"/>
    <w:rsid w:val="000D47E6"/>
    <w:rsid w:val="000F3D0F"/>
    <w:rsid w:val="00152E26"/>
    <w:rsid w:val="00154B0F"/>
    <w:rsid w:val="00166715"/>
    <w:rsid w:val="001836D5"/>
    <w:rsid w:val="00186B1A"/>
    <w:rsid w:val="001E1E05"/>
    <w:rsid w:val="002067F5"/>
    <w:rsid w:val="002508D5"/>
    <w:rsid w:val="00260DC4"/>
    <w:rsid w:val="00260E81"/>
    <w:rsid w:val="00282EF0"/>
    <w:rsid w:val="002846A4"/>
    <w:rsid w:val="00297692"/>
    <w:rsid w:val="002A47A9"/>
    <w:rsid w:val="002D58E0"/>
    <w:rsid w:val="00302D72"/>
    <w:rsid w:val="0032715A"/>
    <w:rsid w:val="0034448C"/>
    <w:rsid w:val="00344CEC"/>
    <w:rsid w:val="003765E3"/>
    <w:rsid w:val="00383D5D"/>
    <w:rsid w:val="003A09FD"/>
    <w:rsid w:val="003A4A86"/>
    <w:rsid w:val="003B20C5"/>
    <w:rsid w:val="003C2D06"/>
    <w:rsid w:val="003C61AB"/>
    <w:rsid w:val="003D6B49"/>
    <w:rsid w:val="004250BA"/>
    <w:rsid w:val="00451D6C"/>
    <w:rsid w:val="004646B8"/>
    <w:rsid w:val="00495ADD"/>
    <w:rsid w:val="004A1FCB"/>
    <w:rsid w:val="004B37A4"/>
    <w:rsid w:val="004D2776"/>
    <w:rsid w:val="004E67D1"/>
    <w:rsid w:val="0050121B"/>
    <w:rsid w:val="00515458"/>
    <w:rsid w:val="005253D3"/>
    <w:rsid w:val="005278F0"/>
    <w:rsid w:val="00580526"/>
    <w:rsid w:val="005A4037"/>
    <w:rsid w:val="005C09A3"/>
    <w:rsid w:val="005C5D05"/>
    <w:rsid w:val="005D2B25"/>
    <w:rsid w:val="005D7E8F"/>
    <w:rsid w:val="005E7D16"/>
    <w:rsid w:val="006038B9"/>
    <w:rsid w:val="0060443F"/>
    <w:rsid w:val="006350AC"/>
    <w:rsid w:val="00661619"/>
    <w:rsid w:val="006650BF"/>
    <w:rsid w:val="006674FA"/>
    <w:rsid w:val="006833FC"/>
    <w:rsid w:val="00706D04"/>
    <w:rsid w:val="0071463E"/>
    <w:rsid w:val="00735DD9"/>
    <w:rsid w:val="00784522"/>
    <w:rsid w:val="007862D8"/>
    <w:rsid w:val="007A1E3F"/>
    <w:rsid w:val="00811F87"/>
    <w:rsid w:val="00830F79"/>
    <w:rsid w:val="008528AA"/>
    <w:rsid w:val="00854162"/>
    <w:rsid w:val="008635BC"/>
    <w:rsid w:val="00883D04"/>
    <w:rsid w:val="008966D3"/>
    <w:rsid w:val="00896B94"/>
    <w:rsid w:val="008B3988"/>
    <w:rsid w:val="008D028B"/>
    <w:rsid w:val="008D0C38"/>
    <w:rsid w:val="008D3227"/>
    <w:rsid w:val="008E6AF0"/>
    <w:rsid w:val="00903E4F"/>
    <w:rsid w:val="00904320"/>
    <w:rsid w:val="00945CFF"/>
    <w:rsid w:val="00952C4B"/>
    <w:rsid w:val="00957FC8"/>
    <w:rsid w:val="0099072A"/>
    <w:rsid w:val="009A3AB5"/>
    <w:rsid w:val="009A41C4"/>
    <w:rsid w:val="009A54AC"/>
    <w:rsid w:val="009B3BCE"/>
    <w:rsid w:val="009D32AC"/>
    <w:rsid w:val="009F6703"/>
    <w:rsid w:val="00A03CA1"/>
    <w:rsid w:val="00A207D5"/>
    <w:rsid w:val="00A27CE2"/>
    <w:rsid w:val="00A42F25"/>
    <w:rsid w:val="00AD1D1A"/>
    <w:rsid w:val="00B214EA"/>
    <w:rsid w:val="00B31D2C"/>
    <w:rsid w:val="00B35E89"/>
    <w:rsid w:val="00B43EC3"/>
    <w:rsid w:val="00B62A83"/>
    <w:rsid w:val="00B85991"/>
    <w:rsid w:val="00BA6A2A"/>
    <w:rsid w:val="00BC55A5"/>
    <w:rsid w:val="00BF2891"/>
    <w:rsid w:val="00C108E5"/>
    <w:rsid w:val="00C374A7"/>
    <w:rsid w:val="00C51595"/>
    <w:rsid w:val="00C6670F"/>
    <w:rsid w:val="00C9025A"/>
    <w:rsid w:val="00CC3EA7"/>
    <w:rsid w:val="00CD09BE"/>
    <w:rsid w:val="00CE61AD"/>
    <w:rsid w:val="00D05B49"/>
    <w:rsid w:val="00D34ACC"/>
    <w:rsid w:val="00D857B9"/>
    <w:rsid w:val="00D86C7A"/>
    <w:rsid w:val="00D94F84"/>
    <w:rsid w:val="00DC05A6"/>
    <w:rsid w:val="00E44F5F"/>
    <w:rsid w:val="00EA34DD"/>
    <w:rsid w:val="00EC611E"/>
    <w:rsid w:val="00EF2237"/>
    <w:rsid w:val="00EF2A52"/>
    <w:rsid w:val="00EF7E41"/>
    <w:rsid w:val="00F414B3"/>
    <w:rsid w:val="00F43DB7"/>
    <w:rsid w:val="00F5332F"/>
    <w:rsid w:val="00F57D17"/>
    <w:rsid w:val="00F70AD9"/>
    <w:rsid w:val="00FB0681"/>
    <w:rsid w:val="00FC7EBC"/>
    <w:rsid w:val="00FD2EEB"/>
    <w:rsid w:val="00FD3E7A"/>
    <w:rsid w:val="00FE3244"/>
    <w:rsid w:val="00FF06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0B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sentencia">
    <w:name w:val="Normal sentencia"/>
    <w:basedOn w:val="Normal"/>
    <w:link w:val="NormalsentenciaCar"/>
    <w:qFormat/>
    <w:rsid w:val="002067F5"/>
    <w:pPr>
      <w:spacing w:before="240" w:after="120" w:line="360" w:lineRule="auto"/>
      <w:ind w:firstLine="709"/>
      <w:jc w:val="both"/>
    </w:pPr>
    <w:rPr>
      <w:rFonts w:ascii="Arial" w:hAnsi="Arial"/>
      <w:sz w:val="28"/>
      <w:szCs w:val="22"/>
    </w:rPr>
  </w:style>
  <w:style w:type="character" w:customStyle="1" w:styleId="NormalsentenciaCar">
    <w:name w:val="Normal sentencia Car"/>
    <w:link w:val="Normalsentencia"/>
    <w:rsid w:val="002067F5"/>
    <w:rPr>
      <w:rFonts w:ascii="Arial" w:eastAsia="Times New Roman" w:hAnsi="Arial" w:cs="Times New Roman"/>
      <w:sz w:val="28"/>
      <w:lang w:val="es-ES" w:eastAsia="es-ES"/>
    </w:rPr>
  </w:style>
  <w:style w:type="paragraph" w:customStyle="1" w:styleId="Style2">
    <w:name w:val="Style2"/>
    <w:basedOn w:val="Normal"/>
    <w:uiPriority w:val="99"/>
    <w:qFormat/>
    <w:rsid w:val="002067F5"/>
    <w:pPr>
      <w:widowControl w:val="0"/>
      <w:autoSpaceDE w:val="0"/>
      <w:autoSpaceDN w:val="0"/>
      <w:adjustRightInd w:val="0"/>
      <w:spacing w:line="268" w:lineRule="exact"/>
      <w:jc w:val="both"/>
    </w:pPr>
    <w:rPr>
      <w:rFonts w:ascii="Arial" w:hAnsi="Arial" w:cs="Arial"/>
      <w:lang w:val="es-MX" w:eastAsia="es-MX"/>
    </w:rPr>
  </w:style>
  <w:style w:type="paragraph" w:customStyle="1" w:styleId="Style6">
    <w:name w:val="Style6"/>
    <w:basedOn w:val="Normal"/>
    <w:uiPriority w:val="99"/>
    <w:qFormat/>
    <w:rsid w:val="002067F5"/>
    <w:pPr>
      <w:widowControl w:val="0"/>
      <w:autoSpaceDE w:val="0"/>
      <w:autoSpaceDN w:val="0"/>
      <w:adjustRightInd w:val="0"/>
      <w:spacing w:line="268" w:lineRule="exact"/>
      <w:jc w:val="both"/>
    </w:pPr>
    <w:rPr>
      <w:rFonts w:ascii="Arial" w:hAnsi="Arial" w:cs="Arial"/>
      <w:lang w:val="es-MX" w:eastAsia="es-MX"/>
    </w:rPr>
  </w:style>
  <w:style w:type="paragraph" w:customStyle="1" w:styleId="Style34">
    <w:name w:val="Style34"/>
    <w:basedOn w:val="Normal"/>
    <w:uiPriority w:val="99"/>
    <w:qFormat/>
    <w:rsid w:val="002067F5"/>
    <w:pPr>
      <w:widowControl w:val="0"/>
      <w:autoSpaceDE w:val="0"/>
      <w:autoSpaceDN w:val="0"/>
      <w:adjustRightInd w:val="0"/>
      <w:spacing w:line="266" w:lineRule="exact"/>
      <w:ind w:hanging="346"/>
      <w:jc w:val="both"/>
    </w:pPr>
    <w:rPr>
      <w:rFonts w:ascii="Arial" w:hAnsi="Arial" w:cs="Arial"/>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link w:val="TextonotapieCar"/>
    <w:uiPriority w:val="99"/>
    <w:qFormat/>
    <w:rsid w:val="002067F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2067F5"/>
    <w:rPr>
      <w:rFonts w:ascii="Times New Roman" w:eastAsia="Times New Roman" w:hAnsi="Times New Roman" w:cs="Times New Roman"/>
      <w:sz w:val="20"/>
      <w:szCs w:val="20"/>
      <w:lang w:val="es-ES"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ootnote Reference"/>
    <w:uiPriority w:val="99"/>
    <w:qFormat/>
    <w:rsid w:val="002067F5"/>
    <w:rPr>
      <w:vertAlign w:val="superscript"/>
    </w:rPr>
  </w:style>
  <w:style w:type="character" w:styleId="Textoennegrita">
    <w:name w:val="Strong"/>
    <w:qFormat/>
    <w:rsid w:val="002067F5"/>
    <w:rPr>
      <w:rFonts w:cs="Times New Roman"/>
      <w:b/>
      <w:bCs/>
    </w:rPr>
  </w:style>
  <w:style w:type="character" w:styleId="nfasis">
    <w:name w:val="Emphasis"/>
    <w:qFormat/>
    <w:rsid w:val="002067F5"/>
    <w:rPr>
      <w:rFonts w:cs="Times New Roman"/>
      <w:i/>
      <w:iCs/>
    </w:rPr>
  </w:style>
  <w:style w:type="paragraph" w:styleId="NormalWeb">
    <w:name w:val="Normal (Web)"/>
    <w:aliases w:val="Normal (Web) Car1 Car,Normal (Web) Car1 Car Car Car,Car Car Car Car Car,Car Car Car Car1,Normal (Web) Car Car Car Car Car Car Car Car Car Car Car,Car Car Car Car2,Car Car Car Car Car Car,Car Car1,C Car,Normal (Web) Car1,Normal (Web) Car Ca"/>
    <w:basedOn w:val="Normal"/>
    <w:link w:val="NormalWebCar"/>
    <w:uiPriority w:val="99"/>
    <w:qFormat/>
    <w:rsid w:val="002067F5"/>
    <w:pPr>
      <w:spacing w:before="100" w:beforeAutospacing="1" w:after="100" w:afterAutospacing="1"/>
    </w:pPr>
    <w:rPr>
      <w:lang w:val="es-MX" w:eastAsia="es-MX"/>
    </w:rPr>
  </w:style>
  <w:style w:type="character" w:customStyle="1" w:styleId="NormalWebCar">
    <w:name w:val="Normal (Web) Car"/>
    <w:aliases w:val="Normal (Web) Car1 Car Car,Normal (Web) Car1 Car Car Car Car,Car Car Car Car Car Car1,Car Car Car Car1 Car,Normal (Web) Car Car Car Car Car Car Car Car Car Car Car Car,Car Car Car Car2 Car,Car Car Car Car Car Car Car,Car Car1 Car"/>
    <w:link w:val="NormalWeb"/>
    <w:uiPriority w:val="99"/>
    <w:locked/>
    <w:rsid w:val="002067F5"/>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2067F5"/>
    <w:pPr>
      <w:spacing w:after="0" w:line="240" w:lineRule="auto"/>
    </w:pPr>
    <w:rPr>
      <w:rFonts w:ascii="Arial" w:eastAsia="Calibri" w:hAnsi="Arial" w:cs="Times New Roman"/>
      <w:sz w:val="20"/>
      <w:szCs w:val="20"/>
    </w:rPr>
  </w:style>
  <w:style w:type="paragraph" w:styleId="Prrafodelista">
    <w:name w:val="List Paragraph"/>
    <w:basedOn w:val="Normal"/>
    <w:link w:val="PrrafodelistaCar"/>
    <w:uiPriority w:val="34"/>
    <w:qFormat/>
    <w:rsid w:val="002067F5"/>
    <w:pPr>
      <w:spacing w:after="200" w:line="276" w:lineRule="auto"/>
      <w:ind w:left="720"/>
      <w:contextualSpacing/>
    </w:pPr>
    <w:rPr>
      <w:rFonts w:ascii="Calibri" w:eastAsia="Calibri" w:hAnsi="Calibri"/>
      <w:sz w:val="22"/>
      <w:szCs w:val="22"/>
      <w:lang w:val="x-none" w:eastAsia="en-US"/>
    </w:rPr>
  </w:style>
  <w:style w:type="character" w:customStyle="1" w:styleId="PrrafodelistaCar">
    <w:name w:val="Párrafo de lista Car"/>
    <w:link w:val="Prrafodelista"/>
    <w:uiPriority w:val="34"/>
    <w:locked/>
    <w:rsid w:val="002067F5"/>
    <w:rPr>
      <w:rFonts w:ascii="Calibri" w:eastAsia="Calibri" w:hAnsi="Calibri" w:cs="Times New Roman"/>
      <w:lang w:val="x-none"/>
    </w:rPr>
  </w:style>
  <w:style w:type="character" w:styleId="Hipervnculo">
    <w:name w:val="Hyperlink"/>
    <w:basedOn w:val="Fuentedeprrafopredeter"/>
    <w:uiPriority w:val="99"/>
    <w:unhideWhenUsed/>
    <w:rsid w:val="004250BA"/>
    <w:rPr>
      <w:color w:val="0000FF" w:themeColor="hyperlink"/>
      <w:u w:val="single"/>
    </w:rPr>
  </w:style>
  <w:style w:type="table" w:styleId="Tablaconcuadrcula">
    <w:name w:val="Table Grid"/>
    <w:basedOn w:val="Tablanormal"/>
    <w:uiPriority w:val="59"/>
    <w:rsid w:val="00425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250BA"/>
    <w:pPr>
      <w:tabs>
        <w:tab w:val="center" w:pos="4419"/>
        <w:tab w:val="right" w:pos="8838"/>
      </w:tabs>
    </w:pPr>
  </w:style>
  <w:style w:type="character" w:customStyle="1" w:styleId="EncabezadoCar">
    <w:name w:val="Encabezado Car"/>
    <w:basedOn w:val="Fuentedeprrafopredeter"/>
    <w:link w:val="Encabezado"/>
    <w:uiPriority w:val="99"/>
    <w:rsid w:val="004250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250BA"/>
    <w:pPr>
      <w:tabs>
        <w:tab w:val="center" w:pos="4419"/>
        <w:tab w:val="right" w:pos="8838"/>
      </w:tabs>
    </w:pPr>
  </w:style>
  <w:style w:type="character" w:customStyle="1" w:styleId="PiedepginaCar">
    <w:name w:val="Pie de página Car"/>
    <w:basedOn w:val="Fuentedeprrafopredeter"/>
    <w:link w:val="Piedepgina"/>
    <w:uiPriority w:val="99"/>
    <w:rsid w:val="004250BA"/>
    <w:rPr>
      <w:rFonts w:ascii="Times New Roman" w:eastAsia="Times New Roman" w:hAnsi="Times New Roman" w:cs="Times New Roman"/>
      <w:sz w:val="24"/>
      <w:szCs w:val="24"/>
      <w:lang w:val="es-ES" w:eastAsia="es-ES"/>
    </w:rPr>
  </w:style>
  <w:style w:type="character" w:styleId="Refdecomentario">
    <w:name w:val="annotation reference"/>
    <w:uiPriority w:val="99"/>
    <w:semiHidden/>
    <w:unhideWhenUsed/>
    <w:rsid w:val="004250BA"/>
    <w:rPr>
      <w:sz w:val="16"/>
      <w:szCs w:val="16"/>
    </w:rPr>
  </w:style>
  <w:style w:type="paragraph" w:styleId="Textocomentario">
    <w:name w:val="annotation text"/>
    <w:basedOn w:val="Normal"/>
    <w:link w:val="TextocomentarioCar"/>
    <w:uiPriority w:val="99"/>
    <w:unhideWhenUsed/>
    <w:rsid w:val="004250BA"/>
    <w:rPr>
      <w:rFonts w:ascii="Arial" w:eastAsia="Calibri" w:hAnsi="Arial"/>
      <w:sz w:val="20"/>
      <w:szCs w:val="20"/>
      <w:lang w:val="es-MX" w:eastAsia="en-US"/>
    </w:rPr>
  </w:style>
  <w:style w:type="character" w:customStyle="1" w:styleId="TextocomentarioCar">
    <w:name w:val="Texto comentario Car"/>
    <w:basedOn w:val="Fuentedeprrafopredeter"/>
    <w:link w:val="Textocomentario"/>
    <w:uiPriority w:val="99"/>
    <w:rsid w:val="004250BA"/>
    <w:rPr>
      <w:rFonts w:ascii="Arial" w:eastAsia="Calibri" w:hAnsi="Arial" w:cs="Times New Roman"/>
      <w:sz w:val="20"/>
      <w:szCs w:val="20"/>
    </w:rPr>
  </w:style>
  <w:style w:type="character" w:customStyle="1" w:styleId="SinespaciadoCar">
    <w:name w:val="Sin espaciado Car"/>
    <w:link w:val="Sinespaciado"/>
    <w:uiPriority w:val="1"/>
    <w:rsid w:val="004250BA"/>
    <w:rPr>
      <w:rFonts w:ascii="Arial" w:eastAsia="Calibri" w:hAnsi="Arial" w:cs="Times New Roman"/>
      <w:sz w:val="20"/>
      <w:szCs w:val="20"/>
    </w:rPr>
  </w:style>
  <w:style w:type="paragraph" w:styleId="Textodeglobo">
    <w:name w:val="Balloon Text"/>
    <w:basedOn w:val="Normal"/>
    <w:link w:val="TextodegloboCar"/>
    <w:uiPriority w:val="99"/>
    <w:semiHidden/>
    <w:unhideWhenUsed/>
    <w:rsid w:val="004250BA"/>
    <w:rPr>
      <w:rFonts w:ascii="Tahoma" w:hAnsi="Tahoma" w:cs="Tahoma"/>
      <w:sz w:val="16"/>
      <w:szCs w:val="16"/>
    </w:rPr>
  </w:style>
  <w:style w:type="character" w:customStyle="1" w:styleId="TextodegloboCar">
    <w:name w:val="Texto de globo Car"/>
    <w:basedOn w:val="Fuentedeprrafopredeter"/>
    <w:link w:val="Textodeglobo"/>
    <w:uiPriority w:val="99"/>
    <w:semiHidden/>
    <w:rsid w:val="004250BA"/>
    <w:rPr>
      <w:rFonts w:ascii="Tahoma" w:eastAsia="Times New Roman" w:hAnsi="Tahoma" w:cs="Tahoma"/>
      <w:sz w:val="16"/>
      <w:szCs w:val="16"/>
      <w:lang w:val="es-ES" w:eastAsia="es-ES"/>
    </w:rPr>
  </w:style>
  <w:style w:type="paragraph" w:customStyle="1" w:styleId="Texto">
    <w:name w:val="Texto"/>
    <w:basedOn w:val="Normal"/>
    <w:rsid w:val="005C09A3"/>
    <w:pPr>
      <w:spacing w:after="101" w:line="216" w:lineRule="exact"/>
      <w:ind w:firstLine="288"/>
      <w:jc w:val="both"/>
    </w:pPr>
    <w:rPr>
      <w:rFonts w:ascii="Arial" w:hAnsi="Arial" w:cs="Arial"/>
      <w:sz w:val="18"/>
      <w:szCs w:val="18"/>
      <w:lang w:val="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0B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sentencia">
    <w:name w:val="Normal sentencia"/>
    <w:basedOn w:val="Normal"/>
    <w:link w:val="NormalsentenciaCar"/>
    <w:qFormat/>
    <w:rsid w:val="002067F5"/>
    <w:pPr>
      <w:spacing w:before="240" w:after="120" w:line="360" w:lineRule="auto"/>
      <w:ind w:firstLine="709"/>
      <w:jc w:val="both"/>
    </w:pPr>
    <w:rPr>
      <w:rFonts w:ascii="Arial" w:hAnsi="Arial"/>
      <w:sz w:val="28"/>
      <w:szCs w:val="22"/>
    </w:rPr>
  </w:style>
  <w:style w:type="character" w:customStyle="1" w:styleId="NormalsentenciaCar">
    <w:name w:val="Normal sentencia Car"/>
    <w:link w:val="Normalsentencia"/>
    <w:rsid w:val="002067F5"/>
    <w:rPr>
      <w:rFonts w:ascii="Arial" w:eastAsia="Times New Roman" w:hAnsi="Arial" w:cs="Times New Roman"/>
      <w:sz w:val="28"/>
      <w:lang w:val="es-ES" w:eastAsia="es-ES"/>
    </w:rPr>
  </w:style>
  <w:style w:type="paragraph" w:customStyle="1" w:styleId="Style2">
    <w:name w:val="Style2"/>
    <w:basedOn w:val="Normal"/>
    <w:uiPriority w:val="99"/>
    <w:qFormat/>
    <w:rsid w:val="002067F5"/>
    <w:pPr>
      <w:widowControl w:val="0"/>
      <w:autoSpaceDE w:val="0"/>
      <w:autoSpaceDN w:val="0"/>
      <w:adjustRightInd w:val="0"/>
      <w:spacing w:line="268" w:lineRule="exact"/>
      <w:jc w:val="both"/>
    </w:pPr>
    <w:rPr>
      <w:rFonts w:ascii="Arial" w:hAnsi="Arial" w:cs="Arial"/>
      <w:lang w:val="es-MX" w:eastAsia="es-MX"/>
    </w:rPr>
  </w:style>
  <w:style w:type="paragraph" w:customStyle="1" w:styleId="Style6">
    <w:name w:val="Style6"/>
    <w:basedOn w:val="Normal"/>
    <w:uiPriority w:val="99"/>
    <w:qFormat/>
    <w:rsid w:val="002067F5"/>
    <w:pPr>
      <w:widowControl w:val="0"/>
      <w:autoSpaceDE w:val="0"/>
      <w:autoSpaceDN w:val="0"/>
      <w:adjustRightInd w:val="0"/>
      <w:spacing w:line="268" w:lineRule="exact"/>
      <w:jc w:val="both"/>
    </w:pPr>
    <w:rPr>
      <w:rFonts w:ascii="Arial" w:hAnsi="Arial" w:cs="Arial"/>
      <w:lang w:val="es-MX" w:eastAsia="es-MX"/>
    </w:rPr>
  </w:style>
  <w:style w:type="paragraph" w:customStyle="1" w:styleId="Style34">
    <w:name w:val="Style34"/>
    <w:basedOn w:val="Normal"/>
    <w:uiPriority w:val="99"/>
    <w:qFormat/>
    <w:rsid w:val="002067F5"/>
    <w:pPr>
      <w:widowControl w:val="0"/>
      <w:autoSpaceDE w:val="0"/>
      <w:autoSpaceDN w:val="0"/>
      <w:adjustRightInd w:val="0"/>
      <w:spacing w:line="266" w:lineRule="exact"/>
      <w:ind w:hanging="346"/>
      <w:jc w:val="both"/>
    </w:pPr>
    <w:rPr>
      <w:rFonts w:ascii="Arial" w:hAnsi="Arial" w:cs="Arial"/>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FA Fu?notente,Ca1"/>
    <w:basedOn w:val="Normal"/>
    <w:link w:val="TextonotapieCar"/>
    <w:uiPriority w:val="99"/>
    <w:qFormat/>
    <w:rsid w:val="002067F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
    <w:basedOn w:val="Fuentedeprrafopredeter"/>
    <w:link w:val="Textonotapie"/>
    <w:uiPriority w:val="99"/>
    <w:rsid w:val="002067F5"/>
    <w:rPr>
      <w:rFonts w:ascii="Times New Roman" w:eastAsia="Times New Roman" w:hAnsi="Times New Roman" w:cs="Times New Roman"/>
      <w:sz w:val="20"/>
      <w:szCs w:val="20"/>
      <w:lang w:val="es-ES" w:eastAsia="es-ES"/>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ootnote Reference"/>
    <w:uiPriority w:val="99"/>
    <w:qFormat/>
    <w:rsid w:val="002067F5"/>
    <w:rPr>
      <w:vertAlign w:val="superscript"/>
    </w:rPr>
  </w:style>
  <w:style w:type="character" w:styleId="Textoennegrita">
    <w:name w:val="Strong"/>
    <w:qFormat/>
    <w:rsid w:val="002067F5"/>
    <w:rPr>
      <w:rFonts w:cs="Times New Roman"/>
      <w:b/>
      <w:bCs/>
    </w:rPr>
  </w:style>
  <w:style w:type="character" w:styleId="nfasis">
    <w:name w:val="Emphasis"/>
    <w:qFormat/>
    <w:rsid w:val="002067F5"/>
    <w:rPr>
      <w:rFonts w:cs="Times New Roman"/>
      <w:i/>
      <w:iCs/>
    </w:rPr>
  </w:style>
  <w:style w:type="paragraph" w:styleId="NormalWeb">
    <w:name w:val="Normal (Web)"/>
    <w:aliases w:val="Normal (Web) Car1 Car,Normal (Web) Car1 Car Car Car,Car Car Car Car Car,Car Car Car Car1,Normal (Web) Car Car Car Car Car Car Car Car Car Car Car,Car Car Car Car2,Car Car Car Car Car Car,Car Car1,C Car,Normal (Web) Car1,Normal (Web) Car Ca"/>
    <w:basedOn w:val="Normal"/>
    <w:link w:val="NormalWebCar"/>
    <w:uiPriority w:val="99"/>
    <w:qFormat/>
    <w:rsid w:val="002067F5"/>
    <w:pPr>
      <w:spacing w:before="100" w:beforeAutospacing="1" w:after="100" w:afterAutospacing="1"/>
    </w:pPr>
    <w:rPr>
      <w:lang w:val="es-MX" w:eastAsia="es-MX"/>
    </w:rPr>
  </w:style>
  <w:style w:type="character" w:customStyle="1" w:styleId="NormalWebCar">
    <w:name w:val="Normal (Web) Car"/>
    <w:aliases w:val="Normal (Web) Car1 Car Car,Normal (Web) Car1 Car Car Car Car,Car Car Car Car Car Car1,Car Car Car Car1 Car,Normal (Web) Car Car Car Car Car Car Car Car Car Car Car Car,Car Car Car Car2 Car,Car Car Car Car Car Car Car,Car Car1 Car"/>
    <w:link w:val="NormalWeb"/>
    <w:uiPriority w:val="99"/>
    <w:locked/>
    <w:rsid w:val="002067F5"/>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2067F5"/>
    <w:pPr>
      <w:spacing w:after="0" w:line="240" w:lineRule="auto"/>
    </w:pPr>
    <w:rPr>
      <w:rFonts w:ascii="Arial" w:eastAsia="Calibri" w:hAnsi="Arial" w:cs="Times New Roman"/>
      <w:sz w:val="20"/>
      <w:szCs w:val="20"/>
    </w:rPr>
  </w:style>
  <w:style w:type="paragraph" w:styleId="Prrafodelista">
    <w:name w:val="List Paragraph"/>
    <w:basedOn w:val="Normal"/>
    <w:link w:val="PrrafodelistaCar"/>
    <w:uiPriority w:val="34"/>
    <w:qFormat/>
    <w:rsid w:val="002067F5"/>
    <w:pPr>
      <w:spacing w:after="200" w:line="276" w:lineRule="auto"/>
      <w:ind w:left="720"/>
      <w:contextualSpacing/>
    </w:pPr>
    <w:rPr>
      <w:rFonts w:ascii="Calibri" w:eastAsia="Calibri" w:hAnsi="Calibri"/>
      <w:sz w:val="22"/>
      <w:szCs w:val="22"/>
      <w:lang w:val="x-none" w:eastAsia="en-US"/>
    </w:rPr>
  </w:style>
  <w:style w:type="character" w:customStyle="1" w:styleId="PrrafodelistaCar">
    <w:name w:val="Párrafo de lista Car"/>
    <w:link w:val="Prrafodelista"/>
    <w:uiPriority w:val="34"/>
    <w:locked/>
    <w:rsid w:val="002067F5"/>
    <w:rPr>
      <w:rFonts w:ascii="Calibri" w:eastAsia="Calibri" w:hAnsi="Calibri" w:cs="Times New Roman"/>
      <w:lang w:val="x-none"/>
    </w:rPr>
  </w:style>
  <w:style w:type="character" w:styleId="Hipervnculo">
    <w:name w:val="Hyperlink"/>
    <w:basedOn w:val="Fuentedeprrafopredeter"/>
    <w:uiPriority w:val="99"/>
    <w:unhideWhenUsed/>
    <w:rsid w:val="004250BA"/>
    <w:rPr>
      <w:color w:val="0000FF" w:themeColor="hyperlink"/>
      <w:u w:val="single"/>
    </w:rPr>
  </w:style>
  <w:style w:type="table" w:styleId="Tablaconcuadrcula">
    <w:name w:val="Table Grid"/>
    <w:basedOn w:val="Tablanormal"/>
    <w:uiPriority w:val="59"/>
    <w:rsid w:val="004250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4250BA"/>
    <w:pPr>
      <w:tabs>
        <w:tab w:val="center" w:pos="4419"/>
        <w:tab w:val="right" w:pos="8838"/>
      </w:tabs>
    </w:pPr>
  </w:style>
  <w:style w:type="character" w:customStyle="1" w:styleId="EncabezadoCar">
    <w:name w:val="Encabezado Car"/>
    <w:basedOn w:val="Fuentedeprrafopredeter"/>
    <w:link w:val="Encabezado"/>
    <w:uiPriority w:val="99"/>
    <w:rsid w:val="004250B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4250BA"/>
    <w:pPr>
      <w:tabs>
        <w:tab w:val="center" w:pos="4419"/>
        <w:tab w:val="right" w:pos="8838"/>
      </w:tabs>
    </w:pPr>
  </w:style>
  <w:style w:type="character" w:customStyle="1" w:styleId="PiedepginaCar">
    <w:name w:val="Pie de página Car"/>
    <w:basedOn w:val="Fuentedeprrafopredeter"/>
    <w:link w:val="Piedepgina"/>
    <w:uiPriority w:val="99"/>
    <w:rsid w:val="004250BA"/>
    <w:rPr>
      <w:rFonts w:ascii="Times New Roman" w:eastAsia="Times New Roman" w:hAnsi="Times New Roman" w:cs="Times New Roman"/>
      <w:sz w:val="24"/>
      <w:szCs w:val="24"/>
      <w:lang w:val="es-ES" w:eastAsia="es-ES"/>
    </w:rPr>
  </w:style>
  <w:style w:type="character" w:styleId="Refdecomentario">
    <w:name w:val="annotation reference"/>
    <w:uiPriority w:val="99"/>
    <w:semiHidden/>
    <w:unhideWhenUsed/>
    <w:rsid w:val="004250BA"/>
    <w:rPr>
      <w:sz w:val="16"/>
      <w:szCs w:val="16"/>
    </w:rPr>
  </w:style>
  <w:style w:type="paragraph" w:styleId="Textocomentario">
    <w:name w:val="annotation text"/>
    <w:basedOn w:val="Normal"/>
    <w:link w:val="TextocomentarioCar"/>
    <w:uiPriority w:val="99"/>
    <w:unhideWhenUsed/>
    <w:rsid w:val="004250BA"/>
    <w:rPr>
      <w:rFonts w:ascii="Arial" w:eastAsia="Calibri" w:hAnsi="Arial"/>
      <w:sz w:val="20"/>
      <w:szCs w:val="20"/>
      <w:lang w:val="es-MX" w:eastAsia="en-US"/>
    </w:rPr>
  </w:style>
  <w:style w:type="character" w:customStyle="1" w:styleId="TextocomentarioCar">
    <w:name w:val="Texto comentario Car"/>
    <w:basedOn w:val="Fuentedeprrafopredeter"/>
    <w:link w:val="Textocomentario"/>
    <w:uiPriority w:val="99"/>
    <w:rsid w:val="004250BA"/>
    <w:rPr>
      <w:rFonts w:ascii="Arial" w:eastAsia="Calibri" w:hAnsi="Arial" w:cs="Times New Roman"/>
      <w:sz w:val="20"/>
      <w:szCs w:val="20"/>
    </w:rPr>
  </w:style>
  <w:style w:type="character" w:customStyle="1" w:styleId="SinespaciadoCar">
    <w:name w:val="Sin espaciado Car"/>
    <w:link w:val="Sinespaciado"/>
    <w:uiPriority w:val="1"/>
    <w:rsid w:val="004250BA"/>
    <w:rPr>
      <w:rFonts w:ascii="Arial" w:eastAsia="Calibri" w:hAnsi="Arial" w:cs="Times New Roman"/>
      <w:sz w:val="20"/>
      <w:szCs w:val="20"/>
    </w:rPr>
  </w:style>
  <w:style w:type="paragraph" w:styleId="Textodeglobo">
    <w:name w:val="Balloon Text"/>
    <w:basedOn w:val="Normal"/>
    <w:link w:val="TextodegloboCar"/>
    <w:uiPriority w:val="99"/>
    <w:semiHidden/>
    <w:unhideWhenUsed/>
    <w:rsid w:val="004250BA"/>
    <w:rPr>
      <w:rFonts w:ascii="Tahoma" w:hAnsi="Tahoma" w:cs="Tahoma"/>
      <w:sz w:val="16"/>
      <w:szCs w:val="16"/>
    </w:rPr>
  </w:style>
  <w:style w:type="character" w:customStyle="1" w:styleId="TextodegloboCar">
    <w:name w:val="Texto de globo Car"/>
    <w:basedOn w:val="Fuentedeprrafopredeter"/>
    <w:link w:val="Textodeglobo"/>
    <w:uiPriority w:val="99"/>
    <w:semiHidden/>
    <w:rsid w:val="004250BA"/>
    <w:rPr>
      <w:rFonts w:ascii="Tahoma" w:eastAsia="Times New Roman" w:hAnsi="Tahoma" w:cs="Tahoma"/>
      <w:sz w:val="16"/>
      <w:szCs w:val="16"/>
      <w:lang w:val="es-ES" w:eastAsia="es-ES"/>
    </w:rPr>
  </w:style>
  <w:style w:type="paragraph" w:customStyle="1" w:styleId="Texto">
    <w:name w:val="Texto"/>
    <w:basedOn w:val="Normal"/>
    <w:rsid w:val="005C09A3"/>
    <w:pPr>
      <w:spacing w:after="101" w:line="216" w:lineRule="exact"/>
      <w:ind w:firstLine="288"/>
      <w:jc w:val="both"/>
    </w:pPr>
    <w:rPr>
      <w:rFonts w:ascii="Arial" w:hAnsi="Arial" w:cs="Arial"/>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4218696">
      <w:bodyDiv w:val="1"/>
      <w:marLeft w:val="0"/>
      <w:marRight w:val="0"/>
      <w:marTop w:val="0"/>
      <w:marBottom w:val="0"/>
      <w:divBdr>
        <w:top w:val="none" w:sz="0" w:space="0" w:color="auto"/>
        <w:left w:val="none" w:sz="0" w:space="0" w:color="auto"/>
        <w:bottom w:val="none" w:sz="0" w:space="0" w:color="auto"/>
        <w:right w:val="none" w:sz="0" w:space="0" w:color="auto"/>
      </w:divBdr>
    </w:div>
    <w:div w:id="173870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queretaro.quadratin.com.mx/Penoso-que-Loyola-quiera-deslinadarse-de-la-guerra-sucia-Pancho/" TargetMode="External"/><Relationship Id="rId18" Type="http://schemas.openxmlformats.org/officeDocument/2006/relationships/image" Target="media/image1.png"/><Relationship Id="rId26" Type="http://schemas.openxmlformats.org/officeDocument/2006/relationships/hyperlink" Target="http://www.elfinanciero.com.mx/bajio/la-guerra-sucia-se-convirtio-en-guerra-negra-dominguez.html" TargetMode="External"/><Relationship Id="rId3" Type="http://schemas.openxmlformats.org/officeDocument/2006/relationships/styles" Target="styles.xml"/><Relationship Id="rId21" Type="http://schemas.openxmlformats.org/officeDocument/2006/relationships/hyperlink" Target="http://integra927.com/el-pri-y-loyola-estan-desesperados-pancho-dominguez/" TargetMode="External"/><Relationship Id="rId7" Type="http://schemas.openxmlformats.org/officeDocument/2006/relationships/footnotes" Target="footnotes.xml"/><Relationship Id="rId12" Type="http://schemas.openxmlformats.org/officeDocument/2006/relationships/hyperlink" Target="https://adninformativo.mx/eletoral/quiere-loyola-deslindarese-de-guerra-sucia-pancho-dominguez/" TargetMode="External"/><Relationship Id="rId17" Type="http://schemas.openxmlformats.org/officeDocument/2006/relationships/hyperlink" Target="http://integra927.com/el-pri-y-loyola-estan-desesperados-pancho-dominguez/"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elfinanciero.com.mx/bajio/la-guerra-sucia-se-convirtio-en-guerra-negra-dominguez.html"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noticiasdequeretaro.com.mx/informaci&#243;n/noticias/22/87/_queretaro/2015/05/22/103646/ibinarriaga-autorr-de-la-guerra-sucia-pancho.aspx/" TargetMode="External"/><Relationship Id="rId5" Type="http://schemas.openxmlformats.org/officeDocument/2006/relationships/settings" Target="settings.xml"/><Relationship Id="rId15" Type="http://schemas.openxmlformats.org/officeDocument/2006/relationships/hyperlink" Target="http://integra927.com/el-pri-y-loyola-estan-desesperados-pancho-dominguez/"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adninformativo.mx/eletoral/quiere-loyola-deslindarese-de-guerra-sucia-pancho-dominguez/"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noticiasdequeretaro.com.mx/informaci&#243;n/noticias/22/87/_queretaro/2015/05/22/103646/ibinarriaga-autorr-de-la-guerra-sucia-pancho.aspx/" TargetMode="External"/><Relationship Id="rId22" Type="http://schemas.openxmlformats.org/officeDocument/2006/relationships/image" Target="media/image3.png"/><Relationship Id="rId27"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38FB1-9E10-4858-A255-4BF088055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10209</Words>
  <Characters>56150</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Patricia Jiménez Castillo</dc:creator>
  <cp:lastModifiedBy>Alma Verónica Méndez Pacheco</cp:lastModifiedBy>
  <cp:revision>2</cp:revision>
  <cp:lastPrinted>2015-06-06T20:46:00Z</cp:lastPrinted>
  <dcterms:created xsi:type="dcterms:W3CDTF">2015-06-12T22:11:00Z</dcterms:created>
  <dcterms:modified xsi:type="dcterms:W3CDTF">2015-06-12T22:11:00Z</dcterms:modified>
</cp:coreProperties>
</file>