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260E"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la Ciudad de (2), siendo las (3) horas del (4) se reunieron en la oficina de esta (5), sita en (6), el C. (7), quien deja de ocupar el cargo de (8), con motivo de (9), y señala su domicilio para recibir notificaciones o documentos relacionados con la presente Acta, el ubicado en (10), y el C. (11) con motivo de la designación de que fue objeto, por parte de (12), para ocupar, con fecha (13), la titularidad del puesto vacante, procediéndose a la entrega - recepción de los recursos asignados a esta Unidad Administrativa, de conformidad con lo establecido en el “Acuerdo que establece las normas y políticas generales para la Entrega - Recepción y rendición de cuentas de los asuntos y recursos asignados a las personas servidoras públicas del Tribunal Electoral del Poder Judicial de la Federación al momento de separarse de su empleo, cargo o comisión” emitido por la Comisión de Administración. Intervienen como testigos de asistencia el C. (14) y el C. (15), manifestando el primero prestar sus servicios en (16), como (17), identificándose con (18) y tener su domicilio en (19), y el segundo manifiesta prestar sus servicios en (16), como (17), identificándose con (18) y tener su domicilio en (19). -------------------------------------------------------------------------------------------------------------------------------------------------------------------------------------------------------------------------------------------------------------------</w:t>
      </w:r>
    </w:p>
    <w:p w14:paraId="1880C054"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 designó como representante de la Contraloría Interna del Tribunal Electoral del Poder Judicial de la Federación al C. (20), mediante oficio (21) fechado el (22) para intervenir conforme a las atribuciones que establece el Reglamento Interno del Tribunal Electoral del Poder Judicial de la Federación. ----------------------------------------------------------------------------------------------------------------------------------------------------------------------------</w:t>
      </w:r>
    </w:p>
    <w:p w14:paraId="1E5F16CE"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El C. (23) designa al C. (24) quien ocupa el cargo de (25) en la propia Unidad Administrativa, para proporcionar todos los datos, documentación e información relativa a la presente Acta y al informe de los asuntos y verificar la entrega física. Por su parte el C. (26) designa al C. (27) para recibir la documentación y recursos consignados en la presente Acta, así como para solicitar la información y documentación que sea pertinente y verificar la entrega física: ambas personas aceptan en este acto la designación de que fueron objeto, haciéndolo constar mediante sus firmas en el Acta. -------------------------------------------------------------------</w:t>
      </w:r>
    </w:p>
    <w:p w14:paraId="40FAB0D5" w14:textId="77777777" w:rsidR="008B3215" w:rsidRPr="008B3215" w:rsidRDefault="008B3215" w:rsidP="008B3215">
      <w:pPr>
        <w:spacing w:after="94" w:line="208" w:lineRule="exact"/>
        <w:jc w:val="both"/>
        <w:rPr>
          <w:rFonts w:ascii="Arial" w:eastAsia="Times New Roman" w:hAnsi="Arial"/>
          <w:b/>
          <w:color w:val="auto"/>
          <w:sz w:val="18"/>
          <w:szCs w:val="18"/>
          <w:lang w:eastAsia="es-ES"/>
        </w:rPr>
      </w:pPr>
      <w:r w:rsidRPr="008B3215">
        <w:rPr>
          <w:rFonts w:ascii="Arial" w:eastAsia="Times New Roman" w:hAnsi="Arial"/>
          <w:color w:val="auto"/>
          <w:sz w:val="18"/>
          <w:szCs w:val="18"/>
          <w:lang w:eastAsia="es-ES"/>
        </w:rPr>
        <w:t xml:space="preserve">------------------------------------------------------------- </w:t>
      </w:r>
      <w:r w:rsidRPr="008B3215">
        <w:rPr>
          <w:rFonts w:ascii="Arial" w:eastAsia="Times New Roman" w:hAnsi="Arial"/>
          <w:b/>
          <w:color w:val="auto"/>
          <w:sz w:val="18"/>
          <w:szCs w:val="18"/>
          <w:lang w:eastAsia="es-ES"/>
        </w:rPr>
        <w:t>HECHOS:</w:t>
      </w:r>
      <w:r w:rsidRPr="008B3215">
        <w:rPr>
          <w:rFonts w:ascii="Arial" w:eastAsia="Times New Roman" w:hAnsi="Arial"/>
          <w:color w:val="auto"/>
          <w:sz w:val="18"/>
          <w:szCs w:val="18"/>
          <w:lang w:eastAsia="es-ES"/>
        </w:rPr>
        <w:t xml:space="preserve"> ----------------------------------------------------------------------</w:t>
      </w:r>
    </w:p>
    <w:p w14:paraId="6C5EA69B"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I. MARCO JURÍDICO. </w:t>
      </w:r>
      <w:r w:rsidRPr="008B3215">
        <w:rPr>
          <w:rFonts w:ascii="Arial" w:eastAsia="Times New Roman" w:hAnsi="Arial"/>
          <w:color w:val="auto"/>
          <w:sz w:val="18"/>
          <w:szCs w:val="18"/>
          <w:lang w:eastAsia="es-ES"/>
        </w:rPr>
        <w:t>En el Anexo (28) (folio del ___ al ___) se relaciona el marco jurídico de actuación de la Unidad Administrativa conforme a la Constitución Política de los Estados Unidos Mexicanos, leyes, reglamentos, decretos, acuerdos, actos jurídicos de creación y demás disposiciones vigentes; reglas de operación; manuales de organización y procedimientos, de trámites o servicios al público, políticas y lineamientos o cualquier otra normatividad aplicable. ----------------------------------------------------------------------------</w:t>
      </w:r>
    </w:p>
    <w:p w14:paraId="062A703D" w14:textId="77777777" w:rsidR="008B3215" w:rsidRPr="008B3215" w:rsidRDefault="008B3215" w:rsidP="008B3215">
      <w:pPr>
        <w:spacing w:after="94" w:line="208" w:lineRule="exact"/>
        <w:jc w:val="both"/>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w:t>
      </w:r>
    </w:p>
    <w:p w14:paraId="2520853D" w14:textId="77777777" w:rsidR="008B3215" w:rsidRPr="008B3215" w:rsidRDefault="008B3215" w:rsidP="008B3215">
      <w:pPr>
        <w:spacing w:after="94" w:line="208" w:lineRule="exact"/>
        <w:ind w:firstLine="288"/>
        <w:jc w:val="both"/>
        <w:rPr>
          <w:rFonts w:ascii="Arial" w:eastAsia="Times New Roman" w:hAnsi="Arial"/>
          <w:color w:val="auto"/>
          <w:sz w:val="18"/>
          <w:szCs w:val="18"/>
          <w:lang w:val="es-ES" w:eastAsia="es-ES"/>
        </w:rPr>
      </w:pPr>
      <w:r w:rsidRPr="008B3215">
        <w:rPr>
          <w:rFonts w:ascii="Arial" w:eastAsia="Times New Roman" w:hAnsi="Arial"/>
          <w:b/>
          <w:color w:val="auto"/>
          <w:sz w:val="18"/>
          <w:szCs w:val="18"/>
          <w:lang w:val="es-ES" w:eastAsia="es-ES"/>
        </w:rPr>
        <w:t xml:space="preserve">II. SITUACIÓN PROGRAMÁTICA. </w:t>
      </w:r>
      <w:r w:rsidRPr="008B3215">
        <w:rPr>
          <w:rFonts w:ascii="Arial" w:eastAsia="Times New Roman" w:hAnsi="Arial"/>
          <w:color w:val="auto"/>
          <w:sz w:val="18"/>
          <w:szCs w:val="18"/>
          <w:lang w:val="es-ES" w:eastAsia="es-ES"/>
        </w:rPr>
        <w:t>Se entrega Programa Anual de Trabajo y reporte(s) de Avances de Actividades (29). Anexo (30), (folio del ___ al ___). -------------------------------------------------------------------------------------------------------------------------------------------------------------------------------------------------------------------------------------------------------------------------------------------------------------------------------------------------------------------------------------</w:t>
      </w:r>
    </w:p>
    <w:p w14:paraId="6BA44E06"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val="es-ES" w:eastAsia="es-ES"/>
        </w:rPr>
        <w:t xml:space="preserve">III. SITUACIÓN PRESUPUESTAL. </w:t>
      </w:r>
      <w:r w:rsidRPr="008B3215">
        <w:rPr>
          <w:rFonts w:ascii="Arial" w:eastAsia="Times New Roman" w:hAnsi="Arial"/>
          <w:color w:val="auto"/>
          <w:sz w:val="18"/>
          <w:szCs w:val="18"/>
          <w:lang w:eastAsia="es-ES"/>
        </w:rPr>
        <w:t>En el A</w:t>
      </w:r>
      <w:r w:rsidRPr="008B3215">
        <w:rPr>
          <w:rFonts w:ascii="Arial" w:eastAsia="Times New Roman" w:hAnsi="Arial"/>
          <w:color w:val="auto"/>
          <w:sz w:val="18"/>
          <w:szCs w:val="18"/>
          <w:lang w:val="es-ES" w:eastAsia="es-ES"/>
        </w:rPr>
        <w:t xml:space="preserve">nexo (31) (folio del ___ al ___) </w:t>
      </w:r>
      <w:r w:rsidRPr="008B3215">
        <w:rPr>
          <w:rFonts w:ascii="Arial" w:eastAsia="Times New Roman" w:hAnsi="Arial"/>
          <w:color w:val="auto"/>
          <w:sz w:val="18"/>
          <w:szCs w:val="18"/>
          <w:lang w:eastAsia="es-ES"/>
        </w:rPr>
        <w:t xml:space="preserve">se muestra el presupuesto asignado a esta Unidad Administrativa por la </w:t>
      </w:r>
      <w:r w:rsidRPr="008B3215">
        <w:rPr>
          <w:rFonts w:ascii="Arial" w:eastAsia="Times New Roman" w:hAnsi="Arial"/>
          <w:color w:val="auto"/>
          <w:sz w:val="18"/>
          <w:szCs w:val="18"/>
          <w:lang w:val="es-ES" w:eastAsia="es-ES"/>
        </w:rPr>
        <w:t>(32)</w:t>
      </w:r>
      <w:r w:rsidRPr="008B3215">
        <w:rPr>
          <w:rFonts w:ascii="Arial" w:eastAsia="Times New Roman" w:hAnsi="Arial"/>
          <w:color w:val="auto"/>
          <w:sz w:val="18"/>
          <w:szCs w:val="18"/>
          <w:lang w:eastAsia="es-ES"/>
        </w:rPr>
        <w:t xml:space="preserve">, mediante oficio </w:t>
      </w:r>
      <w:r w:rsidRPr="008B3215">
        <w:rPr>
          <w:rFonts w:ascii="Arial" w:eastAsia="Times New Roman" w:hAnsi="Arial"/>
          <w:color w:val="auto"/>
          <w:sz w:val="18"/>
          <w:szCs w:val="18"/>
          <w:lang w:val="es-ES" w:eastAsia="es-ES"/>
        </w:rPr>
        <w:t>(33)</w:t>
      </w:r>
      <w:r w:rsidRPr="008B3215">
        <w:rPr>
          <w:rFonts w:ascii="Arial" w:eastAsia="Times New Roman" w:hAnsi="Arial"/>
          <w:color w:val="auto"/>
          <w:sz w:val="18"/>
          <w:szCs w:val="18"/>
          <w:lang w:eastAsia="es-ES"/>
        </w:rPr>
        <w:t xml:space="preserve"> fechado el </w:t>
      </w:r>
      <w:r w:rsidRPr="008B3215">
        <w:rPr>
          <w:rFonts w:ascii="Arial" w:eastAsia="Times New Roman" w:hAnsi="Arial"/>
          <w:color w:val="auto"/>
          <w:sz w:val="18"/>
          <w:szCs w:val="18"/>
          <w:lang w:val="es-ES" w:eastAsia="es-ES"/>
        </w:rPr>
        <w:t>(34)</w:t>
      </w:r>
      <w:r w:rsidRPr="008B3215">
        <w:rPr>
          <w:rFonts w:ascii="Arial" w:eastAsia="Times New Roman" w:hAnsi="Arial"/>
          <w:color w:val="auto"/>
          <w:sz w:val="18"/>
          <w:szCs w:val="18"/>
          <w:lang w:eastAsia="es-ES"/>
        </w:rPr>
        <w:t xml:space="preserve">. Las cifras que se incluyen comprenden del </w:t>
      </w:r>
      <w:r w:rsidRPr="008B3215">
        <w:rPr>
          <w:rFonts w:ascii="Arial" w:eastAsia="Times New Roman" w:hAnsi="Arial"/>
          <w:color w:val="auto"/>
          <w:sz w:val="18"/>
          <w:szCs w:val="18"/>
          <w:lang w:val="es-ES" w:eastAsia="es-ES"/>
        </w:rPr>
        <w:t>(35) fecha de los últimos estados presupuestales, los cuales se presentan</w:t>
      </w:r>
      <w:r w:rsidRPr="008B3215">
        <w:rPr>
          <w:rFonts w:ascii="Arial" w:eastAsia="Times New Roman" w:hAnsi="Arial"/>
          <w:color w:val="auto"/>
          <w:sz w:val="18"/>
          <w:szCs w:val="18"/>
          <w:lang w:eastAsia="es-ES"/>
        </w:rPr>
        <w:t xml:space="preserve"> en forma analítica desglosados en </w:t>
      </w:r>
      <w:r w:rsidRPr="008B3215">
        <w:rPr>
          <w:rFonts w:ascii="Arial" w:eastAsia="Times New Roman" w:hAnsi="Arial"/>
          <w:color w:val="auto"/>
          <w:sz w:val="18"/>
          <w:szCs w:val="18"/>
          <w:lang w:val="es-ES" w:eastAsia="es-ES"/>
        </w:rPr>
        <w:t xml:space="preserve">presupuesto </w:t>
      </w:r>
      <w:r w:rsidRPr="008B3215">
        <w:rPr>
          <w:rFonts w:ascii="Arial" w:eastAsia="Times New Roman" w:hAnsi="Arial"/>
          <w:color w:val="auto"/>
          <w:sz w:val="18"/>
          <w:szCs w:val="18"/>
          <w:lang w:eastAsia="es-ES"/>
        </w:rPr>
        <w:t xml:space="preserve">aprobado, modificado, comprometido, devengado y ejercido en el Anexo </w:t>
      </w:r>
      <w:r w:rsidRPr="008B3215">
        <w:rPr>
          <w:rFonts w:ascii="Arial" w:eastAsia="Times New Roman" w:hAnsi="Arial"/>
          <w:color w:val="auto"/>
          <w:sz w:val="18"/>
          <w:szCs w:val="18"/>
          <w:lang w:val="es-ES" w:eastAsia="es-ES"/>
        </w:rPr>
        <w:t>(36)</w:t>
      </w:r>
      <w:r w:rsidRPr="008B3215">
        <w:rPr>
          <w:rFonts w:ascii="Arial" w:eastAsia="Times New Roman" w:hAnsi="Arial"/>
          <w:color w:val="auto"/>
          <w:sz w:val="18"/>
          <w:szCs w:val="18"/>
          <w:lang w:eastAsia="es-ES"/>
        </w:rPr>
        <w:t xml:space="preserve"> </w:t>
      </w:r>
      <w:r w:rsidRPr="008B3215">
        <w:rPr>
          <w:rFonts w:ascii="Arial" w:eastAsia="Times New Roman" w:hAnsi="Arial"/>
          <w:color w:val="auto"/>
          <w:sz w:val="18"/>
          <w:szCs w:val="18"/>
          <w:lang w:val="es-ES" w:eastAsia="es-ES"/>
        </w:rPr>
        <w:t>(folio del _ al _).</w:t>
      </w:r>
      <w:r w:rsidRPr="008B3215">
        <w:rPr>
          <w:rFonts w:ascii="Arial" w:eastAsia="Times New Roman" w:hAnsi="Arial"/>
          <w:color w:val="auto"/>
          <w:sz w:val="18"/>
          <w:szCs w:val="18"/>
          <w:lang w:eastAsia="es-ES"/>
        </w:rPr>
        <w:t>-----------------------------------------------------------------------------------------------------------------------------------------------------------------------------------------------------------------------------------------------------------------</w:t>
      </w:r>
    </w:p>
    <w:p w14:paraId="1952265B"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Cabe hacer notar que el presupuesto fue modificado </w:t>
      </w:r>
      <w:r w:rsidRPr="008B3215">
        <w:rPr>
          <w:rFonts w:ascii="Arial" w:eastAsia="Times New Roman" w:hAnsi="Arial"/>
          <w:color w:val="auto"/>
          <w:sz w:val="18"/>
          <w:szCs w:val="18"/>
          <w:lang w:val="es-ES" w:eastAsia="es-ES"/>
        </w:rPr>
        <w:t>(37)</w:t>
      </w:r>
      <w:r w:rsidRPr="008B3215">
        <w:rPr>
          <w:rFonts w:ascii="Arial" w:eastAsia="Times New Roman" w:hAnsi="Arial"/>
          <w:color w:val="auto"/>
          <w:sz w:val="18"/>
          <w:szCs w:val="18"/>
          <w:lang w:eastAsia="es-ES"/>
        </w:rPr>
        <w:t xml:space="preserve">, conforme al (a los) oficio(s) </w:t>
      </w:r>
      <w:r w:rsidRPr="008B3215">
        <w:rPr>
          <w:rFonts w:ascii="Arial" w:eastAsia="Times New Roman" w:hAnsi="Arial"/>
          <w:color w:val="auto"/>
          <w:sz w:val="18"/>
          <w:szCs w:val="18"/>
          <w:lang w:val="es-ES" w:eastAsia="es-ES"/>
        </w:rPr>
        <w:t>(38)</w:t>
      </w:r>
      <w:r w:rsidRPr="008B3215">
        <w:rPr>
          <w:rFonts w:ascii="Arial" w:eastAsia="Times New Roman" w:hAnsi="Arial"/>
          <w:color w:val="auto"/>
          <w:sz w:val="18"/>
          <w:szCs w:val="18"/>
          <w:lang w:eastAsia="es-ES"/>
        </w:rPr>
        <w:t xml:space="preserve"> girado(s) por </w:t>
      </w:r>
      <w:r w:rsidRPr="008B3215">
        <w:rPr>
          <w:rFonts w:ascii="Arial" w:eastAsia="Times New Roman" w:hAnsi="Arial"/>
          <w:color w:val="auto"/>
          <w:sz w:val="18"/>
          <w:szCs w:val="18"/>
          <w:lang w:val="es-ES" w:eastAsia="es-ES"/>
        </w:rPr>
        <w:t>(39)</w:t>
      </w:r>
      <w:r w:rsidRPr="008B3215">
        <w:rPr>
          <w:rFonts w:ascii="Arial" w:eastAsia="Times New Roman" w:hAnsi="Arial"/>
          <w:color w:val="auto"/>
          <w:sz w:val="18"/>
          <w:szCs w:val="18"/>
          <w:lang w:eastAsia="es-ES"/>
        </w:rPr>
        <w:t xml:space="preserve">, con fecha(s) </w:t>
      </w:r>
      <w:r w:rsidRPr="008B3215">
        <w:rPr>
          <w:rFonts w:ascii="Arial" w:eastAsia="Times New Roman" w:hAnsi="Arial"/>
          <w:color w:val="auto"/>
          <w:sz w:val="18"/>
          <w:szCs w:val="18"/>
          <w:lang w:val="es-ES" w:eastAsia="es-ES"/>
        </w:rPr>
        <w:t>(40)</w:t>
      </w:r>
      <w:r w:rsidRPr="008B3215">
        <w:rPr>
          <w:rFonts w:ascii="Arial" w:eastAsia="Times New Roman" w:hAnsi="Arial"/>
          <w:color w:val="auto"/>
          <w:sz w:val="18"/>
          <w:szCs w:val="18"/>
          <w:lang w:eastAsia="es-ES"/>
        </w:rPr>
        <w:t xml:space="preserve"> afectándose un(a) </w:t>
      </w:r>
      <w:r w:rsidRPr="008B3215">
        <w:rPr>
          <w:rFonts w:ascii="Arial" w:eastAsia="Times New Roman" w:hAnsi="Arial"/>
          <w:color w:val="auto"/>
          <w:sz w:val="18"/>
          <w:szCs w:val="18"/>
          <w:lang w:val="es-ES" w:eastAsia="es-ES"/>
        </w:rPr>
        <w:t>(41)</w:t>
      </w:r>
      <w:r w:rsidRPr="008B3215">
        <w:rPr>
          <w:rFonts w:ascii="Arial" w:eastAsia="Times New Roman" w:hAnsi="Arial"/>
          <w:color w:val="auto"/>
          <w:sz w:val="18"/>
          <w:szCs w:val="18"/>
          <w:lang w:eastAsia="es-ES"/>
        </w:rPr>
        <w:t xml:space="preserve"> del </w:t>
      </w:r>
      <w:r w:rsidRPr="008B3215">
        <w:rPr>
          <w:rFonts w:ascii="Arial" w:eastAsia="Times New Roman" w:hAnsi="Arial"/>
          <w:color w:val="auto"/>
          <w:sz w:val="18"/>
          <w:szCs w:val="18"/>
          <w:lang w:val="es-ES" w:eastAsia="es-ES"/>
        </w:rPr>
        <w:t xml:space="preserve">(42) </w:t>
      </w:r>
      <w:r w:rsidRPr="008B3215">
        <w:rPr>
          <w:rFonts w:ascii="Arial" w:eastAsia="Times New Roman" w:hAnsi="Arial"/>
          <w:color w:val="auto"/>
          <w:sz w:val="18"/>
          <w:szCs w:val="18"/>
          <w:lang w:eastAsia="es-ES"/>
        </w:rPr>
        <w:t xml:space="preserve">con un importe global de </w:t>
      </w:r>
      <w:r w:rsidRPr="008B3215">
        <w:rPr>
          <w:rFonts w:ascii="Arial" w:eastAsia="Times New Roman" w:hAnsi="Arial"/>
          <w:color w:val="auto"/>
          <w:sz w:val="18"/>
          <w:szCs w:val="18"/>
          <w:lang w:val="es-ES" w:eastAsia="es-ES"/>
        </w:rPr>
        <w:t>(43)</w:t>
      </w:r>
      <w:r w:rsidRPr="008B3215">
        <w:rPr>
          <w:rFonts w:ascii="Arial" w:eastAsia="Times New Roman" w:hAnsi="Arial"/>
          <w:color w:val="auto"/>
          <w:sz w:val="18"/>
          <w:szCs w:val="18"/>
          <w:lang w:eastAsia="es-ES"/>
        </w:rPr>
        <w:t xml:space="preserve"> en los capítulos </w:t>
      </w:r>
      <w:r w:rsidRPr="008B3215">
        <w:rPr>
          <w:rFonts w:ascii="Arial" w:eastAsia="Times New Roman" w:hAnsi="Arial"/>
          <w:color w:val="auto"/>
          <w:sz w:val="18"/>
          <w:szCs w:val="18"/>
          <w:lang w:val="es-ES" w:eastAsia="es-ES"/>
        </w:rPr>
        <w:t>(44).</w:t>
      </w:r>
      <w:r w:rsidRPr="008B3215">
        <w:rPr>
          <w:rFonts w:ascii="Arial" w:eastAsia="Times New Roman" w:hAnsi="Arial"/>
          <w:color w:val="auto"/>
          <w:sz w:val="18"/>
          <w:szCs w:val="18"/>
          <w:lang w:eastAsia="es-ES"/>
        </w:rPr>
        <w:t>---------------------------------------------------------------------------------------------------------------------------------------------------------</w:t>
      </w:r>
    </w:p>
    <w:p w14:paraId="7F96335E"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Las últimas conciliaciones de los presupuestos de esta Unidad fueron realizadas con </w:t>
      </w:r>
      <w:r w:rsidRPr="008B3215">
        <w:rPr>
          <w:rFonts w:ascii="Arial" w:eastAsia="Times New Roman" w:hAnsi="Arial"/>
          <w:color w:val="auto"/>
          <w:sz w:val="18"/>
          <w:szCs w:val="18"/>
          <w:lang w:val="es-ES" w:eastAsia="es-ES"/>
        </w:rPr>
        <w:t>(45)</w:t>
      </w:r>
      <w:r w:rsidRPr="008B3215">
        <w:rPr>
          <w:rFonts w:ascii="Arial" w:eastAsia="Times New Roman" w:hAnsi="Arial"/>
          <w:color w:val="auto"/>
          <w:sz w:val="18"/>
          <w:szCs w:val="18"/>
          <w:lang w:eastAsia="es-ES"/>
        </w:rPr>
        <w:t xml:space="preserve"> al </w:t>
      </w:r>
      <w:r w:rsidRPr="008B3215">
        <w:rPr>
          <w:rFonts w:ascii="Arial" w:eastAsia="Times New Roman" w:hAnsi="Arial"/>
          <w:color w:val="auto"/>
          <w:sz w:val="18"/>
          <w:szCs w:val="18"/>
          <w:lang w:val="es-ES" w:eastAsia="es-ES"/>
        </w:rPr>
        <w:t>(46)</w:t>
      </w:r>
      <w:r w:rsidRPr="008B3215">
        <w:rPr>
          <w:rFonts w:ascii="Arial" w:eastAsia="Times New Roman" w:hAnsi="Arial"/>
          <w:color w:val="auto"/>
          <w:sz w:val="18"/>
          <w:szCs w:val="18"/>
          <w:lang w:eastAsia="es-ES"/>
        </w:rPr>
        <w:t xml:space="preserve">, con el siguiente resultado </w:t>
      </w:r>
      <w:r w:rsidRPr="008B3215">
        <w:rPr>
          <w:rFonts w:ascii="Arial" w:eastAsia="Times New Roman" w:hAnsi="Arial"/>
          <w:color w:val="auto"/>
          <w:sz w:val="18"/>
          <w:szCs w:val="18"/>
          <w:lang w:val="es-ES" w:eastAsia="es-ES"/>
        </w:rPr>
        <w:t>(47).</w:t>
      </w:r>
      <w:r w:rsidRPr="008B3215">
        <w:rPr>
          <w:rFonts w:ascii="Arial" w:eastAsia="Times New Roman" w:hAnsi="Arial"/>
          <w:color w:val="auto"/>
          <w:sz w:val="18"/>
          <w:szCs w:val="18"/>
          <w:lang w:eastAsia="es-ES"/>
        </w:rPr>
        <w:t>----------------------------------------------------------------------------------------------------------------------------------------------------------------------------------------------------------------------------------------------------------------------</w:t>
      </w:r>
    </w:p>
    <w:p w14:paraId="403D93D6" w14:textId="77777777" w:rsidR="008B3215" w:rsidRPr="008B3215" w:rsidRDefault="008B3215" w:rsidP="008B3215">
      <w:pPr>
        <w:spacing w:after="94" w:line="208"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PRESUPUESTO PARA PROGRAMAS ESPECÍFICOS.</w:t>
      </w:r>
      <w:r w:rsidRPr="008B3215">
        <w:rPr>
          <w:rFonts w:ascii="Arial" w:eastAsia="Times New Roman" w:hAnsi="Arial"/>
          <w:color w:val="auto"/>
          <w:sz w:val="18"/>
          <w:szCs w:val="18"/>
          <w:lang w:eastAsia="es-ES"/>
        </w:rPr>
        <w:t xml:space="preserve"> </w:t>
      </w:r>
      <w:r w:rsidRPr="008B3215">
        <w:rPr>
          <w:rFonts w:ascii="Arial" w:eastAsia="Times New Roman" w:hAnsi="Arial"/>
          <w:color w:val="auto"/>
          <w:sz w:val="18"/>
          <w:szCs w:val="18"/>
          <w:lang w:val="es-ES" w:eastAsia="es-ES"/>
        </w:rPr>
        <w:t xml:space="preserve">(48). </w:t>
      </w:r>
      <w:r w:rsidRPr="008B3215">
        <w:rPr>
          <w:rFonts w:ascii="Arial" w:eastAsia="Times New Roman" w:hAnsi="Arial"/>
          <w:color w:val="auto"/>
          <w:sz w:val="18"/>
          <w:szCs w:val="18"/>
          <w:lang w:eastAsia="es-ES"/>
        </w:rPr>
        <w:t>A fin de poder realizar el (los) programa(s)</w:t>
      </w:r>
      <w:r w:rsidRPr="008B3215">
        <w:rPr>
          <w:rFonts w:ascii="Arial" w:eastAsia="Times New Roman" w:hAnsi="Arial"/>
          <w:color w:val="auto"/>
          <w:sz w:val="18"/>
          <w:szCs w:val="18"/>
          <w:lang w:val="es-ES" w:eastAsia="es-ES"/>
        </w:rPr>
        <w:t xml:space="preserve"> (49),</w:t>
      </w:r>
      <w:r w:rsidRPr="008B3215">
        <w:rPr>
          <w:rFonts w:ascii="Arial" w:eastAsia="Times New Roman" w:hAnsi="Arial"/>
          <w:color w:val="auto"/>
          <w:sz w:val="18"/>
          <w:szCs w:val="18"/>
          <w:lang w:eastAsia="es-ES"/>
        </w:rPr>
        <w:t xml:space="preserve"> la </w:t>
      </w:r>
      <w:r w:rsidRPr="008B3215">
        <w:rPr>
          <w:rFonts w:ascii="Arial" w:eastAsia="Times New Roman" w:hAnsi="Arial"/>
          <w:color w:val="auto"/>
          <w:sz w:val="18"/>
          <w:szCs w:val="18"/>
          <w:lang w:val="es-ES" w:eastAsia="es-ES"/>
        </w:rPr>
        <w:t>(50)</w:t>
      </w:r>
      <w:r w:rsidRPr="008B3215">
        <w:rPr>
          <w:rFonts w:ascii="Arial" w:eastAsia="Times New Roman" w:hAnsi="Arial"/>
          <w:color w:val="auto"/>
          <w:sz w:val="18"/>
          <w:szCs w:val="18"/>
          <w:lang w:eastAsia="es-ES"/>
        </w:rPr>
        <w:t xml:space="preserve"> asignó a esta Unidad Administrativa, por conducto de la </w:t>
      </w:r>
      <w:r w:rsidRPr="008B3215">
        <w:rPr>
          <w:rFonts w:ascii="Arial" w:eastAsia="Times New Roman" w:hAnsi="Arial"/>
          <w:color w:val="auto"/>
          <w:sz w:val="18"/>
          <w:szCs w:val="18"/>
          <w:lang w:val="es-ES" w:eastAsia="es-ES"/>
        </w:rPr>
        <w:t>(51)</w:t>
      </w:r>
      <w:r w:rsidRPr="008B3215">
        <w:rPr>
          <w:rFonts w:ascii="Arial" w:eastAsia="Times New Roman" w:hAnsi="Arial"/>
          <w:color w:val="auto"/>
          <w:sz w:val="18"/>
          <w:szCs w:val="18"/>
          <w:lang w:eastAsia="es-ES"/>
        </w:rPr>
        <w:t xml:space="preserve"> mediante oficio </w:t>
      </w:r>
      <w:r w:rsidRPr="008B3215">
        <w:rPr>
          <w:rFonts w:ascii="Arial" w:eastAsia="Times New Roman" w:hAnsi="Arial"/>
          <w:color w:val="auto"/>
          <w:sz w:val="18"/>
          <w:szCs w:val="18"/>
          <w:lang w:val="es-ES" w:eastAsia="es-ES"/>
        </w:rPr>
        <w:t>(52)</w:t>
      </w:r>
      <w:r w:rsidRPr="008B3215">
        <w:rPr>
          <w:rFonts w:ascii="Arial" w:eastAsia="Times New Roman" w:hAnsi="Arial"/>
          <w:color w:val="auto"/>
          <w:sz w:val="18"/>
          <w:szCs w:val="18"/>
          <w:lang w:eastAsia="es-ES"/>
        </w:rPr>
        <w:t xml:space="preserve"> fechado </w:t>
      </w:r>
      <w:r w:rsidRPr="008B3215">
        <w:rPr>
          <w:rFonts w:ascii="Arial" w:eastAsia="Times New Roman" w:hAnsi="Arial"/>
          <w:color w:val="auto"/>
          <w:sz w:val="18"/>
          <w:szCs w:val="18"/>
          <w:lang w:val="es-ES" w:eastAsia="es-ES"/>
        </w:rPr>
        <w:t>(53)</w:t>
      </w:r>
      <w:r w:rsidRPr="008B3215">
        <w:rPr>
          <w:rFonts w:ascii="Arial" w:eastAsia="Times New Roman" w:hAnsi="Arial"/>
          <w:color w:val="auto"/>
          <w:sz w:val="18"/>
          <w:szCs w:val="18"/>
          <w:lang w:eastAsia="es-ES"/>
        </w:rPr>
        <w:t xml:space="preserve"> un presupuesto de </w:t>
      </w:r>
      <w:r w:rsidRPr="008B3215">
        <w:rPr>
          <w:rFonts w:ascii="Arial" w:eastAsia="Times New Roman" w:hAnsi="Arial"/>
          <w:color w:val="auto"/>
          <w:sz w:val="18"/>
          <w:szCs w:val="18"/>
          <w:lang w:val="es-ES" w:eastAsia="es-ES"/>
        </w:rPr>
        <w:t>(54)</w:t>
      </w:r>
      <w:r w:rsidRPr="008B3215">
        <w:rPr>
          <w:rFonts w:ascii="Arial" w:eastAsia="Times New Roman" w:hAnsi="Arial"/>
          <w:color w:val="auto"/>
          <w:sz w:val="18"/>
          <w:szCs w:val="18"/>
          <w:lang w:eastAsia="es-ES"/>
        </w:rPr>
        <w:t xml:space="preserve">. A fin de dar debida cuenta de su situación y ejercicio, se incluye en el Anexo </w:t>
      </w:r>
      <w:r w:rsidRPr="008B3215">
        <w:rPr>
          <w:rFonts w:ascii="Arial" w:eastAsia="Times New Roman" w:hAnsi="Arial"/>
          <w:color w:val="auto"/>
          <w:sz w:val="18"/>
          <w:szCs w:val="18"/>
          <w:lang w:val="es-ES" w:eastAsia="es-ES"/>
        </w:rPr>
        <w:t xml:space="preserve">(55) (folio del ___ al ___) el detalle del presupuesto </w:t>
      </w:r>
      <w:r w:rsidRPr="008B3215">
        <w:rPr>
          <w:rFonts w:ascii="Arial" w:eastAsia="Times New Roman" w:hAnsi="Arial"/>
          <w:color w:val="auto"/>
          <w:sz w:val="18"/>
          <w:szCs w:val="18"/>
          <w:lang w:eastAsia="es-ES"/>
        </w:rPr>
        <w:t xml:space="preserve">aprobado, modificado, comprometido, devengado y ejercido, con cifras que comprenden del </w:t>
      </w:r>
      <w:r w:rsidRPr="008B3215">
        <w:rPr>
          <w:rFonts w:ascii="Arial" w:eastAsia="Times New Roman" w:hAnsi="Arial"/>
          <w:color w:val="auto"/>
          <w:sz w:val="18"/>
          <w:szCs w:val="18"/>
          <w:lang w:val="es-ES" w:eastAsia="es-ES"/>
        </w:rPr>
        <w:t>(56</w:t>
      </w:r>
      <w:proofErr w:type="gramStart"/>
      <w:r w:rsidRPr="008B3215">
        <w:rPr>
          <w:rFonts w:ascii="Arial" w:eastAsia="Times New Roman" w:hAnsi="Arial"/>
          <w:color w:val="auto"/>
          <w:sz w:val="18"/>
          <w:szCs w:val="18"/>
          <w:lang w:val="es-ES" w:eastAsia="es-ES"/>
        </w:rPr>
        <w:t>).</w:t>
      </w:r>
      <w:r w:rsidRPr="008B3215">
        <w:rPr>
          <w:rFonts w:ascii="Arial" w:eastAsia="Times New Roman" w:hAnsi="Arial"/>
          <w:color w:val="auto"/>
          <w:sz w:val="18"/>
          <w:szCs w:val="18"/>
          <w:lang w:eastAsia="es-ES"/>
        </w:rPr>
        <w:t>--------------------------------------------------------------------------------------------------------</w:t>
      </w:r>
      <w:proofErr w:type="gramEnd"/>
    </w:p>
    <w:p w14:paraId="155D47CB"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lastRenderedPageBreak/>
        <w:t>Las últimas conciliaciones de este presupuesto por programas específicos se realizaron con (57), haciéndose constar el siguiente resultado (58).----------------------------------------------------------------------------------------------------------------------------------------------------------------------------------------------------------------------------------------</w:t>
      </w:r>
    </w:p>
    <w:p w14:paraId="3698026D"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IV. ESTADOS FINANCIEROS. </w:t>
      </w:r>
      <w:r w:rsidRPr="008B3215">
        <w:rPr>
          <w:rFonts w:ascii="Arial" w:eastAsia="Times New Roman" w:hAnsi="Arial"/>
          <w:color w:val="auto"/>
          <w:sz w:val="18"/>
          <w:szCs w:val="18"/>
          <w:lang w:eastAsia="es-ES"/>
        </w:rPr>
        <w:t>Los estados financieros de la Unidad Administrativa, a la fecha de entrega, son los siguientes: (59), los cuales se integran como Anexo (60)</w:t>
      </w:r>
      <w:r w:rsidRPr="008B3215">
        <w:rPr>
          <w:rFonts w:ascii="Arial" w:eastAsia="Times New Roman" w:hAnsi="Arial"/>
          <w:color w:val="auto"/>
          <w:sz w:val="18"/>
          <w:szCs w:val="18"/>
          <w:lang w:val="es-ES" w:eastAsia="es-ES"/>
        </w:rPr>
        <w:t xml:space="preserve"> (folio del ___ al ___)</w:t>
      </w:r>
      <w:r w:rsidRPr="008B3215">
        <w:rPr>
          <w:rFonts w:ascii="Arial" w:eastAsia="Times New Roman" w:hAnsi="Arial"/>
          <w:color w:val="auto"/>
          <w:sz w:val="18"/>
          <w:szCs w:val="18"/>
          <w:lang w:eastAsia="es-ES"/>
        </w:rPr>
        <w:t>. -----------------------------------------------------------------------------------------------------------------------------------------------------------------------------------</w:t>
      </w:r>
    </w:p>
    <w:p w14:paraId="00A1D49C"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V.RECURSOS FINANCIEROS. </w:t>
      </w:r>
      <w:r w:rsidRPr="008B3215">
        <w:rPr>
          <w:rFonts w:ascii="Arial" w:eastAsia="Times New Roman" w:hAnsi="Arial"/>
          <w:color w:val="auto"/>
          <w:sz w:val="18"/>
          <w:szCs w:val="18"/>
          <w:lang w:eastAsia="es-ES"/>
        </w:rPr>
        <w:t xml:space="preserve">Se cancelan(n) (61) </w:t>
      </w:r>
      <w:proofErr w:type="gramStart"/>
      <w:r w:rsidRPr="008B3215">
        <w:rPr>
          <w:rFonts w:ascii="Arial" w:eastAsia="Times New Roman" w:hAnsi="Arial"/>
          <w:color w:val="auto"/>
          <w:sz w:val="18"/>
          <w:szCs w:val="18"/>
          <w:lang w:eastAsia="es-ES"/>
        </w:rPr>
        <w:t>de acuerdo a</w:t>
      </w:r>
      <w:proofErr w:type="gramEnd"/>
      <w:r w:rsidRPr="008B3215">
        <w:rPr>
          <w:rFonts w:ascii="Arial" w:eastAsia="Times New Roman" w:hAnsi="Arial"/>
          <w:color w:val="auto"/>
          <w:sz w:val="18"/>
          <w:szCs w:val="18"/>
          <w:lang w:eastAsia="es-ES"/>
        </w:rPr>
        <w:t xml:space="preserve"> los Lineamientos Generales para la Asignación, Manejo, Comprobación y Reembolso del Fondo Fijo o Fondo Revolvente, que maneja la Unidad Administrativa con un importe total de (62) y que se analiza(n) en el Anexo (63) (folio del ___ al ___). El (los) fondo(s) es (son) entregado(s) con base en los datos contenidos en dicho Anexo. --------------------------------------</w:t>
      </w:r>
    </w:p>
    <w:p w14:paraId="5B662350"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BANCOS. </w:t>
      </w:r>
      <w:r w:rsidRPr="008B3215">
        <w:rPr>
          <w:rFonts w:ascii="Arial" w:eastAsia="Times New Roman" w:hAnsi="Arial"/>
          <w:color w:val="auto"/>
          <w:sz w:val="18"/>
          <w:szCs w:val="18"/>
          <w:lang w:eastAsia="es-ES"/>
        </w:rPr>
        <w:t xml:space="preserve">El (los) saldo (s) en Bancos a la fecha de la presente entrega asciende(n) a la cantidad de (64), según Estado(s) de Cuenta Bancario(s) expedido(s) oficialmente por la(s) Institución(es) correspondiente(s), mismo(s) que fue(ron) conciliado(s), Anexo (65). Para la expedición de cheques y/o transferencias bancarias y electrónicas con cargo a la(s) cuenta(s) de referencia se tienen registradas las firmas de los CC. (66) y (67) y quienes firman mancomunadamente, por lo que se procedió, con motivo del presente acto, a solicitar la cancelación del registro de </w:t>
      </w:r>
      <w:proofErr w:type="gramStart"/>
      <w:r w:rsidRPr="008B3215">
        <w:rPr>
          <w:rFonts w:ascii="Arial" w:eastAsia="Times New Roman" w:hAnsi="Arial"/>
          <w:color w:val="auto"/>
          <w:sz w:val="18"/>
          <w:szCs w:val="18"/>
          <w:lang w:eastAsia="es-ES"/>
        </w:rPr>
        <w:t>las mismas</w:t>
      </w:r>
      <w:proofErr w:type="gramEnd"/>
      <w:r w:rsidRPr="008B3215">
        <w:rPr>
          <w:rFonts w:ascii="Arial" w:eastAsia="Times New Roman" w:hAnsi="Arial"/>
          <w:color w:val="auto"/>
          <w:sz w:val="18"/>
          <w:szCs w:val="18"/>
          <w:lang w:eastAsia="es-ES"/>
        </w:rPr>
        <w:t xml:space="preserve"> y a registrar en su lugar las de los CC. (68) y (69) según oficio (70) fechado (71) del cual se incluye copia en el Anexo (72) (folio del ___ al ___). -----------------------------------------------------------------------------------------------------------------------------------------------------------------------------------------------</w:t>
      </w:r>
    </w:p>
    <w:p w14:paraId="78658834"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este caso se entregan, conforme a la relación contenida en el Anexo (73) (folio del ___ al ___), tanto los talonarios/pólizas de cheque utilizados y relación de transferencias bancarias electrónicas realizadas durante la gestión del C. (74) como los que se encuentran sin uso.--------------------------------------------------------------------------------------------------------------------------------------------------------------------------------------------------------------</w:t>
      </w:r>
    </w:p>
    <w:p w14:paraId="6A273DE1"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A la fecha de esta Acta el (los) último(s) Cheque(s) expedido(s) y/o transferencias bancarias electrónicas realizadas por el responsable del manejo de la(s) cuenta(s) bancaria(s) es (son) el (los) número(s) siguiente(s):--------------------------------------------------------------------------------------------------------------------------------------------------------------------------------------------------------------------------------------------------------------------------------------</w:t>
      </w:r>
    </w:p>
    <w:p w14:paraId="7E7DDED7"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Institución Bancaria (75). -----------------------------------------------------------------------------------------</w:t>
      </w:r>
    </w:p>
    <w:p w14:paraId="3DDAD2D8"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cuenta (76). -------------------------------------------------------------------------------------------------------------</w:t>
      </w:r>
    </w:p>
    <w:p w14:paraId="0ED78250"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cheques (77). ----------------------------------------------------------------------------------------------------------</w:t>
      </w:r>
    </w:p>
    <w:p w14:paraId="7CAEE25E"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las trasferencias bancarias electrónicas (78). -----------------------------------------------------------------</w:t>
      </w:r>
    </w:p>
    <w:p w14:paraId="5C2F2FE6"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Importes (79). -----------------------------------------------------------------------------------------------------------------------------------------------------------------------------------------------------------------------------------------------------------------------------</w:t>
      </w:r>
    </w:p>
    <w:p w14:paraId="194D7F39" w14:textId="77777777" w:rsidR="008B3215" w:rsidRPr="008B3215" w:rsidRDefault="008B3215" w:rsidP="008B3215">
      <w:pPr>
        <w:spacing w:after="94" w:line="224"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CHEQUES, VALES Y EFECTIVO EN PODER DE LA UNIDAD ADMINISTRATIVA. </w:t>
      </w:r>
      <w:r w:rsidRPr="008B3215">
        <w:rPr>
          <w:rFonts w:ascii="Arial" w:eastAsia="Times New Roman" w:hAnsi="Arial"/>
          <w:color w:val="auto"/>
          <w:sz w:val="18"/>
          <w:szCs w:val="18"/>
          <w:lang w:eastAsia="es-ES"/>
        </w:rPr>
        <w:t>A la fecha de la presente entrega existen en poder del área administrativa correspondiente (80) cheques pendientes de entregar a los beneficiarios por un importe de (81) Anexo (82) (folio del ___ al ___). Asimismo existen (83) vales de (84), con valor total de (85) que se entregan en el anexo (86), donde se detalla el número de vales de cada valor nominal.-----------------------------------------------------------------------------------------------------------------------------------------------------------------------------------------------------------------------------------------------------------------------</w:t>
      </w:r>
    </w:p>
    <w:p w14:paraId="4D165A10" w14:textId="77777777" w:rsidR="008B3215" w:rsidRPr="008B3215" w:rsidRDefault="008B3215" w:rsidP="008B3215">
      <w:pPr>
        <w:spacing w:after="94" w:line="224"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este acto se hace entrega de (87) que existían en efectivo en dicha Unidad para las finalidades que se mencionan en el Anexo (88) (folio del ___ al ___).------------------------------------------------------------------------------------------------------------------------------------------------------------------------------------------------------------------------------------</w:t>
      </w:r>
    </w:p>
    <w:p w14:paraId="6D8A0608"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INVERSIONES EN VALORES, TÍTULOS O PLAZOS PREESTABLECIDOS. </w:t>
      </w:r>
      <w:r w:rsidRPr="008B3215">
        <w:rPr>
          <w:rFonts w:ascii="Arial" w:eastAsia="Times New Roman" w:hAnsi="Arial"/>
          <w:color w:val="auto"/>
          <w:sz w:val="18"/>
          <w:szCs w:val="18"/>
          <w:lang w:eastAsia="es-ES"/>
        </w:rPr>
        <w:t>El C. (89) hace constar sobre la existencia (o no existencia) de inversiones en valores, a plazos establecidos, en títulos, u otras inversiones realizadas con recursos asignados a esta Unidad Administrativa (90). Se hace constar también sobre (la existencia o no existencia) de recursos cobrados por cuenta de terceros (91) o de recursos captados por otras causas (92).------------------------------------------------------------------------------------------------------------------------------------------------------------------------------------------------------------------------------------------------------------</w:t>
      </w:r>
    </w:p>
    <w:p w14:paraId="63164229"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val="es-ES" w:eastAsia="es-ES"/>
        </w:rPr>
        <w:t xml:space="preserve">CAMBIO DE REGISTRO DE FIRMAS. </w:t>
      </w:r>
      <w:r w:rsidRPr="008B3215">
        <w:rPr>
          <w:rFonts w:ascii="Arial" w:eastAsia="Times New Roman" w:hAnsi="Arial"/>
          <w:color w:val="auto"/>
          <w:sz w:val="18"/>
          <w:szCs w:val="18"/>
          <w:lang w:val="es-ES" w:eastAsia="es-ES"/>
        </w:rPr>
        <w:t xml:space="preserve">Se hace constar que se ha realizado el cambio de los registros de firmas para los siguientes trámites: Autorización de Cheques, según Anexo (93) (folio del ___ al ___), </w:t>
      </w:r>
      <w:r w:rsidRPr="008B3215">
        <w:rPr>
          <w:rFonts w:ascii="Arial" w:eastAsia="Times New Roman" w:hAnsi="Arial"/>
          <w:color w:val="auto"/>
          <w:sz w:val="18"/>
          <w:szCs w:val="18"/>
          <w:lang w:val="es-ES" w:eastAsia="es-ES"/>
        </w:rPr>
        <w:lastRenderedPageBreak/>
        <w:t>Autorización para el trámite de cualquier otro bien o servicio, según Anexo (94) (folio del ___ al ___).----------------------------------------------------------------------------------------------------------------------------------------------------------------</w:t>
      </w:r>
    </w:p>
    <w:p w14:paraId="67F51667" w14:textId="77777777" w:rsidR="008B3215" w:rsidRPr="008B3215" w:rsidRDefault="008B3215" w:rsidP="008B3215">
      <w:pPr>
        <w:spacing w:after="94" w:line="216"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FIDEICOMISOS, MANDATOS Y CONTRATOS ANÁLOGOS. </w:t>
      </w:r>
      <w:r w:rsidRPr="008B3215">
        <w:rPr>
          <w:rFonts w:ascii="Arial" w:eastAsia="Times New Roman" w:hAnsi="Arial"/>
          <w:color w:val="auto"/>
          <w:sz w:val="18"/>
          <w:szCs w:val="18"/>
          <w:lang w:eastAsia="es-ES"/>
        </w:rPr>
        <w:t>Se hace entrega de la relación de fideicomisos públicos, mandatos y contratos análogos que coordina el Tribunal Electoral según Anexo (95) (folio del ___ al ___).--------------------------------------------------------------------------------------------------------------------------------------------------------------------------------------------------------------------------------------------------------------------------</w:t>
      </w:r>
    </w:p>
    <w:p w14:paraId="406962C2"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DONATIVOS.</w:t>
      </w:r>
      <w:r w:rsidRPr="008B3215">
        <w:rPr>
          <w:rFonts w:ascii="Arial" w:eastAsia="Times New Roman" w:hAnsi="Arial"/>
          <w:color w:val="auto"/>
          <w:sz w:val="18"/>
          <w:szCs w:val="18"/>
          <w:lang w:eastAsia="es-ES"/>
        </w:rPr>
        <w:t xml:space="preserve"> Se entrega la relación de donativos entregados por el Tribunal Electoral, en el último ejercicio </w:t>
      </w:r>
      <w:proofErr w:type="gramStart"/>
      <w:r w:rsidRPr="008B3215">
        <w:rPr>
          <w:rFonts w:ascii="Arial" w:eastAsia="Times New Roman" w:hAnsi="Arial"/>
          <w:color w:val="auto"/>
          <w:sz w:val="18"/>
          <w:szCs w:val="18"/>
          <w:lang w:eastAsia="es-ES"/>
        </w:rPr>
        <w:t>de acuerdo al</w:t>
      </w:r>
      <w:proofErr w:type="gramEnd"/>
      <w:r w:rsidRPr="008B3215">
        <w:rPr>
          <w:rFonts w:ascii="Arial" w:eastAsia="Times New Roman" w:hAnsi="Arial"/>
          <w:color w:val="auto"/>
          <w:sz w:val="18"/>
          <w:szCs w:val="18"/>
          <w:lang w:eastAsia="es-ES"/>
        </w:rPr>
        <w:t xml:space="preserve"> Anexo (96) (folio del ___ al ___). ---------------------------------------------------------------------------------------------------------------------------------------------------------------------------------------------------------------------------</w:t>
      </w:r>
    </w:p>
    <w:p w14:paraId="25FE7130"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VI.- RECURSOS MATERIALES. </w:t>
      </w:r>
      <w:r w:rsidRPr="008B3215">
        <w:rPr>
          <w:rFonts w:ascii="Arial" w:eastAsia="Times New Roman" w:hAnsi="Arial"/>
          <w:color w:val="auto"/>
          <w:sz w:val="18"/>
          <w:szCs w:val="18"/>
          <w:lang w:eastAsia="es-ES"/>
        </w:rPr>
        <w:t>Se entrega la relación del Inventario de Activo Fijo asignado a la Unidad Administrativa para llevar a cabo sus programas normales, así como los especiales que le han sido encomendados. Por su importancia, se hace constar de manera especial lo siguiente: -----------------------------------------------------------------------------------------------------------------------------------------------------------------------------------</w:t>
      </w:r>
    </w:p>
    <w:p w14:paraId="2D490792"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1.- BIENES INTEGRANTES DEL ACTIVO FIJO</w:t>
      </w:r>
      <w:r w:rsidRPr="008B3215">
        <w:rPr>
          <w:rFonts w:ascii="Arial" w:eastAsia="Times New Roman" w:hAnsi="Arial"/>
          <w:color w:val="auto"/>
          <w:sz w:val="18"/>
          <w:szCs w:val="18"/>
          <w:lang w:eastAsia="es-ES"/>
        </w:rPr>
        <w:t xml:space="preserve"> se encuentran debidamente identificados con número de inventario, conforme a las normas vigentes, existiendo los "resguardos" se encuentran debidamente identificados con número de inventario, conforme a las normas vigentes, existiendo los "resguardos" cancelados expedidos por la Dirección de Almacén, Inventarios y Desincorporación, adscrita a la Dirección General de Mantenimiento y Servicios Generales. -----------------------------------------------------------------------------------------------------------------------------------------------------------------------------------------------------------------------------------</w:t>
      </w:r>
    </w:p>
    <w:p w14:paraId="65B42A4D"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2.-</w:t>
      </w:r>
      <w:r w:rsidRPr="008B3215">
        <w:rPr>
          <w:rFonts w:ascii="Arial" w:eastAsia="Times New Roman" w:hAnsi="Arial"/>
          <w:color w:val="auto"/>
          <w:sz w:val="18"/>
          <w:szCs w:val="18"/>
          <w:lang w:eastAsia="es-ES"/>
        </w:rPr>
        <w:t xml:space="preserve"> </w:t>
      </w:r>
      <w:r w:rsidRPr="008B3215">
        <w:rPr>
          <w:rFonts w:ascii="Arial" w:eastAsia="Times New Roman" w:hAnsi="Arial"/>
          <w:b/>
          <w:color w:val="auto"/>
          <w:sz w:val="18"/>
          <w:szCs w:val="18"/>
          <w:lang w:eastAsia="es-ES"/>
        </w:rPr>
        <w:t xml:space="preserve">MOBILIARIO, EQUIPO E INSTRUMENTOS, APARATOS, MAQUINARIA Y BIENES O RECURSOS TECNOLÓGICOS, EQUIPO DE CÓMPUTO Y DE COMUNICACIÓN, CLAVES DE ACCESO, SOFTWARE, PROGRAMAS Y LICENCIAS, Y EQUIPOS DE RADIOCOMUNICACIÓN </w:t>
      </w:r>
      <w:r w:rsidRPr="008B3215">
        <w:rPr>
          <w:rFonts w:ascii="Arial" w:eastAsia="Times New Roman" w:hAnsi="Arial"/>
          <w:color w:val="auto"/>
          <w:sz w:val="18"/>
          <w:szCs w:val="18"/>
          <w:lang w:eastAsia="es-ES"/>
        </w:rPr>
        <w:t xml:space="preserve">al servicio de la Unidad Administrativa, mismos que se encuentran en las instalaciones de </w:t>
      </w:r>
      <w:proofErr w:type="gramStart"/>
      <w:r w:rsidRPr="008B3215">
        <w:rPr>
          <w:rFonts w:ascii="Arial" w:eastAsia="Times New Roman" w:hAnsi="Arial"/>
          <w:color w:val="auto"/>
          <w:sz w:val="18"/>
          <w:szCs w:val="18"/>
          <w:lang w:eastAsia="es-ES"/>
        </w:rPr>
        <w:t>la misma</w:t>
      </w:r>
      <w:proofErr w:type="gramEnd"/>
      <w:r w:rsidRPr="008B3215">
        <w:rPr>
          <w:rFonts w:ascii="Arial" w:eastAsia="Times New Roman" w:hAnsi="Arial"/>
          <w:color w:val="auto"/>
          <w:sz w:val="18"/>
          <w:szCs w:val="18"/>
          <w:lang w:eastAsia="es-ES"/>
        </w:rPr>
        <w:t>, señalando si están completos y en perfecto orden conforme al inventario. Anexo (97) (folio del ___ al ___). -------------------------------------------------------------------------------------------------------------------------------------------------------------------------------------------------</w:t>
      </w:r>
    </w:p>
    <w:p w14:paraId="4BC7CA00"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3.- VEHÍCULOS.</w:t>
      </w:r>
      <w:r w:rsidRPr="008B3215">
        <w:rPr>
          <w:rFonts w:ascii="Arial" w:eastAsia="Times New Roman" w:hAnsi="Arial"/>
          <w:color w:val="auto"/>
          <w:sz w:val="18"/>
          <w:szCs w:val="18"/>
          <w:lang w:eastAsia="es-ES"/>
        </w:rPr>
        <w:t xml:space="preserve"> En el Anexo (98) (folio del ___ al ___) se incluye un análisis pormenorizado de los vehículos asignados a la Unidad Administrativa, así como el resguardo correspondiente en el cual se indican sus condiciones de uso. ------------------------------------------------------------------------------------------------------------------</w:t>
      </w:r>
    </w:p>
    <w:p w14:paraId="4A9D4FC5"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4- OBRAS DE ARTE Y DECORACIÓN.</w:t>
      </w:r>
      <w:r w:rsidRPr="008B3215">
        <w:rPr>
          <w:rFonts w:ascii="Arial" w:eastAsia="Times New Roman" w:hAnsi="Arial"/>
          <w:color w:val="auto"/>
          <w:sz w:val="18"/>
          <w:szCs w:val="18"/>
          <w:lang w:eastAsia="es-ES"/>
        </w:rPr>
        <w:t xml:space="preserve"> Se detallan en el Anexo (99) (folio del ___ al ___) las obras de arte y artículos de decoración propiedad del Tribunal Electoral del Poder Judicial de la Federación que se entregan en este acto. --------------------------------------------------------------------------------------------------------------------</w:t>
      </w:r>
    </w:p>
    <w:p w14:paraId="100A1661"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5.- LIBROS, MANUALES Y PUBLICACIONES.</w:t>
      </w:r>
      <w:r w:rsidRPr="008B3215">
        <w:rPr>
          <w:rFonts w:ascii="Arial" w:eastAsia="Times New Roman" w:hAnsi="Arial"/>
          <w:color w:val="auto"/>
          <w:sz w:val="18"/>
          <w:szCs w:val="18"/>
          <w:lang w:eastAsia="es-ES"/>
        </w:rPr>
        <w:t xml:space="preserve"> En el Anexo (100) (folio del ___ al ___) se detallan los libros, manuales y publicaciones, propiedad del Tribunal Electoral del Poder Judicial de la Federación, asignados a la Unidad Administrativa o elaborados por ésta en el curso de sus actividades y de programas especiales encomendados a ella, que son entregados en este acto. (En caso de que el Titular de la Unidad Administrativa que realice la entrega-recepción funja como Titular de la Unidad de Enlace en términos de la Ley General de Transparencia y Acceso a la Información Pública, se deberá de señalar lo siguiente: incluidos los correspondientes para el trámite y atención de solicitudes de acceso a la información</w:t>
      </w:r>
      <w:proofErr w:type="gramStart"/>
      <w:r w:rsidRPr="008B3215">
        <w:rPr>
          <w:rFonts w:ascii="Arial" w:eastAsia="Times New Roman" w:hAnsi="Arial"/>
          <w:color w:val="auto"/>
          <w:sz w:val="18"/>
          <w:szCs w:val="18"/>
          <w:lang w:eastAsia="es-ES"/>
        </w:rPr>
        <w:t>).---------------------------</w:t>
      </w:r>
      <w:proofErr w:type="gramEnd"/>
    </w:p>
    <w:p w14:paraId="6E094A99"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6.- EXISTENCIAS EN ALMACÉN.</w:t>
      </w:r>
      <w:r w:rsidRPr="008B3215">
        <w:rPr>
          <w:rFonts w:ascii="Arial" w:eastAsia="Times New Roman" w:hAnsi="Arial"/>
          <w:color w:val="auto"/>
          <w:sz w:val="18"/>
          <w:szCs w:val="18"/>
          <w:lang w:eastAsia="es-ES"/>
        </w:rPr>
        <w:t xml:space="preserve"> La relación contenida en el Anexo (101) (folio del ___ al ___) muestra las existencias en el (los) almacén(es) a la fecha de la presente Acta. ------------------------------------------------------</w:t>
      </w:r>
    </w:p>
    <w:p w14:paraId="757FB4BB"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7.- CONTRATOS DIVERSOS.</w:t>
      </w:r>
      <w:r w:rsidRPr="008B3215">
        <w:rPr>
          <w:rFonts w:ascii="Arial" w:eastAsia="Times New Roman" w:hAnsi="Arial"/>
          <w:color w:val="auto"/>
          <w:sz w:val="18"/>
          <w:szCs w:val="18"/>
          <w:lang w:eastAsia="es-ES"/>
        </w:rPr>
        <w:t xml:space="preserve"> En el Anexo (102) (folio del ___ al ___) se detallan los contratos y/o convenios celebrados por la Unidad Administrativa, señalando en apartados diferentes los que estén vigentes y los que ya se hayan terminado. El C. (103) hace constar expresamente que no existen otros compromisos con terceros a cargo de la Unidad Administrativa. ---------------------------------------------------------------------------------</w:t>
      </w:r>
    </w:p>
    <w:p w14:paraId="3F457287"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8.- RELACIÓN DE INMUEBLES OCUPADOS O EN POSESIÓN DE LA UNIDAD ADMINISTRATIVA</w:t>
      </w:r>
      <w:r w:rsidRPr="008B3215">
        <w:rPr>
          <w:rFonts w:ascii="Arial" w:eastAsia="Times New Roman" w:hAnsi="Arial"/>
          <w:color w:val="auto"/>
          <w:sz w:val="18"/>
          <w:szCs w:val="18"/>
          <w:lang w:eastAsia="es-ES"/>
        </w:rPr>
        <w:t>. Anexo (104) (folio del ___ al ___). ----------------------------------------------------------------------------------------------------</w:t>
      </w:r>
    </w:p>
    <w:p w14:paraId="664783FA"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9.- ARCHIVOS. </w:t>
      </w:r>
      <w:r w:rsidRPr="008B3215">
        <w:rPr>
          <w:rFonts w:ascii="Arial" w:eastAsia="Times New Roman" w:hAnsi="Arial"/>
          <w:color w:val="auto"/>
          <w:sz w:val="18"/>
          <w:szCs w:val="18"/>
          <w:lang w:eastAsia="es-ES"/>
        </w:rPr>
        <w:t xml:space="preserve">Se entrega en este acto la relación de los expedientes y demás documentación que integran los archivos de la Unidad Administrativa (archivo de Trámite, de Concentración y, en su caso, del Archivo </w:t>
      </w:r>
      <w:r w:rsidRPr="008B3215">
        <w:rPr>
          <w:rFonts w:ascii="Arial" w:eastAsia="Times New Roman" w:hAnsi="Arial"/>
          <w:color w:val="auto"/>
          <w:sz w:val="18"/>
          <w:szCs w:val="18"/>
          <w:lang w:eastAsia="es-ES"/>
        </w:rPr>
        <w:lastRenderedPageBreak/>
        <w:t>Histórico), debidamente clasificada en términos de la Ley General de Transparencia y Acceso a la Información Pública, señalando los casos en los que la información contenida en los mismos se encuentra incompleta, conforme al Anexo (105) (folio del ___ al ___) en el que describen su ubicación, tipo y medio en que se encuentran, estado físico, organización, clasificación y tiempos de conservación, de conformidad con la normatividad aplicable en la materia..----------------------------------------------------------------------------------------------</w:t>
      </w:r>
    </w:p>
    <w:p w14:paraId="609EECFA" w14:textId="77777777" w:rsidR="008B3215" w:rsidRPr="008B3215" w:rsidRDefault="008B3215" w:rsidP="008B3215">
      <w:pPr>
        <w:spacing w:after="101" w:line="227"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caso de que el Titular de la Unidad Administrativa en la que se realice la entrega y recepción funja como Titular de la Unidad de Enlace, en términos de la Ley General de Transparencia y Acceso a la Información Pública, se deberá señalar lo siguiente: “Se entrega en este acto la relación de los expedientes, carpetas y demás documentación que integran los archivos de la Unidad de Enlace y, en su caso, del Comité de Información, debidamente clasificada en términos de la Ley General de Transparencia y Acceso a la Información Pública, conforme al Anexo (106).”) -------------------------------------------------------------------------------------------------------------------------------------------------------------------------------------------------------------------------------------</w:t>
      </w:r>
    </w:p>
    <w:p w14:paraId="4BF626E2" w14:textId="77777777" w:rsidR="008B3215" w:rsidRPr="008B3215" w:rsidRDefault="008B3215" w:rsidP="008B3215">
      <w:pPr>
        <w:spacing w:after="101" w:line="220"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el supuesto de que los archivos del Comité de Información, se encuentren bajo el resguardo del Titular de la Unidad Administrativa, en términos de la normatividad interna de la Dependencia o Entidad, se deberá señalar adicionalmente que: “Se entrega en este acto la relación de los expedientes, carpetas y demás documentación que integra los archivos del Comité de Información, consistente en las resoluciones emitidas por el propio Comité y los recursos de revisión que le corresponde conocer, debidamente clasificada en términos de la Ley General de Transparencia y Acceso a la Información Pública, conforme al Anexo (107).”)---</w:t>
      </w:r>
    </w:p>
    <w:p w14:paraId="3D3E93CE" w14:textId="77777777" w:rsidR="008B3215" w:rsidRPr="008B3215" w:rsidRDefault="008B3215" w:rsidP="008B3215">
      <w:pPr>
        <w:spacing w:after="101" w:line="220"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10.- CAJA(S) FUERTE(S).</w:t>
      </w:r>
      <w:r w:rsidRPr="008B3215">
        <w:rPr>
          <w:rFonts w:ascii="Arial" w:eastAsia="Times New Roman" w:hAnsi="Arial"/>
          <w:color w:val="auto"/>
          <w:sz w:val="18"/>
          <w:szCs w:val="18"/>
          <w:lang w:eastAsia="es-ES"/>
        </w:rPr>
        <w:t xml:space="preserve"> En sobre cerrado se entrega(n) la(s) combinación(es) de la(s) caja(s) fuerte(s) existente(s). Anexo (108) (folio del ___ al ___) -------------------------------------------------------------------------------------</w:t>
      </w:r>
    </w:p>
    <w:p w14:paraId="24B9084D" w14:textId="77777777" w:rsidR="008B3215" w:rsidRPr="008B3215" w:rsidRDefault="008B3215" w:rsidP="008B3215">
      <w:pPr>
        <w:spacing w:after="101" w:line="220"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11. TELEFONÍA Y TELEFONÍA CELULAR.</w:t>
      </w:r>
      <w:r w:rsidRPr="008B3215">
        <w:rPr>
          <w:rFonts w:ascii="Arial" w:eastAsia="Times New Roman" w:hAnsi="Arial"/>
          <w:color w:val="auto"/>
          <w:sz w:val="18"/>
          <w:szCs w:val="18"/>
          <w:lang w:eastAsia="es-ES"/>
        </w:rPr>
        <w:t xml:space="preserve"> Se hace entrega de la relación de extensiones, línea directa, fax y telefonía celular al servicio de la Unidad Administrativa. Anexo (109) (folio del ___ al ___). ----------------------------------------------------------------------------------------------------------------------------------------------------------------------</w:t>
      </w:r>
    </w:p>
    <w:p w14:paraId="698029DE" w14:textId="77777777" w:rsidR="008B3215" w:rsidRPr="008B3215" w:rsidRDefault="008B3215" w:rsidP="008B3215">
      <w:pPr>
        <w:spacing w:after="101" w:line="220"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12. SELLOS Y LLAVES.</w:t>
      </w:r>
      <w:r w:rsidRPr="008B3215">
        <w:rPr>
          <w:rFonts w:ascii="Arial" w:eastAsia="Times New Roman" w:hAnsi="Arial"/>
          <w:color w:val="auto"/>
          <w:sz w:val="18"/>
          <w:szCs w:val="18"/>
          <w:lang w:eastAsia="es-ES"/>
        </w:rPr>
        <w:t xml:space="preserve"> Se hace entrega física de los sellos, así como un sobre cerrado con las llaves de la Unidad Administrativa. Anexo (110) (folio del ___ al ___). -------------------------------------------------------------------</w:t>
      </w:r>
    </w:p>
    <w:p w14:paraId="74D316D1" w14:textId="77777777" w:rsidR="008B3215" w:rsidRPr="008B3215" w:rsidRDefault="008B3215" w:rsidP="008B3215">
      <w:pPr>
        <w:spacing w:after="101" w:line="220"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13. ESTACIONAMIENTOS.</w:t>
      </w:r>
      <w:r w:rsidRPr="008B3215">
        <w:rPr>
          <w:rFonts w:ascii="Arial" w:eastAsia="Times New Roman" w:hAnsi="Arial"/>
          <w:color w:val="auto"/>
          <w:sz w:val="18"/>
          <w:szCs w:val="18"/>
          <w:lang w:eastAsia="es-ES"/>
        </w:rPr>
        <w:t xml:space="preserve"> En el anexo (111) (folio del ___ al ___) se encuentra el pase del cajón de </w:t>
      </w:r>
      <w:proofErr w:type="gramStart"/>
      <w:r w:rsidRPr="008B3215">
        <w:rPr>
          <w:rFonts w:ascii="Arial" w:eastAsia="Times New Roman" w:hAnsi="Arial"/>
          <w:color w:val="auto"/>
          <w:sz w:val="18"/>
          <w:szCs w:val="18"/>
          <w:lang w:eastAsia="es-ES"/>
        </w:rPr>
        <w:t>estacionamiento.----------------------------------------------------------------------------------------------------------------------------</w:t>
      </w:r>
      <w:proofErr w:type="gramEnd"/>
    </w:p>
    <w:p w14:paraId="611F42B7" w14:textId="77777777" w:rsidR="008B3215" w:rsidRPr="008B3215" w:rsidRDefault="008B3215" w:rsidP="008B3215">
      <w:pPr>
        <w:spacing w:after="101" w:line="220"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VII. RECURSOS HUMANOS. </w:t>
      </w:r>
      <w:r w:rsidRPr="008B3215">
        <w:rPr>
          <w:rFonts w:ascii="Arial" w:eastAsia="Times New Roman" w:hAnsi="Arial"/>
          <w:color w:val="auto"/>
          <w:sz w:val="18"/>
          <w:szCs w:val="18"/>
          <w:lang w:eastAsia="es-ES"/>
        </w:rPr>
        <w:t xml:space="preserve">En el Anexo (112) (folio del ___ al ___) se entrega copia simple del acuse del oficio con el que se hizo la entrega física de la credencial magnética y del carnet (tipo pasaporte) de empleado a la Dirección General de Recursos Humanos, así como la relación de los expedientes y registros del personal; las plantillas de personal de los distintos programas que maneja la Unidad Administrativa, que contienen los nombres, categoría, clave, puesto, sueldo, compensación y demás remuneraciones otorgadas; y la Estructura Orgánica básica y no básica autorizada por la Comisión de Administración del </w:t>
      </w:r>
      <w:r w:rsidRPr="008B3215">
        <w:rPr>
          <w:rFonts w:ascii="Arial" w:eastAsia="Times New Roman" w:hAnsi="Arial"/>
          <w:color w:val="auto"/>
          <w:sz w:val="18"/>
          <w:szCs w:val="18"/>
          <w:lang w:val="es-ES_tradnl" w:eastAsia="es-ES"/>
        </w:rPr>
        <w:t>Tribunal Electoral del Poder Judicial de la Federación</w:t>
      </w:r>
      <w:r w:rsidRPr="008B3215">
        <w:rPr>
          <w:rFonts w:ascii="Arial" w:eastAsia="Times New Roman" w:hAnsi="Arial"/>
          <w:color w:val="auto"/>
          <w:sz w:val="18"/>
          <w:szCs w:val="18"/>
          <w:lang w:eastAsia="es-ES"/>
        </w:rPr>
        <w:t>.------------------------------------------------------------------------------------------------------------------------------------------------------------------------------------------------------------------------------------------------------</w:t>
      </w:r>
    </w:p>
    <w:p w14:paraId="074F4AD0" w14:textId="77777777" w:rsidR="008B3215" w:rsidRPr="008B3215" w:rsidRDefault="008B3215" w:rsidP="008B3215">
      <w:pPr>
        <w:spacing w:after="101" w:line="220"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VIII. OBRA PÚBLICA.</w:t>
      </w:r>
      <w:r w:rsidRPr="008B3215">
        <w:rPr>
          <w:rFonts w:ascii="Arial" w:eastAsia="Times New Roman" w:hAnsi="Arial"/>
          <w:color w:val="auto"/>
          <w:sz w:val="18"/>
          <w:szCs w:val="18"/>
          <w:lang w:eastAsia="es-ES"/>
        </w:rPr>
        <w:t xml:space="preserve"> Se entrega un informe pormenorizado de la situación de las obras públicas en proceso y pendientes de ejecutar a la fecha de entrega, a cargo de la Unidad Administrativa, conforme al Anexo (113).-------------------------------------------------------------------------------------------------------------------------------------------------------------------------------------------------------------------------------------------------------------------------------------</w:t>
      </w:r>
    </w:p>
    <w:p w14:paraId="07F5C95C" w14:textId="77777777" w:rsidR="008B3215" w:rsidRPr="008B3215" w:rsidRDefault="008B3215" w:rsidP="008B3215">
      <w:pPr>
        <w:spacing w:after="101" w:line="222"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IX. INFORME DE LOS ASUNTOS A SU CARGO Y DEL ESTADO QUE GUARDAN.</w:t>
      </w:r>
      <w:r w:rsidRPr="008B3215">
        <w:rPr>
          <w:rFonts w:ascii="Arial" w:eastAsia="Times New Roman" w:hAnsi="Arial"/>
          <w:color w:val="auto"/>
          <w:sz w:val="18"/>
          <w:szCs w:val="18"/>
          <w:lang w:eastAsia="es-ES"/>
        </w:rPr>
        <w:t xml:space="preserve"> En el Anexo número (114), se entrega el informe de los asuntos a cargo de la Unidad Administrativa y el estado que guardan, el cual incluye un apartado de los asuntos y/o turnos en trámite, conteniendo número y fecha del expediente con que se encuentran registrados. En dicho apartado se destacan los asuntos y/o turnos, acciones y compromisos que requieren atención especial al momento de la entrega y, en su caso, el estado de las políticas públicas y del Plan Estratégico Institucional, así como los asuntos que es necesario atender de manera inmediata por los efectos que pueden ocasionar a la gestión de la Unidad Administrativa. --------------------------------------------------------------------------------------------------------------------------------------------------------------------</w:t>
      </w:r>
    </w:p>
    <w:p w14:paraId="7B3A7FF2" w14:textId="77777777" w:rsidR="008B3215" w:rsidRPr="008B3215" w:rsidRDefault="008B3215" w:rsidP="008B3215">
      <w:pPr>
        <w:spacing w:after="101" w:line="222"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 xml:space="preserve">X. OBSERVACIONES DE AUDITORÍAS. </w:t>
      </w:r>
      <w:r w:rsidRPr="008B3215">
        <w:rPr>
          <w:rFonts w:ascii="Arial" w:eastAsia="Times New Roman" w:hAnsi="Arial"/>
          <w:color w:val="auto"/>
          <w:sz w:val="18"/>
          <w:szCs w:val="18"/>
          <w:lang w:eastAsia="es-ES"/>
        </w:rPr>
        <w:t xml:space="preserve">El C. (115) hace constar que a la fecha se encuentran pendientes de solventar las observaciones realizadas por las diversas instancias fiscalizadoras que se detallan en el Anexo </w:t>
      </w:r>
      <w:r w:rsidRPr="008B3215">
        <w:rPr>
          <w:rFonts w:ascii="Arial" w:eastAsia="Times New Roman" w:hAnsi="Arial"/>
          <w:color w:val="auto"/>
          <w:sz w:val="18"/>
          <w:szCs w:val="18"/>
          <w:lang w:eastAsia="es-ES"/>
        </w:rPr>
        <w:lastRenderedPageBreak/>
        <w:t>(116). -----------------------------------------------------------------------------------------------------------------------------------------------------------------------------------------------------------------------------------------------------------------</w:t>
      </w:r>
    </w:p>
    <w:p w14:paraId="0E4B6998" w14:textId="77777777" w:rsidR="008B3215" w:rsidRPr="008B3215" w:rsidRDefault="008B3215" w:rsidP="008B3215">
      <w:pPr>
        <w:spacing w:after="101" w:line="222"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XI. TRANSPARENCIA Y ACCESO A LA INFORMACIÓN.</w:t>
      </w:r>
      <w:r w:rsidRPr="008B3215">
        <w:rPr>
          <w:rFonts w:ascii="Arial" w:eastAsia="Times New Roman" w:hAnsi="Arial"/>
          <w:color w:val="auto"/>
          <w:sz w:val="18"/>
          <w:szCs w:val="18"/>
          <w:lang w:eastAsia="es-ES"/>
        </w:rPr>
        <w:t xml:space="preserve"> Se hace entrega en el Anexo (117) de un informe sobre el cumplimiento a las obligaciones establecidas en la Ley General de Transparencia y Acceso a la Información Pública, así como la relación de solicitudes de acceso a la información a la Unidad Administrativa que se encuentran en trámite y los requerimientos de información pendientes de atender derivados de algún recurso de revisión, en los términos de la citada ley. </w:t>
      </w:r>
      <w:r w:rsidRPr="008B3215">
        <w:rPr>
          <w:rFonts w:ascii="Arial" w:eastAsia="Times New Roman" w:hAnsi="Arial"/>
          <w:b/>
          <w:color w:val="auto"/>
          <w:sz w:val="18"/>
          <w:szCs w:val="18"/>
          <w:lang w:eastAsia="es-ES"/>
        </w:rPr>
        <w:t>Así mismo deberá hacer constar en su caso, la cancelación de las claves de acceso a la Plataforma Nacional de Transparencia o establecer que no cuenta con las claves de referencia.</w:t>
      </w:r>
      <w:r w:rsidRPr="008B3215">
        <w:rPr>
          <w:rFonts w:ascii="Arial" w:eastAsia="Times New Roman" w:hAnsi="Arial"/>
          <w:color w:val="auto"/>
          <w:sz w:val="18"/>
          <w:szCs w:val="18"/>
          <w:lang w:eastAsia="es-ES"/>
        </w:rPr>
        <w:t xml:space="preserve"> ---------------------------------------------------------------------</w:t>
      </w:r>
    </w:p>
    <w:p w14:paraId="7E1E974D" w14:textId="77777777" w:rsidR="008B3215" w:rsidRPr="008B3215" w:rsidRDefault="008B3215" w:rsidP="008B3215">
      <w:pPr>
        <w:spacing w:after="101" w:line="222"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caso de que el Titular de la Unidad Administrativa que realiza la entrega funja como Titular de la Unidad de Enlace, en términos de la Ley General de Transparencia y Acceso a la Información Pública, se deberá manifestar lo siguiente: “Asimismo, se hace entrega en el Anexo (118) de un informe sobre el cumplimiento por parte del Tribunal Electoral a las obligaciones establecidas en la Ley General de Transparencia y Acceso a la Información Pública, así como la relación de solicitudes de acceso a la información presentadas al Tribunal Electoral que se encuentran en trámite, indicando la fecha de su vencimiento, las unidades administrativas responsables de su atención y el estado que guarda su trámite, así como en su caso, de las resoluciones dictadas por el Instituto Nacional de Transparencia, Acceso a la Información y Protección de Datos Personales (INAI) que se encuentren en proceso de cumplimiento”.-------------------------------------------------------------------------------------------------------------------------------------------------------------</w:t>
      </w:r>
    </w:p>
    <w:p w14:paraId="769F4FD1" w14:textId="77777777" w:rsidR="008B3215" w:rsidRPr="008B3215" w:rsidRDefault="008B3215" w:rsidP="008B3215">
      <w:pPr>
        <w:spacing w:after="101" w:line="224" w:lineRule="exact"/>
        <w:ind w:firstLine="288"/>
        <w:jc w:val="both"/>
        <w:rPr>
          <w:rFonts w:ascii="Arial" w:eastAsia="Times New Roman" w:hAnsi="Arial"/>
          <w:b/>
          <w:color w:val="auto"/>
          <w:sz w:val="18"/>
          <w:szCs w:val="18"/>
          <w:lang w:val="es-ES_tradnl" w:eastAsia="es-ES"/>
        </w:rPr>
      </w:pPr>
      <w:r w:rsidRPr="008B3215">
        <w:rPr>
          <w:rFonts w:ascii="Arial" w:eastAsia="Times New Roman" w:hAnsi="Arial"/>
          <w:b/>
          <w:color w:val="auto"/>
          <w:sz w:val="18"/>
          <w:szCs w:val="18"/>
          <w:lang w:eastAsia="es-ES"/>
        </w:rPr>
        <w:t>XII. OTROS HECHOS.</w:t>
      </w:r>
      <w:r w:rsidRPr="008B3215">
        <w:rPr>
          <w:rFonts w:ascii="Arial" w:eastAsia="Times New Roman" w:hAnsi="Arial"/>
          <w:color w:val="auto"/>
          <w:sz w:val="18"/>
          <w:szCs w:val="18"/>
          <w:lang w:eastAsia="es-ES"/>
        </w:rPr>
        <w:t xml:space="preserve"> El C. (119) hace constar los siguientes hechos relevantes que a su juicio se requiere documentar en la presente Acta. (120) </w:t>
      </w:r>
      <w:r w:rsidRPr="008B3215">
        <w:rPr>
          <w:rFonts w:ascii="Arial" w:eastAsia="Times New Roman" w:hAnsi="Arial"/>
          <w:b/>
          <w:color w:val="auto"/>
          <w:sz w:val="18"/>
          <w:szCs w:val="18"/>
          <w:lang w:eastAsia="es-ES"/>
        </w:rPr>
        <w:t>Hago constar que me comprometo a que en caso de existir multas por infracciones de tránsito, por el uso del vehículo que (tuve asignado y/o usé de manera permanente o temporal), pagaré al Tribunal Electoral del Poder Judicial de la Federación, dentro de los cinco días hábiles inmediatamente posteriores a que me sea notificada la existencia de la infracción y requerido el pago de la misma, las cantidades que por ellas resulten, incluidos sus accesorios y, en su caso, actualizaciones,</w:t>
      </w:r>
      <w:r w:rsidRPr="008B3215">
        <w:rPr>
          <w:rFonts w:ascii="Arial" w:eastAsia="Times New Roman" w:hAnsi="Arial"/>
          <w:color w:val="auto"/>
          <w:sz w:val="18"/>
          <w:szCs w:val="18"/>
          <w:lang w:eastAsia="es-ES"/>
        </w:rPr>
        <w:t xml:space="preserve"> </w:t>
      </w:r>
      <w:r w:rsidRPr="008B3215">
        <w:rPr>
          <w:rFonts w:ascii="Arial" w:eastAsia="Times New Roman" w:hAnsi="Arial"/>
          <w:b/>
          <w:color w:val="auto"/>
          <w:sz w:val="18"/>
          <w:szCs w:val="18"/>
          <w:lang w:eastAsia="es-ES"/>
        </w:rPr>
        <w:t>en los términos del Anexo que se acompaña a esta acta</w:t>
      </w:r>
      <w:r w:rsidRPr="008B3215">
        <w:rPr>
          <w:rFonts w:ascii="Arial" w:eastAsia="Times New Roman" w:hAnsi="Arial"/>
          <w:color w:val="auto"/>
          <w:sz w:val="18"/>
          <w:szCs w:val="18"/>
          <w:lang w:eastAsia="es-ES"/>
        </w:rPr>
        <w:t>.</w:t>
      </w:r>
      <w:r w:rsidRPr="008B3215">
        <w:rPr>
          <w:rFonts w:ascii="Arial" w:eastAsia="Times New Roman" w:hAnsi="Arial"/>
          <w:b/>
          <w:color w:val="auto"/>
          <w:sz w:val="18"/>
          <w:szCs w:val="18"/>
          <w:lang w:val="es-ES_tradnl" w:eastAsia="es-ES"/>
        </w:rPr>
        <w:t xml:space="preserve"> [Adicionado mediante Acuerdo 144/S5(17-V-2016)]</w:t>
      </w:r>
      <w:r w:rsidRPr="008B3215">
        <w:rPr>
          <w:rFonts w:ascii="Arial" w:eastAsia="Times New Roman" w:hAnsi="Arial"/>
          <w:color w:val="auto"/>
          <w:sz w:val="18"/>
          <w:szCs w:val="18"/>
          <w:lang w:eastAsia="es-ES"/>
        </w:rPr>
        <w:t>------------------------------------------------------------------------------------------------------------------------------------------------------------------------------------------------------------------------------</w:t>
      </w:r>
    </w:p>
    <w:p w14:paraId="58C60607" w14:textId="77777777" w:rsidR="008B3215" w:rsidRPr="008B3215" w:rsidRDefault="008B3215" w:rsidP="008B3215">
      <w:pPr>
        <w:spacing w:after="101" w:line="224"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XIII. CIERRE DEL ACTA.</w:t>
      </w:r>
      <w:r w:rsidRPr="008B3215">
        <w:rPr>
          <w:rFonts w:ascii="Arial" w:eastAsia="Times New Roman" w:hAnsi="Arial"/>
          <w:color w:val="auto"/>
          <w:sz w:val="18"/>
          <w:szCs w:val="18"/>
          <w:lang w:eastAsia="es-ES"/>
        </w:rPr>
        <w:t xml:space="preserve"> El C. (121) manifiesta, bajo protesta de decir verdad, haber proporcionado sin omisión alguna, todos los elementos necesarios para la formulación de la presente Acta, así también declara que todos los pasivos de la Unidad Administrativa a su cargo, quedaron incluidos en el capítulo correspondiente de la presente acta, y que no fue omitido ningún asunto o aspecto importante relativo a su gestión. Asimismo, manifiesta tener conocimiento de que el contenido del Acta será verificado dentro de los treinta días hábiles siguientes a su firma, </w:t>
      </w:r>
      <w:r w:rsidRPr="008B3215">
        <w:rPr>
          <w:rFonts w:ascii="Arial" w:eastAsia="Times New Roman" w:hAnsi="Arial"/>
          <w:b/>
          <w:color w:val="auto"/>
          <w:sz w:val="18"/>
          <w:szCs w:val="18"/>
          <w:lang w:eastAsia="es-ES"/>
        </w:rPr>
        <w:t>salvo la prórroga de hasta otros treinta días que, de ser el caso, podrán otorgarse para los efectos correspondientes, conforme a lo dispuesto en el segundo párrafo del artículo décimo tercero del acuerdo referente,</w:t>
      </w:r>
      <w:r w:rsidRPr="008B3215">
        <w:rPr>
          <w:rFonts w:ascii="Arial" w:eastAsia="Times New Roman" w:hAnsi="Arial"/>
          <w:color w:val="auto"/>
          <w:sz w:val="18"/>
          <w:szCs w:val="18"/>
          <w:lang w:eastAsia="es-ES"/>
        </w:rPr>
        <w:t xml:space="preserve"> por lo que podrá ser requerido para realizar las aclaraciones y proporcionar la información adicional que se le requiera. Los (122) Anexos que se mencionan en esta Acta forman parte integrante de la misma y se firman en todas sus fojas para su identificación y efectos legales a que haya lugar, por la persona servidora pública saliente y el que recibe, o, en su caso por las personas servidoras públicas designadas para realizar la entrega y la recepción. La presente entrega, no implica liberación alguna de responsabilidades que pudieran llegarse a determinar por la autoridad competente con posterioridad.--------------------------------------------------------------------------------------------------------------------------------------------------------------------------------------------------------------------------------------------------------------</w:t>
      </w:r>
    </w:p>
    <w:p w14:paraId="3FE2132F" w14:textId="77777777" w:rsidR="008B3215" w:rsidRPr="008B3215" w:rsidRDefault="008B3215" w:rsidP="008B3215">
      <w:pPr>
        <w:spacing w:after="101" w:line="224"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El C. (123) recibe con las reservas de la ley, del C. (124) todos los recursos y documentos que se precisan en el contenido de la presente Acta y sus Anexos.-----------------------------------------------------------------------------------------------------------------------------------------------------------------------------------------------------------------------------------</w:t>
      </w:r>
    </w:p>
    <w:p w14:paraId="5F06C757" w14:textId="77777777" w:rsidR="008B3215" w:rsidRPr="008B3215" w:rsidRDefault="008B3215" w:rsidP="008B3215">
      <w:pPr>
        <w:spacing w:after="101" w:line="224"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este acto, el (los) comisionado (s) por la Contraloría Interna exhorta(n) al C. (124) y, en su caso, al C. (123) a presentar su Declaración de Situación Patrimonial, en los términos de la Ley General de Responsabilidades Administrativas.-------------------------------------------------------------------------------------------------------------------------------------------------------------------------------------------------------------------------------------------------------</w:t>
      </w:r>
    </w:p>
    <w:p w14:paraId="221A4992" w14:textId="77777777" w:rsidR="008B3215" w:rsidRPr="008B3215" w:rsidRDefault="008B3215" w:rsidP="008B3215">
      <w:pPr>
        <w:spacing w:after="101" w:line="224"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lastRenderedPageBreak/>
        <w:t>No habiendo más que hacer constar, se da por concluida la presente Acta a las (125) horas del día (126), firmando para constancia en todas sus fojas en la que en ella intervinieron. --------------------------------------------------------------------------------------------------------------------------------------------------------------------------------------------------</w:t>
      </w:r>
    </w:p>
    <w:tbl>
      <w:tblPr>
        <w:tblW w:w="5000" w:type="pct"/>
        <w:jc w:val="center"/>
        <w:tblCellMar>
          <w:left w:w="70" w:type="dxa"/>
          <w:right w:w="70" w:type="dxa"/>
        </w:tblCellMar>
        <w:tblLook w:val="0000" w:firstRow="0" w:lastRow="0" w:firstColumn="0" w:lastColumn="0" w:noHBand="0" w:noVBand="0"/>
      </w:tblPr>
      <w:tblGrid>
        <w:gridCol w:w="363"/>
        <w:gridCol w:w="3526"/>
        <w:gridCol w:w="352"/>
        <w:gridCol w:w="352"/>
        <w:gridCol w:w="4249"/>
      </w:tblGrid>
      <w:tr w:rsidR="008B3215" w:rsidRPr="008B3215" w14:paraId="44625CAE" w14:textId="77777777" w:rsidTr="00FB0D02">
        <w:tblPrEx>
          <w:tblCellMar>
            <w:top w:w="0" w:type="dxa"/>
            <w:bottom w:w="0" w:type="dxa"/>
          </w:tblCellMar>
        </w:tblPrEx>
        <w:trPr>
          <w:trHeight w:val="20"/>
          <w:jc w:val="center"/>
        </w:trPr>
        <w:tc>
          <w:tcPr>
            <w:tcW w:w="2199" w:type="pct"/>
            <w:gridSpan w:val="2"/>
            <w:noWrap/>
            <w:vAlign w:val="center"/>
          </w:tcPr>
          <w:p w14:paraId="65852E45"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p w14:paraId="414CEACD"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eastAsia="es-ES"/>
              </w:rPr>
              <w:br w:type="page"/>
            </w:r>
            <w:r w:rsidRPr="008B3215">
              <w:rPr>
                <w:rFonts w:ascii="Arial" w:eastAsia="Times New Roman" w:hAnsi="Arial"/>
                <w:b/>
                <w:color w:val="auto"/>
                <w:sz w:val="18"/>
                <w:szCs w:val="18"/>
                <w:lang w:val="es-ES" w:eastAsia="es-ES"/>
              </w:rPr>
              <w:t>ENTREGA</w:t>
            </w:r>
          </w:p>
          <w:p w14:paraId="3ED89D3B"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(127)</w:t>
            </w:r>
          </w:p>
          <w:p w14:paraId="1714A359"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tc>
        <w:tc>
          <w:tcPr>
            <w:tcW w:w="199" w:type="pct"/>
            <w:vAlign w:val="center"/>
          </w:tcPr>
          <w:p w14:paraId="0DCB48AE"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tc>
        <w:tc>
          <w:tcPr>
            <w:tcW w:w="199" w:type="pct"/>
            <w:vAlign w:val="center"/>
          </w:tcPr>
          <w:p w14:paraId="4AAFE94B"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tc>
        <w:tc>
          <w:tcPr>
            <w:tcW w:w="2404" w:type="pct"/>
            <w:vAlign w:val="center"/>
          </w:tcPr>
          <w:p w14:paraId="5995B0EB"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p w14:paraId="5EB11CEF"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RECIBE</w:t>
            </w:r>
          </w:p>
          <w:p w14:paraId="4BAFD670"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(128)</w:t>
            </w:r>
          </w:p>
          <w:p w14:paraId="33C269D2"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tc>
      </w:tr>
      <w:tr w:rsidR="008B3215" w:rsidRPr="008B3215" w14:paraId="006C3896" w14:textId="77777777" w:rsidTr="00FB0D02">
        <w:tblPrEx>
          <w:tblCellMar>
            <w:top w:w="0" w:type="dxa"/>
            <w:bottom w:w="0" w:type="dxa"/>
          </w:tblCellMar>
        </w:tblPrEx>
        <w:trPr>
          <w:trHeight w:val="20"/>
          <w:jc w:val="center"/>
        </w:trPr>
        <w:tc>
          <w:tcPr>
            <w:tcW w:w="205" w:type="pct"/>
            <w:vAlign w:val="center"/>
          </w:tcPr>
          <w:p w14:paraId="0C8A4C51" w14:textId="77777777" w:rsidR="008B3215" w:rsidRPr="008B3215" w:rsidRDefault="008B3215" w:rsidP="008B3215">
            <w:pPr>
              <w:spacing w:after="94" w:line="224" w:lineRule="exact"/>
              <w:jc w:val="center"/>
              <w:rPr>
                <w:rFonts w:ascii="Arial" w:eastAsia="Times New Roman" w:hAnsi="Arial"/>
                <w:color w:val="auto"/>
                <w:sz w:val="18"/>
                <w:szCs w:val="18"/>
                <w:lang w:eastAsia="es-ES"/>
              </w:rPr>
            </w:pPr>
          </w:p>
        </w:tc>
        <w:tc>
          <w:tcPr>
            <w:tcW w:w="4795" w:type="pct"/>
            <w:gridSpan w:val="4"/>
            <w:vAlign w:val="center"/>
          </w:tcPr>
          <w:p w14:paraId="309E6F62"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COMISIONADO POR PARTE DE LA CONTRALORÍA INTERNA</w:t>
            </w:r>
          </w:p>
          <w:p w14:paraId="4923BFAB"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(129)</w:t>
            </w:r>
          </w:p>
          <w:p w14:paraId="7B7CDE61" w14:textId="77777777" w:rsidR="008B3215" w:rsidRPr="008B3215" w:rsidRDefault="008B3215" w:rsidP="008B3215">
            <w:pPr>
              <w:spacing w:after="94" w:line="224" w:lineRule="exact"/>
              <w:jc w:val="center"/>
              <w:rPr>
                <w:rFonts w:ascii="Arial" w:eastAsia="Times New Roman" w:hAnsi="Arial"/>
                <w:b/>
                <w:color w:val="auto"/>
                <w:sz w:val="18"/>
                <w:szCs w:val="18"/>
                <w:u w:val="single"/>
                <w:lang w:eastAsia="es-ES"/>
              </w:rPr>
            </w:pPr>
          </w:p>
        </w:tc>
      </w:tr>
      <w:tr w:rsidR="008B3215" w:rsidRPr="008B3215" w14:paraId="44221EE6" w14:textId="77777777" w:rsidTr="00FB0D02">
        <w:tblPrEx>
          <w:tblCellMar>
            <w:top w:w="0" w:type="dxa"/>
            <w:bottom w:w="0" w:type="dxa"/>
          </w:tblCellMar>
        </w:tblPrEx>
        <w:trPr>
          <w:trHeight w:val="20"/>
          <w:jc w:val="center"/>
        </w:trPr>
        <w:tc>
          <w:tcPr>
            <w:tcW w:w="205" w:type="pct"/>
            <w:vAlign w:val="center"/>
          </w:tcPr>
          <w:p w14:paraId="52C38405"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tc>
        <w:tc>
          <w:tcPr>
            <w:tcW w:w="4795" w:type="pct"/>
            <w:gridSpan w:val="4"/>
            <w:vAlign w:val="center"/>
          </w:tcPr>
          <w:p w14:paraId="31AC9021"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tc>
      </w:tr>
      <w:tr w:rsidR="008B3215" w:rsidRPr="008B3215" w14:paraId="4DA790A5" w14:textId="77777777" w:rsidTr="00FB0D02">
        <w:tblPrEx>
          <w:tblCellMar>
            <w:top w:w="0" w:type="dxa"/>
            <w:bottom w:w="0" w:type="dxa"/>
          </w:tblCellMar>
        </w:tblPrEx>
        <w:trPr>
          <w:trHeight w:val="20"/>
          <w:jc w:val="center"/>
        </w:trPr>
        <w:tc>
          <w:tcPr>
            <w:tcW w:w="205" w:type="pct"/>
            <w:vAlign w:val="center"/>
          </w:tcPr>
          <w:p w14:paraId="6C084062"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tc>
        <w:tc>
          <w:tcPr>
            <w:tcW w:w="4795" w:type="pct"/>
            <w:gridSpan w:val="4"/>
            <w:vAlign w:val="center"/>
          </w:tcPr>
          <w:p w14:paraId="139ADFD9"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TESTIGOS DE ASISTENCIA</w:t>
            </w:r>
          </w:p>
          <w:p w14:paraId="378A3F34"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tc>
      </w:tr>
      <w:tr w:rsidR="008B3215" w:rsidRPr="008B3215" w14:paraId="00F7AF90" w14:textId="77777777" w:rsidTr="00FB0D02">
        <w:tblPrEx>
          <w:tblCellMar>
            <w:top w:w="0" w:type="dxa"/>
            <w:bottom w:w="0" w:type="dxa"/>
          </w:tblCellMar>
        </w:tblPrEx>
        <w:trPr>
          <w:trHeight w:val="20"/>
          <w:jc w:val="center"/>
        </w:trPr>
        <w:tc>
          <w:tcPr>
            <w:tcW w:w="2199" w:type="pct"/>
            <w:gridSpan w:val="2"/>
            <w:vAlign w:val="center"/>
          </w:tcPr>
          <w:p w14:paraId="3064F338"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(130)</w:t>
            </w:r>
          </w:p>
          <w:p w14:paraId="2BD366B0"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CARGO</w:t>
            </w:r>
          </w:p>
          <w:p w14:paraId="68174261"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tc>
        <w:tc>
          <w:tcPr>
            <w:tcW w:w="199" w:type="pct"/>
            <w:vAlign w:val="center"/>
          </w:tcPr>
          <w:p w14:paraId="5F5A7846"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tc>
        <w:tc>
          <w:tcPr>
            <w:tcW w:w="199" w:type="pct"/>
            <w:vAlign w:val="center"/>
          </w:tcPr>
          <w:p w14:paraId="2CC50AFE"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tc>
        <w:tc>
          <w:tcPr>
            <w:tcW w:w="2404" w:type="pct"/>
            <w:vAlign w:val="center"/>
          </w:tcPr>
          <w:p w14:paraId="1E438BE4"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(131)</w:t>
            </w:r>
          </w:p>
          <w:p w14:paraId="205A6699"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CARGO</w:t>
            </w:r>
          </w:p>
          <w:p w14:paraId="471EBAF9" w14:textId="77777777" w:rsidR="008B3215" w:rsidRPr="008B3215" w:rsidRDefault="008B3215" w:rsidP="008B3215">
            <w:pPr>
              <w:spacing w:after="94" w:line="224" w:lineRule="exact"/>
              <w:jc w:val="center"/>
              <w:rPr>
                <w:rFonts w:ascii="Arial" w:eastAsia="Times New Roman" w:hAnsi="Arial"/>
                <w:b/>
                <w:color w:val="auto"/>
                <w:sz w:val="18"/>
                <w:szCs w:val="18"/>
                <w:lang w:val="es-ES" w:eastAsia="es-ES"/>
              </w:rPr>
            </w:pPr>
          </w:p>
        </w:tc>
      </w:tr>
      <w:tr w:rsidR="008B3215" w:rsidRPr="008B3215" w14:paraId="01C0643C" w14:textId="77777777" w:rsidTr="00FB0D02">
        <w:tblPrEx>
          <w:tblCellMar>
            <w:top w:w="0" w:type="dxa"/>
            <w:bottom w:w="0" w:type="dxa"/>
          </w:tblCellMar>
        </w:tblPrEx>
        <w:trPr>
          <w:trHeight w:val="20"/>
          <w:jc w:val="center"/>
        </w:trPr>
        <w:tc>
          <w:tcPr>
            <w:tcW w:w="205" w:type="pct"/>
            <w:vAlign w:val="center"/>
          </w:tcPr>
          <w:p w14:paraId="3916D744"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tc>
        <w:tc>
          <w:tcPr>
            <w:tcW w:w="4795" w:type="pct"/>
            <w:gridSpan w:val="4"/>
            <w:vAlign w:val="center"/>
          </w:tcPr>
          <w:p w14:paraId="3C4D2F22"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p>
          <w:p w14:paraId="78161213" w14:textId="77777777" w:rsidR="008B3215" w:rsidRPr="008B3215" w:rsidRDefault="008B3215" w:rsidP="008B3215">
            <w:pPr>
              <w:spacing w:after="94" w:line="224"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LAS FIRMAS QUE ANTECEDEN CORRESPONDEN AL ACTA ADMINISTRATIVA DE ENTREGA - RECEPCIÓN DE LA TITULARIDAD DE LA (132) DEL TRIBUNAL ELECTORAL DEL PODER JUDICIAL DE LA FEDERACIÓN, CELEBRADA EL (133)</w:t>
            </w:r>
          </w:p>
        </w:tc>
      </w:tr>
    </w:tbl>
    <w:p w14:paraId="4CD1F2B1" w14:textId="77777777" w:rsidR="008B3215" w:rsidRPr="008B3215" w:rsidRDefault="008B3215" w:rsidP="008B3215">
      <w:pPr>
        <w:spacing w:after="101" w:line="226" w:lineRule="exact"/>
        <w:jc w:val="center"/>
        <w:rPr>
          <w:rFonts w:ascii="Arial" w:eastAsia="Times New Roman" w:hAnsi="Arial"/>
          <w:b/>
          <w:color w:val="auto"/>
          <w:sz w:val="18"/>
          <w:szCs w:val="18"/>
          <w:lang w:eastAsia="es-ES"/>
        </w:rPr>
      </w:pPr>
      <w:bookmarkStart w:id="0" w:name="N_Hlk521598573"/>
      <w:r w:rsidRPr="008B3215">
        <w:rPr>
          <w:rFonts w:ascii="Arial" w:eastAsia="Times New Roman" w:hAnsi="Arial"/>
          <w:b/>
          <w:color w:val="auto"/>
          <w:sz w:val="18"/>
          <w:szCs w:val="18"/>
          <w:lang w:eastAsia="es-ES"/>
        </w:rPr>
        <w:t>INSTRUCTIVO PARA EL LLENADO DEL "ACTA ADMINISTRATIVA DE ENTREGA - RECEPCIÓN"</w:t>
      </w:r>
      <w:bookmarkEnd w:id="0"/>
    </w:p>
    <w:p w14:paraId="2D58402E" w14:textId="77777777" w:rsidR="008B3215" w:rsidRPr="008B3215" w:rsidRDefault="008B3215" w:rsidP="008B3215">
      <w:pPr>
        <w:spacing w:after="101" w:line="226" w:lineRule="exact"/>
        <w:ind w:firstLine="288"/>
        <w:jc w:val="both"/>
        <w:rPr>
          <w:rFonts w:ascii="Arial" w:eastAsia="Times New Roman" w:hAnsi="Arial"/>
          <w:b/>
          <w:color w:val="auto"/>
          <w:sz w:val="18"/>
          <w:szCs w:val="18"/>
          <w:lang w:val="es-ES" w:eastAsia="es-ES"/>
        </w:rPr>
      </w:pPr>
      <w:bookmarkStart w:id="1" w:name="N_Hlk519181278"/>
      <w:r w:rsidRPr="008B3215">
        <w:rPr>
          <w:rFonts w:ascii="Arial" w:eastAsia="Times New Roman" w:hAnsi="Arial"/>
          <w:b/>
          <w:color w:val="auto"/>
          <w:sz w:val="18"/>
          <w:szCs w:val="18"/>
          <w:lang w:val="es-ES" w:eastAsia="es-ES"/>
        </w:rPr>
        <w:t>INICIO DEL ACTA.</w:t>
      </w:r>
    </w:p>
    <w:tbl>
      <w:tblPr>
        <w:tblW w:w="5000" w:type="pct"/>
        <w:tblCellMar>
          <w:left w:w="72" w:type="dxa"/>
          <w:right w:w="72" w:type="dxa"/>
        </w:tblCellMar>
        <w:tblLook w:val="0000" w:firstRow="0" w:lastRow="0" w:firstColumn="0" w:lastColumn="0" w:noHBand="0" w:noVBand="0"/>
      </w:tblPr>
      <w:tblGrid>
        <w:gridCol w:w="1350"/>
        <w:gridCol w:w="7476"/>
      </w:tblGrid>
      <w:tr w:rsidR="008B3215" w:rsidRPr="008B3215" w14:paraId="064A1FC6"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noWrap/>
          </w:tcPr>
          <w:p w14:paraId="2DA2E0F4"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w:t>
            </w:r>
          </w:p>
        </w:tc>
        <w:tc>
          <w:tcPr>
            <w:tcW w:w="4235" w:type="pct"/>
            <w:tcBorders>
              <w:top w:val="single" w:sz="6" w:space="0" w:color="auto"/>
              <w:left w:val="single" w:sz="6" w:space="0" w:color="auto"/>
              <w:bottom w:val="single" w:sz="6" w:space="0" w:color="auto"/>
              <w:right w:val="single" w:sz="6" w:space="0" w:color="auto"/>
            </w:tcBorders>
          </w:tcPr>
          <w:p w14:paraId="5C9CCBFA"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 Nombre de la Unidad Administrativa que se entrega y recibe en el acto. En el cuerpo del Acta podrán utilizarse en donde aparece "Unidad Administrativa", las palabras: Coordinación, Dirección General, Jefatura de Unidad, Delegación Administrativa, Dirección de Área, Subdirección, Jefatura de Departamento, y los puestos homólogos o equivalentes.</w:t>
            </w:r>
          </w:p>
        </w:tc>
      </w:tr>
      <w:tr w:rsidR="008B3215" w:rsidRPr="008B3215" w14:paraId="6B3DED7E"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64B19C42"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w:t>
            </w:r>
          </w:p>
        </w:tc>
        <w:tc>
          <w:tcPr>
            <w:tcW w:w="4235" w:type="pct"/>
            <w:tcBorders>
              <w:top w:val="single" w:sz="6" w:space="0" w:color="auto"/>
              <w:left w:val="single" w:sz="6" w:space="0" w:color="auto"/>
              <w:bottom w:val="single" w:sz="6" w:space="0" w:color="auto"/>
              <w:right w:val="single" w:sz="6" w:space="0" w:color="auto"/>
            </w:tcBorders>
          </w:tcPr>
          <w:p w14:paraId="0CC48C10"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 Nombre de la Ciudad en donde está ubicada la oficina principal de la Unidad Administrativa.</w:t>
            </w:r>
          </w:p>
        </w:tc>
      </w:tr>
      <w:tr w:rsidR="008B3215" w:rsidRPr="008B3215" w14:paraId="230800B4"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41CCF701"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w:t>
            </w:r>
          </w:p>
        </w:tc>
        <w:tc>
          <w:tcPr>
            <w:tcW w:w="4235" w:type="pct"/>
            <w:tcBorders>
              <w:top w:val="single" w:sz="6" w:space="0" w:color="auto"/>
              <w:left w:val="single" w:sz="6" w:space="0" w:color="auto"/>
              <w:bottom w:val="single" w:sz="6" w:space="0" w:color="auto"/>
              <w:right w:val="single" w:sz="6" w:space="0" w:color="auto"/>
            </w:tcBorders>
          </w:tcPr>
          <w:p w14:paraId="6F2CC17E"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Hora en que se inicia el levantamiento del Acta.</w:t>
            </w:r>
          </w:p>
        </w:tc>
      </w:tr>
      <w:tr w:rsidR="008B3215" w:rsidRPr="008B3215" w14:paraId="4CFE8EED"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050FABAC"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w:t>
            </w:r>
          </w:p>
        </w:tc>
        <w:tc>
          <w:tcPr>
            <w:tcW w:w="4235" w:type="pct"/>
            <w:tcBorders>
              <w:top w:val="single" w:sz="6" w:space="0" w:color="auto"/>
              <w:left w:val="single" w:sz="6" w:space="0" w:color="auto"/>
              <w:bottom w:val="single" w:sz="6" w:space="0" w:color="auto"/>
              <w:right w:val="single" w:sz="6" w:space="0" w:color="auto"/>
            </w:tcBorders>
          </w:tcPr>
          <w:p w14:paraId="45399464"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en que se inicia el levantamiento del Acta.</w:t>
            </w:r>
          </w:p>
        </w:tc>
      </w:tr>
      <w:tr w:rsidR="008B3215" w:rsidRPr="008B3215" w14:paraId="6651D806"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5CBE08B1"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w:t>
            </w:r>
          </w:p>
        </w:tc>
        <w:tc>
          <w:tcPr>
            <w:tcW w:w="4235" w:type="pct"/>
            <w:tcBorders>
              <w:top w:val="single" w:sz="6" w:space="0" w:color="auto"/>
              <w:left w:val="single" w:sz="6" w:space="0" w:color="auto"/>
              <w:bottom w:val="single" w:sz="6" w:space="0" w:color="auto"/>
              <w:right w:val="single" w:sz="6" w:space="0" w:color="auto"/>
            </w:tcBorders>
          </w:tcPr>
          <w:p w14:paraId="01604C0A"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Anotar el título que corresponda (Secretaría Administrativa, Coordinación, Dirección General, etc.).</w:t>
            </w:r>
          </w:p>
        </w:tc>
      </w:tr>
      <w:tr w:rsidR="008B3215" w:rsidRPr="008B3215" w14:paraId="4DD93B90"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6CD94774"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w:t>
            </w:r>
          </w:p>
        </w:tc>
        <w:tc>
          <w:tcPr>
            <w:tcW w:w="4235" w:type="pct"/>
            <w:tcBorders>
              <w:top w:val="single" w:sz="6" w:space="0" w:color="auto"/>
              <w:left w:val="single" w:sz="6" w:space="0" w:color="auto"/>
              <w:bottom w:val="single" w:sz="6" w:space="0" w:color="auto"/>
              <w:right w:val="single" w:sz="6" w:space="0" w:color="auto"/>
            </w:tcBorders>
          </w:tcPr>
          <w:p w14:paraId="66971A4F"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exterior e interior, nombre de la calle, colonia, delegación o municipio y código postal.</w:t>
            </w:r>
          </w:p>
        </w:tc>
      </w:tr>
      <w:tr w:rsidR="008B3215" w:rsidRPr="008B3215" w14:paraId="3BB55C05"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21CEEE9D"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w:t>
            </w:r>
          </w:p>
        </w:tc>
        <w:tc>
          <w:tcPr>
            <w:tcW w:w="4235" w:type="pct"/>
            <w:tcBorders>
              <w:top w:val="single" w:sz="6" w:space="0" w:color="auto"/>
              <w:left w:val="single" w:sz="6" w:space="0" w:color="auto"/>
              <w:bottom w:val="single" w:sz="6" w:space="0" w:color="auto"/>
              <w:right w:val="single" w:sz="6" w:space="0" w:color="auto"/>
            </w:tcBorders>
          </w:tcPr>
          <w:p w14:paraId="1AA4B4B6"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servidora pública saliente.</w:t>
            </w:r>
          </w:p>
        </w:tc>
      </w:tr>
      <w:tr w:rsidR="008B3215" w:rsidRPr="008B3215" w14:paraId="30DC3B50"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3798049B"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w:t>
            </w:r>
          </w:p>
        </w:tc>
        <w:tc>
          <w:tcPr>
            <w:tcW w:w="4235" w:type="pct"/>
            <w:tcBorders>
              <w:top w:val="single" w:sz="6" w:space="0" w:color="auto"/>
              <w:left w:val="single" w:sz="6" w:space="0" w:color="auto"/>
              <w:bottom w:val="single" w:sz="6" w:space="0" w:color="auto"/>
              <w:right w:val="single" w:sz="6" w:space="0" w:color="auto"/>
            </w:tcBorders>
          </w:tcPr>
          <w:p w14:paraId="5DF59183"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oficial del puesto o cargo que ocupa la persona servidora pública saliente.</w:t>
            </w:r>
          </w:p>
        </w:tc>
      </w:tr>
      <w:tr w:rsidR="008B3215" w:rsidRPr="008B3215" w14:paraId="03D8E8DA"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0BDC350C"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w:t>
            </w:r>
          </w:p>
        </w:tc>
        <w:tc>
          <w:tcPr>
            <w:tcW w:w="4235" w:type="pct"/>
            <w:tcBorders>
              <w:top w:val="single" w:sz="6" w:space="0" w:color="auto"/>
              <w:left w:val="single" w:sz="6" w:space="0" w:color="auto"/>
              <w:bottom w:val="single" w:sz="6" w:space="0" w:color="auto"/>
              <w:right w:val="single" w:sz="6" w:space="0" w:color="auto"/>
            </w:tcBorders>
          </w:tcPr>
          <w:p w14:paraId="19EBBDB1"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la causa o motivo por la que la persona servidora pública que entrega se separa del empleo, cargo o comisión.</w:t>
            </w:r>
          </w:p>
        </w:tc>
      </w:tr>
      <w:tr w:rsidR="008B3215" w:rsidRPr="008B3215" w14:paraId="23BF81EA"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3369937E"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w:t>
            </w:r>
          </w:p>
        </w:tc>
        <w:tc>
          <w:tcPr>
            <w:tcW w:w="4235" w:type="pct"/>
            <w:tcBorders>
              <w:top w:val="single" w:sz="6" w:space="0" w:color="auto"/>
              <w:left w:val="single" w:sz="6" w:space="0" w:color="auto"/>
              <w:bottom w:val="single" w:sz="6" w:space="0" w:color="auto"/>
              <w:right w:val="single" w:sz="6" w:space="0" w:color="auto"/>
            </w:tcBorders>
          </w:tcPr>
          <w:p w14:paraId="744C0743"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Domicilio particular de la persona servidora pública saliente.</w:t>
            </w:r>
          </w:p>
        </w:tc>
      </w:tr>
      <w:tr w:rsidR="008B3215" w:rsidRPr="008B3215" w14:paraId="097D1416"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04E7A921"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w:t>
            </w:r>
          </w:p>
        </w:tc>
        <w:tc>
          <w:tcPr>
            <w:tcW w:w="4235" w:type="pct"/>
            <w:tcBorders>
              <w:top w:val="single" w:sz="6" w:space="0" w:color="auto"/>
              <w:left w:val="single" w:sz="6" w:space="0" w:color="auto"/>
              <w:bottom w:val="single" w:sz="6" w:space="0" w:color="auto"/>
              <w:right w:val="single" w:sz="6" w:space="0" w:color="auto"/>
            </w:tcBorders>
          </w:tcPr>
          <w:p w14:paraId="46501687"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servidora pública que recibirá, ya sea como titular o encargado del área o puesto objeto de la entrega-recepción.</w:t>
            </w:r>
          </w:p>
        </w:tc>
      </w:tr>
      <w:tr w:rsidR="008B3215" w:rsidRPr="008B3215" w14:paraId="196A2D43"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1E7837B5"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w:t>
            </w:r>
          </w:p>
        </w:tc>
        <w:tc>
          <w:tcPr>
            <w:tcW w:w="4235" w:type="pct"/>
            <w:tcBorders>
              <w:top w:val="single" w:sz="6" w:space="0" w:color="auto"/>
              <w:left w:val="single" w:sz="6" w:space="0" w:color="auto"/>
              <w:bottom w:val="single" w:sz="6" w:space="0" w:color="auto"/>
              <w:right w:val="single" w:sz="6" w:space="0" w:color="auto"/>
            </w:tcBorders>
          </w:tcPr>
          <w:p w14:paraId="04FDD893"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Denominación oficial del puesto o cargo de la persona servidora pública que expide el nombramiento respectivo o que formaliza el encargo. En caso de que no exista designación del titular o encargado del despacho de la Unidad Administrativa, se requiere utilizar la </w:t>
            </w:r>
            <w:r w:rsidRPr="008B3215">
              <w:rPr>
                <w:rFonts w:ascii="Arial" w:eastAsia="Times New Roman" w:hAnsi="Arial"/>
                <w:color w:val="auto"/>
                <w:sz w:val="18"/>
                <w:szCs w:val="18"/>
                <w:lang w:eastAsia="es-ES"/>
              </w:rPr>
              <w:lastRenderedPageBreak/>
              <w:t xml:space="preserve">siguiente redacción: </w:t>
            </w:r>
            <w:r w:rsidRPr="008B3215">
              <w:rPr>
                <w:rFonts w:ascii="Arial" w:eastAsia="Times New Roman" w:hAnsi="Arial"/>
                <w:i/>
                <w:color w:val="auto"/>
                <w:sz w:val="18"/>
                <w:szCs w:val="18"/>
                <w:lang w:eastAsia="es-ES"/>
              </w:rPr>
              <w:t>"...Quien ha sido designado por el C. (nombre del puesto de la persona servidora pública responsable) mediante oficio número________, de fecha __________para efectuar la recepción de los asuntos y recursos"</w:t>
            </w:r>
            <w:r w:rsidRPr="008B3215">
              <w:rPr>
                <w:rFonts w:ascii="Arial" w:eastAsia="Times New Roman" w:hAnsi="Arial"/>
                <w:color w:val="auto"/>
                <w:sz w:val="18"/>
                <w:szCs w:val="18"/>
                <w:lang w:eastAsia="es-ES"/>
              </w:rPr>
              <w:t>.</w:t>
            </w:r>
          </w:p>
        </w:tc>
      </w:tr>
      <w:tr w:rsidR="008B3215" w:rsidRPr="008B3215" w14:paraId="511782C9"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19571D1D"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lastRenderedPageBreak/>
              <w:t>(13)</w:t>
            </w:r>
          </w:p>
        </w:tc>
        <w:tc>
          <w:tcPr>
            <w:tcW w:w="4235" w:type="pct"/>
            <w:tcBorders>
              <w:top w:val="single" w:sz="6" w:space="0" w:color="auto"/>
              <w:left w:val="single" w:sz="6" w:space="0" w:color="auto"/>
              <w:bottom w:val="single" w:sz="6" w:space="0" w:color="auto"/>
              <w:right w:val="single" w:sz="6" w:space="0" w:color="auto"/>
            </w:tcBorders>
          </w:tcPr>
          <w:p w14:paraId="3E0496BC"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a partir de los cuales surte efectos el nombramiento de la persona servidora pública entrante.</w:t>
            </w:r>
          </w:p>
        </w:tc>
      </w:tr>
      <w:tr w:rsidR="008B3215" w:rsidRPr="008B3215" w14:paraId="1C5984A3"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0E0146B8"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(14) y (15)</w:t>
            </w:r>
          </w:p>
        </w:tc>
        <w:tc>
          <w:tcPr>
            <w:tcW w:w="4235" w:type="pct"/>
            <w:tcBorders>
              <w:top w:val="single" w:sz="6" w:space="0" w:color="auto"/>
              <w:left w:val="single" w:sz="6" w:space="0" w:color="auto"/>
              <w:bottom w:val="single" w:sz="6" w:space="0" w:color="auto"/>
              <w:right w:val="single" w:sz="6" w:space="0" w:color="auto"/>
            </w:tcBorders>
          </w:tcPr>
          <w:p w14:paraId="6202B152"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completo de los testigos.</w:t>
            </w:r>
          </w:p>
        </w:tc>
      </w:tr>
      <w:tr w:rsidR="008B3215" w:rsidRPr="008B3215" w14:paraId="1534DCE3"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31421FA2"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(16)</w:t>
            </w:r>
          </w:p>
        </w:tc>
        <w:tc>
          <w:tcPr>
            <w:tcW w:w="4235" w:type="pct"/>
            <w:tcBorders>
              <w:top w:val="single" w:sz="6" w:space="0" w:color="auto"/>
              <w:left w:val="single" w:sz="6" w:space="0" w:color="auto"/>
              <w:bottom w:val="single" w:sz="6" w:space="0" w:color="auto"/>
              <w:right w:val="single" w:sz="6" w:space="0" w:color="auto"/>
            </w:tcBorders>
          </w:tcPr>
          <w:p w14:paraId="50C44917"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del área o unidad administrativa a la que se encuentre adscrito la persona servidora pública correspondiente.</w:t>
            </w:r>
          </w:p>
        </w:tc>
      </w:tr>
      <w:tr w:rsidR="008B3215" w:rsidRPr="008B3215" w14:paraId="4A5B4135"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280AA8AA"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(17)</w:t>
            </w:r>
          </w:p>
        </w:tc>
        <w:tc>
          <w:tcPr>
            <w:tcW w:w="4235" w:type="pct"/>
            <w:tcBorders>
              <w:top w:val="single" w:sz="6" w:space="0" w:color="auto"/>
              <w:left w:val="single" w:sz="6" w:space="0" w:color="auto"/>
              <w:bottom w:val="single" w:sz="6" w:space="0" w:color="auto"/>
              <w:right w:val="single" w:sz="6" w:space="0" w:color="auto"/>
            </w:tcBorders>
          </w:tcPr>
          <w:p w14:paraId="3BF53E13"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del puesto o cargo que ocupa el testigo.</w:t>
            </w:r>
          </w:p>
        </w:tc>
      </w:tr>
      <w:tr w:rsidR="008B3215" w:rsidRPr="008B3215" w14:paraId="2F932E3A"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29E17415"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(18)</w:t>
            </w:r>
          </w:p>
        </w:tc>
        <w:tc>
          <w:tcPr>
            <w:tcW w:w="4235" w:type="pct"/>
            <w:tcBorders>
              <w:top w:val="single" w:sz="6" w:space="0" w:color="auto"/>
              <w:left w:val="single" w:sz="6" w:space="0" w:color="auto"/>
              <w:bottom w:val="single" w:sz="6" w:space="0" w:color="auto"/>
              <w:right w:val="single" w:sz="6" w:space="0" w:color="auto"/>
            </w:tcBorders>
          </w:tcPr>
          <w:p w14:paraId="492F1DB3"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el tipo de documento de identificación presentado por el testigo. Deberá presentarse preferentemente la credencial que acredite al testigo como persona servidora pública del Tribunal Electoral. Si el testigo se identifica con Credencial para Votar deberá registrarse la “Clave de elector”.</w:t>
            </w:r>
          </w:p>
        </w:tc>
      </w:tr>
      <w:tr w:rsidR="008B3215" w:rsidRPr="008B3215" w14:paraId="43B4C441"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3C612483"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(19)</w:t>
            </w:r>
          </w:p>
        </w:tc>
        <w:tc>
          <w:tcPr>
            <w:tcW w:w="4235" w:type="pct"/>
            <w:tcBorders>
              <w:top w:val="single" w:sz="6" w:space="0" w:color="auto"/>
              <w:left w:val="single" w:sz="6" w:space="0" w:color="auto"/>
              <w:bottom w:val="single" w:sz="6" w:space="0" w:color="auto"/>
              <w:right w:val="single" w:sz="6" w:space="0" w:color="auto"/>
            </w:tcBorders>
          </w:tcPr>
          <w:p w14:paraId="75C28D54"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Domicilio del área de adscripción del testigo que asiste al acto.</w:t>
            </w:r>
          </w:p>
        </w:tc>
      </w:tr>
      <w:tr w:rsidR="008B3215" w:rsidRPr="008B3215" w14:paraId="2395EEF4"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08D9CB75"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(20)</w:t>
            </w:r>
          </w:p>
        </w:tc>
        <w:tc>
          <w:tcPr>
            <w:tcW w:w="4235" w:type="pct"/>
            <w:tcBorders>
              <w:top w:val="single" w:sz="6" w:space="0" w:color="auto"/>
              <w:left w:val="single" w:sz="6" w:space="0" w:color="auto"/>
              <w:bottom w:val="single" w:sz="6" w:space="0" w:color="auto"/>
              <w:right w:val="single" w:sz="6" w:space="0" w:color="auto"/>
            </w:tcBorders>
          </w:tcPr>
          <w:p w14:paraId="265EF2D0"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servidora pública que representa a la Contraloría Interna.</w:t>
            </w:r>
          </w:p>
        </w:tc>
      </w:tr>
      <w:tr w:rsidR="008B3215" w:rsidRPr="008B3215" w14:paraId="3D3E7F65"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49FCD4DE"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(21)</w:t>
            </w:r>
          </w:p>
        </w:tc>
        <w:tc>
          <w:tcPr>
            <w:tcW w:w="4235" w:type="pct"/>
            <w:tcBorders>
              <w:top w:val="single" w:sz="6" w:space="0" w:color="auto"/>
              <w:left w:val="single" w:sz="6" w:space="0" w:color="auto"/>
              <w:bottom w:val="single" w:sz="6" w:space="0" w:color="auto"/>
              <w:right w:val="single" w:sz="6" w:space="0" w:color="auto"/>
            </w:tcBorders>
          </w:tcPr>
          <w:p w14:paraId="037F1468"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del oficio de comisión.</w:t>
            </w:r>
          </w:p>
        </w:tc>
      </w:tr>
      <w:tr w:rsidR="008B3215" w:rsidRPr="008B3215" w14:paraId="0A019862"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21AA2693" w14:textId="77777777" w:rsidR="008B3215" w:rsidRPr="008B3215" w:rsidRDefault="008B3215" w:rsidP="008B3215">
            <w:pPr>
              <w:spacing w:before="40" w:after="4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(22)</w:t>
            </w:r>
          </w:p>
        </w:tc>
        <w:tc>
          <w:tcPr>
            <w:tcW w:w="4235" w:type="pct"/>
            <w:tcBorders>
              <w:top w:val="single" w:sz="6" w:space="0" w:color="auto"/>
              <w:left w:val="single" w:sz="6" w:space="0" w:color="auto"/>
              <w:bottom w:val="single" w:sz="6" w:space="0" w:color="auto"/>
              <w:right w:val="single" w:sz="6" w:space="0" w:color="auto"/>
            </w:tcBorders>
          </w:tcPr>
          <w:p w14:paraId="1796A9ED" w14:textId="77777777" w:rsidR="008B3215" w:rsidRPr="008B3215" w:rsidRDefault="008B3215" w:rsidP="008B3215">
            <w:pPr>
              <w:spacing w:before="40" w:after="4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del oficio de comisión.</w:t>
            </w:r>
          </w:p>
        </w:tc>
      </w:tr>
      <w:tr w:rsidR="008B3215" w:rsidRPr="008B3215" w14:paraId="02FF9732"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7A3F8C50"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(23)</w:t>
            </w:r>
          </w:p>
        </w:tc>
        <w:tc>
          <w:tcPr>
            <w:tcW w:w="4235" w:type="pct"/>
            <w:tcBorders>
              <w:top w:val="single" w:sz="6" w:space="0" w:color="auto"/>
              <w:left w:val="single" w:sz="6" w:space="0" w:color="auto"/>
              <w:bottom w:val="single" w:sz="6" w:space="0" w:color="auto"/>
              <w:right w:val="single" w:sz="6" w:space="0" w:color="auto"/>
            </w:tcBorders>
          </w:tcPr>
          <w:p w14:paraId="72F6D969"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servidora pública saliente.</w:t>
            </w:r>
          </w:p>
        </w:tc>
      </w:tr>
      <w:tr w:rsidR="008B3215" w:rsidRPr="008B3215" w14:paraId="769A8B0B"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22580AFE"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(24)</w:t>
            </w:r>
          </w:p>
        </w:tc>
        <w:tc>
          <w:tcPr>
            <w:tcW w:w="4235" w:type="pct"/>
            <w:tcBorders>
              <w:top w:val="single" w:sz="6" w:space="0" w:color="auto"/>
              <w:left w:val="single" w:sz="6" w:space="0" w:color="auto"/>
              <w:bottom w:val="single" w:sz="6" w:space="0" w:color="auto"/>
              <w:right w:val="single" w:sz="6" w:space="0" w:color="auto"/>
            </w:tcBorders>
          </w:tcPr>
          <w:p w14:paraId="26AA8419"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designada para proporcionar los datos, documentación y la información necesaria, efectuar la entrega física y hacer las aclaraciones pertinentes.</w:t>
            </w:r>
          </w:p>
        </w:tc>
      </w:tr>
      <w:tr w:rsidR="008B3215" w:rsidRPr="008B3215" w14:paraId="495D6703"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21D52EA4"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(25)</w:t>
            </w:r>
          </w:p>
        </w:tc>
        <w:tc>
          <w:tcPr>
            <w:tcW w:w="4235" w:type="pct"/>
            <w:tcBorders>
              <w:top w:val="single" w:sz="6" w:space="0" w:color="auto"/>
              <w:left w:val="single" w:sz="6" w:space="0" w:color="auto"/>
              <w:bottom w:val="single" w:sz="6" w:space="0" w:color="auto"/>
              <w:right w:val="single" w:sz="6" w:space="0" w:color="auto"/>
            </w:tcBorders>
          </w:tcPr>
          <w:p w14:paraId="0A6B16FC"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del puesto o cargo que ocupa.</w:t>
            </w:r>
          </w:p>
        </w:tc>
      </w:tr>
      <w:tr w:rsidR="008B3215" w:rsidRPr="008B3215" w14:paraId="1BA09ECD"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1F45B10A"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(26)</w:t>
            </w:r>
          </w:p>
        </w:tc>
        <w:tc>
          <w:tcPr>
            <w:tcW w:w="4235" w:type="pct"/>
            <w:tcBorders>
              <w:top w:val="single" w:sz="6" w:space="0" w:color="auto"/>
              <w:left w:val="single" w:sz="6" w:space="0" w:color="auto"/>
              <w:bottom w:val="single" w:sz="6" w:space="0" w:color="auto"/>
              <w:right w:val="single" w:sz="6" w:space="0" w:color="auto"/>
            </w:tcBorders>
          </w:tcPr>
          <w:p w14:paraId="4FA58308"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servidora pública que recibe.</w:t>
            </w:r>
          </w:p>
        </w:tc>
      </w:tr>
      <w:tr w:rsidR="008B3215" w:rsidRPr="008B3215" w14:paraId="70FDF905"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7BF8F097" w14:textId="77777777" w:rsidR="008B3215" w:rsidRPr="008B3215" w:rsidRDefault="008B3215" w:rsidP="008B3215">
            <w:pPr>
              <w:spacing w:before="40" w:after="20" w:line="240" w:lineRule="auto"/>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(27)</w:t>
            </w:r>
          </w:p>
        </w:tc>
        <w:tc>
          <w:tcPr>
            <w:tcW w:w="4235" w:type="pct"/>
            <w:tcBorders>
              <w:top w:val="single" w:sz="6" w:space="0" w:color="auto"/>
              <w:left w:val="single" w:sz="6" w:space="0" w:color="auto"/>
              <w:bottom w:val="single" w:sz="6" w:space="0" w:color="auto"/>
              <w:right w:val="single" w:sz="6" w:space="0" w:color="auto"/>
            </w:tcBorders>
          </w:tcPr>
          <w:p w14:paraId="1832D40F" w14:textId="77777777" w:rsidR="008B3215" w:rsidRPr="008B3215" w:rsidRDefault="008B3215" w:rsidP="008B3215">
            <w:pPr>
              <w:spacing w:before="40" w:after="20" w:line="240" w:lineRule="auto"/>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designada para recibir y verificar la recepción de la documentación, los recursos y solicitar las aclaraciones correspondientes. En caso de que la persona que recibe designe para este fin a la misma persona mencionada en el punto 24, ésta deberá hacer las anotaciones necesarias en los registros a fin de mostrar con toda claridad la situación y movimientos correspondientes a la gestión de la persona servidora pública saliente y a la persona que recibe o asume el cargo. Esta designación coincidente no exime del requisito de proporcionar la información mencionada en el Acta, la cual deberá cumplir con los documentos de soporte y comprobación requeridos.</w:t>
            </w:r>
          </w:p>
        </w:tc>
      </w:tr>
    </w:tbl>
    <w:p w14:paraId="5A473026"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HECHOS.</w:t>
      </w:r>
    </w:p>
    <w:p w14:paraId="780EFB0B"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I. MARCO JURÍDICO.</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6DB34C04"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71C1BBA5"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(28)</w:t>
            </w:r>
          </w:p>
        </w:tc>
        <w:tc>
          <w:tcPr>
            <w:tcW w:w="4236" w:type="pct"/>
            <w:tcBorders>
              <w:top w:val="single" w:sz="6" w:space="0" w:color="auto"/>
              <w:left w:val="single" w:sz="6" w:space="0" w:color="auto"/>
              <w:bottom w:val="single" w:sz="6" w:space="0" w:color="auto"/>
              <w:right w:val="single" w:sz="6" w:space="0" w:color="auto"/>
            </w:tcBorders>
          </w:tcPr>
          <w:p w14:paraId="3048A373"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al marco jurídico de actuación de la Unidad Administrativa.</w:t>
            </w:r>
          </w:p>
        </w:tc>
      </w:tr>
    </w:tbl>
    <w:p w14:paraId="12781C1C" w14:textId="77777777" w:rsidR="008B3215" w:rsidRPr="008B3215" w:rsidRDefault="008B3215" w:rsidP="008B3215">
      <w:pPr>
        <w:spacing w:after="80" w:line="212" w:lineRule="exact"/>
        <w:ind w:firstLine="288"/>
        <w:jc w:val="both"/>
        <w:rPr>
          <w:rFonts w:ascii="Arial" w:eastAsia="Times New Roman" w:hAnsi="Arial"/>
          <w:b/>
          <w:color w:val="auto"/>
          <w:sz w:val="18"/>
          <w:szCs w:val="18"/>
          <w:lang w:eastAsia="es-ES"/>
        </w:rPr>
      </w:pPr>
    </w:p>
    <w:p w14:paraId="24DB0BF4"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II. SITUACIÓN PROGRAMÁTICA.</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0D687470"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026668CF"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(29)</w:t>
            </w:r>
          </w:p>
        </w:tc>
        <w:tc>
          <w:tcPr>
            <w:tcW w:w="4236" w:type="pct"/>
            <w:tcBorders>
              <w:top w:val="single" w:sz="6" w:space="0" w:color="auto"/>
              <w:left w:val="single" w:sz="6" w:space="0" w:color="auto"/>
              <w:bottom w:val="single" w:sz="6" w:space="0" w:color="auto"/>
              <w:right w:val="single" w:sz="6" w:space="0" w:color="auto"/>
            </w:tcBorders>
          </w:tcPr>
          <w:p w14:paraId="2DCF8685"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Utilizar el formato oficial correspondiente.</w:t>
            </w:r>
          </w:p>
        </w:tc>
      </w:tr>
      <w:tr w:rsidR="008B3215" w:rsidRPr="008B3215" w14:paraId="6B149239"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tcPr>
          <w:p w14:paraId="7B47A82D"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(30)</w:t>
            </w:r>
          </w:p>
        </w:tc>
        <w:tc>
          <w:tcPr>
            <w:tcW w:w="4236" w:type="pct"/>
            <w:tcBorders>
              <w:top w:val="single" w:sz="6" w:space="0" w:color="auto"/>
              <w:left w:val="single" w:sz="6" w:space="0" w:color="auto"/>
              <w:bottom w:val="single" w:sz="6" w:space="0" w:color="auto"/>
              <w:right w:val="single" w:sz="6" w:space="0" w:color="auto"/>
            </w:tcBorders>
          </w:tcPr>
          <w:p w14:paraId="070BCF18"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al Programa de Trabajo y Reporte (s) de Avance de Actividades, donde se señalen las desviaciones existentes.</w:t>
            </w:r>
          </w:p>
        </w:tc>
      </w:tr>
    </w:tbl>
    <w:p w14:paraId="0F3A91FE" w14:textId="77777777" w:rsidR="008B3215" w:rsidRPr="008B3215" w:rsidRDefault="008B3215" w:rsidP="008B3215">
      <w:pPr>
        <w:spacing w:after="80" w:line="212" w:lineRule="exact"/>
        <w:ind w:firstLine="288"/>
        <w:jc w:val="both"/>
        <w:rPr>
          <w:rFonts w:ascii="Arial" w:eastAsia="Times New Roman" w:hAnsi="Arial"/>
          <w:color w:val="auto"/>
          <w:sz w:val="18"/>
          <w:szCs w:val="18"/>
          <w:lang w:eastAsia="es-ES"/>
        </w:rPr>
      </w:pPr>
    </w:p>
    <w:p w14:paraId="54FF655C"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III. SITUACIÓN PRESUPUESTAL.</w:t>
      </w:r>
    </w:p>
    <w:tbl>
      <w:tblPr>
        <w:tblW w:w="5000" w:type="pct"/>
        <w:tblCellMar>
          <w:left w:w="72" w:type="dxa"/>
          <w:right w:w="72" w:type="dxa"/>
        </w:tblCellMar>
        <w:tblLook w:val="0000" w:firstRow="0" w:lastRow="0" w:firstColumn="0" w:lastColumn="0" w:noHBand="0" w:noVBand="0"/>
      </w:tblPr>
      <w:tblGrid>
        <w:gridCol w:w="1354"/>
        <w:gridCol w:w="7472"/>
      </w:tblGrid>
      <w:tr w:rsidR="008B3215" w:rsidRPr="008B3215" w14:paraId="0830D089"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noWrap/>
          </w:tcPr>
          <w:p w14:paraId="64E05B14"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(31)</w:t>
            </w:r>
          </w:p>
        </w:tc>
        <w:tc>
          <w:tcPr>
            <w:tcW w:w="4233" w:type="pct"/>
            <w:tcBorders>
              <w:top w:val="single" w:sz="6" w:space="0" w:color="auto"/>
              <w:left w:val="single" w:sz="6" w:space="0" w:color="auto"/>
              <w:bottom w:val="single" w:sz="6" w:space="0" w:color="auto"/>
              <w:right w:val="single" w:sz="6" w:space="0" w:color="auto"/>
            </w:tcBorders>
          </w:tcPr>
          <w:p w14:paraId="0E12F43F"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al presupuesto asignado.</w:t>
            </w:r>
          </w:p>
        </w:tc>
      </w:tr>
      <w:tr w:rsidR="008B3215" w:rsidRPr="008B3215" w14:paraId="03CEF38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53BCBB5C"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(32)</w:t>
            </w:r>
          </w:p>
        </w:tc>
        <w:tc>
          <w:tcPr>
            <w:tcW w:w="4233" w:type="pct"/>
            <w:tcBorders>
              <w:top w:val="single" w:sz="6" w:space="0" w:color="auto"/>
              <w:left w:val="single" w:sz="6" w:space="0" w:color="auto"/>
              <w:bottom w:val="single" w:sz="6" w:space="0" w:color="auto"/>
              <w:right w:val="single" w:sz="6" w:space="0" w:color="auto"/>
            </w:tcBorders>
          </w:tcPr>
          <w:p w14:paraId="0A6C9CFB"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Secretaría Administrativa, </w:t>
            </w:r>
            <w:bookmarkStart w:id="2" w:name="N_Hlk521598528"/>
            <w:r w:rsidRPr="008B3215">
              <w:rPr>
                <w:rFonts w:ascii="Arial" w:eastAsia="Times New Roman" w:hAnsi="Arial"/>
                <w:color w:val="auto"/>
                <w:sz w:val="18"/>
                <w:szCs w:val="18"/>
                <w:lang w:eastAsia="es-ES"/>
              </w:rPr>
              <w:t>Dirección General de Recursos Financieros</w:t>
            </w:r>
            <w:bookmarkEnd w:id="2"/>
            <w:r w:rsidRPr="008B3215">
              <w:rPr>
                <w:rFonts w:ascii="Arial" w:eastAsia="Times New Roman" w:hAnsi="Arial"/>
                <w:color w:val="auto"/>
                <w:sz w:val="18"/>
                <w:szCs w:val="18"/>
                <w:lang w:eastAsia="es-ES"/>
              </w:rPr>
              <w:t>, Jefatura de Unidad de Programación y Presupuesto o unidad administrativa que haya comunicado la asignación.</w:t>
            </w:r>
          </w:p>
        </w:tc>
      </w:tr>
      <w:tr w:rsidR="008B3215" w:rsidRPr="008B3215" w14:paraId="3788FA2A"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356100D8"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(33)</w:t>
            </w:r>
          </w:p>
        </w:tc>
        <w:tc>
          <w:tcPr>
            <w:tcW w:w="4233" w:type="pct"/>
            <w:tcBorders>
              <w:top w:val="single" w:sz="6" w:space="0" w:color="auto"/>
              <w:left w:val="single" w:sz="6" w:space="0" w:color="auto"/>
              <w:bottom w:val="single" w:sz="6" w:space="0" w:color="auto"/>
              <w:right w:val="single" w:sz="6" w:space="0" w:color="auto"/>
            </w:tcBorders>
          </w:tcPr>
          <w:p w14:paraId="656A3BE7"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oficio con el que hizo la comunicación.</w:t>
            </w:r>
          </w:p>
        </w:tc>
      </w:tr>
      <w:tr w:rsidR="008B3215" w:rsidRPr="008B3215" w14:paraId="003C71E9"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1CF1F0A8"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lastRenderedPageBreak/>
              <w:t>(34)</w:t>
            </w:r>
          </w:p>
        </w:tc>
        <w:tc>
          <w:tcPr>
            <w:tcW w:w="4233" w:type="pct"/>
            <w:tcBorders>
              <w:top w:val="single" w:sz="6" w:space="0" w:color="auto"/>
              <w:left w:val="single" w:sz="6" w:space="0" w:color="auto"/>
              <w:bottom w:val="single" w:sz="6" w:space="0" w:color="auto"/>
              <w:right w:val="single" w:sz="6" w:space="0" w:color="auto"/>
            </w:tcBorders>
          </w:tcPr>
          <w:p w14:paraId="08AA16E1"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de expedición del oficio.</w:t>
            </w:r>
          </w:p>
        </w:tc>
      </w:tr>
      <w:tr w:rsidR="008B3215" w:rsidRPr="008B3215" w14:paraId="5477A795"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9EAA5A7"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(35)</w:t>
            </w:r>
          </w:p>
        </w:tc>
        <w:tc>
          <w:tcPr>
            <w:tcW w:w="4233" w:type="pct"/>
            <w:tcBorders>
              <w:top w:val="single" w:sz="6" w:space="0" w:color="auto"/>
              <w:left w:val="single" w:sz="6" w:space="0" w:color="auto"/>
              <w:bottom w:val="single" w:sz="6" w:space="0" w:color="auto"/>
              <w:right w:val="single" w:sz="6" w:space="0" w:color="auto"/>
            </w:tcBorders>
          </w:tcPr>
          <w:p w14:paraId="29E1BF61"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el periodo al que corresponden los informes presupuestarios (del día, mes y año al día, mes y año).</w:t>
            </w:r>
          </w:p>
        </w:tc>
      </w:tr>
      <w:tr w:rsidR="008B3215" w:rsidRPr="008B3215" w14:paraId="036C3778"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0D64D394"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(36)</w:t>
            </w:r>
          </w:p>
        </w:tc>
        <w:tc>
          <w:tcPr>
            <w:tcW w:w="4233" w:type="pct"/>
            <w:tcBorders>
              <w:top w:val="single" w:sz="6" w:space="0" w:color="auto"/>
              <w:left w:val="single" w:sz="6" w:space="0" w:color="auto"/>
              <w:bottom w:val="single" w:sz="6" w:space="0" w:color="auto"/>
              <w:right w:val="single" w:sz="6" w:space="0" w:color="auto"/>
            </w:tcBorders>
          </w:tcPr>
          <w:p w14:paraId="70157D13"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anexo(s) que corresponda(n) a los informes presupuestarios desglosados en presupuesto aprobado, modificado, comprometido, devengado y ejercido.</w:t>
            </w:r>
          </w:p>
        </w:tc>
      </w:tr>
      <w:tr w:rsidR="008B3215" w:rsidRPr="008B3215" w14:paraId="55228B39"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998A9EB"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(37)</w:t>
            </w:r>
          </w:p>
        </w:tc>
        <w:tc>
          <w:tcPr>
            <w:tcW w:w="4233" w:type="pct"/>
            <w:tcBorders>
              <w:top w:val="single" w:sz="6" w:space="0" w:color="auto"/>
              <w:left w:val="single" w:sz="6" w:space="0" w:color="auto"/>
              <w:bottom w:val="single" w:sz="6" w:space="0" w:color="auto"/>
              <w:right w:val="single" w:sz="6" w:space="0" w:color="auto"/>
            </w:tcBorders>
          </w:tcPr>
          <w:p w14:paraId="20BB8679"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Este comentario se incluirá solamente en caso de haberse presentado modificaciones de reducción o aumento presupuestario.</w:t>
            </w:r>
          </w:p>
        </w:tc>
      </w:tr>
      <w:tr w:rsidR="008B3215" w:rsidRPr="008B3215" w14:paraId="560619DB"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943FD8C"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(38)</w:t>
            </w:r>
          </w:p>
        </w:tc>
        <w:tc>
          <w:tcPr>
            <w:tcW w:w="4233" w:type="pct"/>
            <w:tcBorders>
              <w:top w:val="single" w:sz="6" w:space="0" w:color="auto"/>
              <w:left w:val="single" w:sz="6" w:space="0" w:color="auto"/>
              <w:bottom w:val="single" w:sz="6" w:space="0" w:color="auto"/>
              <w:right w:val="single" w:sz="6" w:space="0" w:color="auto"/>
            </w:tcBorders>
          </w:tcPr>
          <w:p w14:paraId="3062B6A8"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del (o los) oficio(s) que autorizó (aron) la modificación presupuestaria.</w:t>
            </w:r>
          </w:p>
        </w:tc>
      </w:tr>
      <w:tr w:rsidR="008B3215" w:rsidRPr="008B3215" w14:paraId="44151E2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431AC3B2"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(39)</w:t>
            </w:r>
          </w:p>
        </w:tc>
        <w:tc>
          <w:tcPr>
            <w:tcW w:w="4233" w:type="pct"/>
            <w:tcBorders>
              <w:top w:val="single" w:sz="6" w:space="0" w:color="auto"/>
              <w:left w:val="single" w:sz="6" w:space="0" w:color="auto"/>
              <w:bottom w:val="single" w:sz="6" w:space="0" w:color="auto"/>
              <w:right w:val="single" w:sz="6" w:space="0" w:color="auto"/>
            </w:tcBorders>
          </w:tcPr>
          <w:p w14:paraId="74D25509"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de la Unidad Administrativa o Autoridad que comunicó la modificación presupuestaria.</w:t>
            </w:r>
          </w:p>
        </w:tc>
      </w:tr>
      <w:tr w:rsidR="008B3215" w:rsidRPr="008B3215" w14:paraId="2D98E53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9327696"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(40)</w:t>
            </w:r>
          </w:p>
        </w:tc>
        <w:tc>
          <w:tcPr>
            <w:tcW w:w="4233" w:type="pct"/>
            <w:tcBorders>
              <w:top w:val="single" w:sz="6" w:space="0" w:color="auto"/>
              <w:left w:val="single" w:sz="6" w:space="0" w:color="auto"/>
              <w:bottom w:val="single" w:sz="6" w:space="0" w:color="auto"/>
              <w:right w:val="single" w:sz="6" w:space="0" w:color="auto"/>
            </w:tcBorders>
          </w:tcPr>
          <w:p w14:paraId="1FFC5014"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de expedición del (de los) Oficio(s) de modificación presupuestaria.</w:t>
            </w:r>
          </w:p>
        </w:tc>
      </w:tr>
      <w:tr w:rsidR="008B3215" w:rsidRPr="008B3215" w14:paraId="6A079695"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5D9E0934"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(41)</w:t>
            </w:r>
          </w:p>
        </w:tc>
        <w:tc>
          <w:tcPr>
            <w:tcW w:w="4233" w:type="pct"/>
            <w:tcBorders>
              <w:top w:val="single" w:sz="6" w:space="0" w:color="auto"/>
              <w:left w:val="single" w:sz="6" w:space="0" w:color="auto"/>
              <w:bottom w:val="single" w:sz="6" w:space="0" w:color="auto"/>
              <w:right w:val="single" w:sz="6" w:space="0" w:color="auto"/>
            </w:tcBorders>
          </w:tcPr>
          <w:p w14:paraId="12D3FFC3"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Indicar si es aumento o reducción, con respecto al presupuesto original.</w:t>
            </w:r>
          </w:p>
        </w:tc>
      </w:tr>
      <w:tr w:rsidR="008B3215" w:rsidRPr="008B3215" w14:paraId="7BF7B3D9"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4028BB8E"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(42)</w:t>
            </w:r>
          </w:p>
        </w:tc>
        <w:tc>
          <w:tcPr>
            <w:tcW w:w="4233" w:type="pct"/>
            <w:tcBorders>
              <w:top w:val="single" w:sz="6" w:space="0" w:color="auto"/>
              <w:left w:val="single" w:sz="6" w:space="0" w:color="auto"/>
              <w:bottom w:val="single" w:sz="6" w:space="0" w:color="auto"/>
              <w:right w:val="single" w:sz="6" w:space="0" w:color="auto"/>
            </w:tcBorders>
          </w:tcPr>
          <w:p w14:paraId="75AFFFDD"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Porcentaje de aumento o reducción, con respecto al presupuesto original.</w:t>
            </w:r>
          </w:p>
        </w:tc>
      </w:tr>
      <w:tr w:rsidR="008B3215" w:rsidRPr="008B3215" w14:paraId="3D3CEFE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8BB81B1"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(43)</w:t>
            </w:r>
          </w:p>
        </w:tc>
        <w:tc>
          <w:tcPr>
            <w:tcW w:w="4233" w:type="pct"/>
            <w:tcBorders>
              <w:top w:val="single" w:sz="6" w:space="0" w:color="auto"/>
              <w:left w:val="single" w:sz="6" w:space="0" w:color="auto"/>
              <w:bottom w:val="single" w:sz="6" w:space="0" w:color="auto"/>
              <w:right w:val="single" w:sz="6" w:space="0" w:color="auto"/>
            </w:tcBorders>
          </w:tcPr>
          <w:p w14:paraId="7C6B58DC"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Cantidad con número y letra, del aumento o reducción.</w:t>
            </w:r>
          </w:p>
        </w:tc>
      </w:tr>
      <w:tr w:rsidR="008B3215" w:rsidRPr="008B3215" w14:paraId="0471FB9F"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5CC2DAF"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(44)</w:t>
            </w:r>
          </w:p>
        </w:tc>
        <w:tc>
          <w:tcPr>
            <w:tcW w:w="4233" w:type="pct"/>
            <w:tcBorders>
              <w:top w:val="single" w:sz="6" w:space="0" w:color="auto"/>
              <w:left w:val="single" w:sz="6" w:space="0" w:color="auto"/>
              <w:bottom w:val="single" w:sz="6" w:space="0" w:color="auto"/>
              <w:right w:val="single" w:sz="6" w:space="0" w:color="auto"/>
            </w:tcBorders>
          </w:tcPr>
          <w:p w14:paraId="65017853"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Anotar el número de los capítulos afectados (2000, 3000, 5000; etc.).</w:t>
            </w:r>
          </w:p>
        </w:tc>
      </w:tr>
      <w:tr w:rsidR="008B3215" w:rsidRPr="008B3215" w14:paraId="79423AE7"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3CEB2B8"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(45)</w:t>
            </w:r>
          </w:p>
        </w:tc>
        <w:tc>
          <w:tcPr>
            <w:tcW w:w="4233" w:type="pct"/>
            <w:tcBorders>
              <w:top w:val="single" w:sz="6" w:space="0" w:color="auto"/>
              <w:left w:val="single" w:sz="6" w:space="0" w:color="auto"/>
              <w:bottom w:val="single" w:sz="6" w:space="0" w:color="auto"/>
              <w:right w:val="single" w:sz="6" w:space="0" w:color="auto"/>
            </w:tcBorders>
          </w:tcPr>
          <w:p w14:paraId="4BAAF9E9"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de la Unidad Administrativa con la que se efectuó la conciliación, normalmente será con la Unidad de Programación y Presupuesto o su equivalente, conforme al Reglamento Interno o a algún otro instrumento jurídico del Tribunal Electoral.</w:t>
            </w:r>
          </w:p>
        </w:tc>
      </w:tr>
      <w:tr w:rsidR="008B3215" w:rsidRPr="008B3215" w14:paraId="61420ED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CDAB942" w14:textId="77777777" w:rsidR="008B3215" w:rsidRPr="008B3215" w:rsidRDefault="008B3215" w:rsidP="008B3215">
            <w:pPr>
              <w:spacing w:after="80" w:line="218"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(46)</w:t>
            </w:r>
          </w:p>
        </w:tc>
        <w:tc>
          <w:tcPr>
            <w:tcW w:w="4233" w:type="pct"/>
            <w:tcBorders>
              <w:top w:val="single" w:sz="6" w:space="0" w:color="auto"/>
              <w:left w:val="single" w:sz="6" w:space="0" w:color="auto"/>
              <w:bottom w:val="single" w:sz="6" w:space="0" w:color="auto"/>
              <w:right w:val="single" w:sz="6" w:space="0" w:color="auto"/>
            </w:tcBorders>
          </w:tcPr>
          <w:p w14:paraId="6E02173A" w14:textId="77777777" w:rsidR="008B3215" w:rsidRPr="008B3215" w:rsidRDefault="008B3215" w:rsidP="008B3215">
            <w:pPr>
              <w:spacing w:after="80" w:line="218"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en que se realizó la(s) conciliación(es) presupuestaria(s).</w:t>
            </w:r>
          </w:p>
        </w:tc>
      </w:tr>
      <w:tr w:rsidR="008B3215" w:rsidRPr="008B3215" w14:paraId="1A2939C1"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3E3F66C8" w14:textId="77777777" w:rsidR="008B3215" w:rsidRPr="008B3215" w:rsidRDefault="008B3215" w:rsidP="008B3215">
            <w:pPr>
              <w:spacing w:after="80" w:line="218"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(47)</w:t>
            </w:r>
          </w:p>
        </w:tc>
        <w:tc>
          <w:tcPr>
            <w:tcW w:w="4233" w:type="pct"/>
            <w:tcBorders>
              <w:top w:val="single" w:sz="6" w:space="0" w:color="auto"/>
              <w:left w:val="single" w:sz="6" w:space="0" w:color="auto"/>
              <w:bottom w:val="single" w:sz="6" w:space="0" w:color="auto"/>
              <w:right w:val="single" w:sz="6" w:space="0" w:color="auto"/>
            </w:tcBorders>
          </w:tcPr>
          <w:p w14:paraId="2156CDFD" w14:textId="77777777" w:rsidR="008B3215" w:rsidRPr="008B3215" w:rsidRDefault="008B3215" w:rsidP="008B3215">
            <w:pPr>
              <w:spacing w:after="80" w:line="218"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el resultado de la conciliación, si hubo o no diferencias; en caso positivo, señalar las diferencias que resultaron.</w:t>
            </w:r>
          </w:p>
        </w:tc>
      </w:tr>
      <w:tr w:rsidR="008B3215" w:rsidRPr="008B3215" w14:paraId="1EC4E33E"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3A996898" w14:textId="77777777" w:rsidR="008B3215" w:rsidRPr="008B3215" w:rsidRDefault="008B3215" w:rsidP="008B3215">
            <w:pPr>
              <w:spacing w:after="80" w:line="218"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(48)</w:t>
            </w:r>
          </w:p>
        </w:tc>
        <w:tc>
          <w:tcPr>
            <w:tcW w:w="4233" w:type="pct"/>
            <w:tcBorders>
              <w:top w:val="single" w:sz="6" w:space="0" w:color="auto"/>
              <w:left w:val="single" w:sz="6" w:space="0" w:color="auto"/>
              <w:bottom w:val="single" w:sz="6" w:space="0" w:color="auto"/>
              <w:right w:val="single" w:sz="6" w:space="0" w:color="auto"/>
            </w:tcBorders>
          </w:tcPr>
          <w:p w14:paraId="2A4E7400" w14:textId="77777777" w:rsidR="008B3215" w:rsidRPr="008B3215" w:rsidRDefault="008B3215" w:rsidP="008B3215">
            <w:pPr>
              <w:spacing w:after="80" w:line="218"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Esta sección deberá ser incluida únicamente en caso de que se hayan manejado recursos específicos para realizar acciones de programas especiales.</w:t>
            </w:r>
          </w:p>
        </w:tc>
      </w:tr>
      <w:tr w:rsidR="008B3215" w:rsidRPr="008B3215" w14:paraId="0FB7F0D3"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024E80B1" w14:textId="77777777" w:rsidR="008B3215" w:rsidRPr="008B3215" w:rsidRDefault="008B3215" w:rsidP="008B3215">
            <w:pPr>
              <w:spacing w:after="80" w:line="218"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(49)</w:t>
            </w:r>
          </w:p>
        </w:tc>
        <w:tc>
          <w:tcPr>
            <w:tcW w:w="4233" w:type="pct"/>
            <w:tcBorders>
              <w:top w:val="single" w:sz="6" w:space="0" w:color="auto"/>
              <w:left w:val="single" w:sz="6" w:space="0" w:color="auto"/>
              <w:bottom w:val="single" w:sz="6" w:space="0" w:color="auto"/>
              <w:right w:val="single" w:sz="6" w:space="0" w:color="auto"/>
            </w:tcBorders>
          </w:tcPr>
          <w:p w14:paraId="18ABBE80" w14:textId="77777777" w:rsidR="008B3215" w:rsidRPr="008B3215" w:rsidRDefault="008B3215" w:rsidP="008B3215">
            <w:pPr>
              <w:spacing w:after="80" w:line="218"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del (los) Programa(s) específico(s).</w:t>
            </w:r>
          </w:p>
        </w:tc>
      </w:tr>
      <w:tr w:rsidR="008B3215" w:rsidRPr="008B3215" w14:paraId="00AC07D9"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1E9E7B3D" w14:textId="77777777" w:rsidR="008B3215" w:rsidRPr="008B3215" w:rsidRDefault="008B3215" w:rsidP="008B3215">
            <w:pPr>
              <w:spacing w:after="80" w:line="218"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(50)</w:t>
            </w:r>
          </w:p>
        </w:tc>
        <w:tc>
          <w:tcPr>
            <w:tcW w:w="4233" w:type="pct"/>
            <w:tcBorders>
              <w:top w:val="single" w:sz="6" w:space="0" w:color="auto"/>
              <w:left w:val="single" w:sz="6" w:space="0" w:color="auto"/>
              <w:bottom w:val="single" w:sz="6" w:space="0" w:color="auto"/>
              <w:right w:val="single" w:sz="6" w:space="0" w:color="auto"/>
            </w:tcBorders>
          </w:tcPr>
          <w:p w14:paraId="40EA898F" w14:textId="77777777" w:rsidR="008B3215" w:rsidRPr="008B3215" w:rsidRDefault="008B3215" w:rsidP="008B3215">
            <w:pPr>
              <w:spacing w:after="80" w:line="218"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de la Unidad Administrativa que autorizó la asignación de recursos para la realización de los programas especiales.</w:t>
            </w:r>
          </w:p>
        </w:tc>
      </w:tr>
      <w:tr w:rsidR="008B3215" w:rsidRPr="008B3215" w14:paraId="6C58A9A0"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2B5BB97"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(51)</w:t>
            </w:r>
          </w:p>
        </w:tc>
        <w:tc>
          <w:tcPr>
            <w:tcW w:w="4233" w:type="pct"/>
            <w:tcBorders>
              <w:top w:val="single" w:sz="6" w:space="0" w:color="auto"/>
              <w:left w:val="single" w:sz="6" w:space="0" w:color="auto"/>
              <w:bottom w:val="single" w:sz="6" w:space="0" w:color="auto"/>
              <w:right w:val="single" w:sz="6" w:space="0" w:color="auto"/>
            </w:tcBorders>
          </w:tcPr>
          <w:p w14:paraId="70EA6CB1"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Denominación de la Unidad Administrativa que haya comunicado oficialmente la asignación de recursos adicionales o específicos.</w:t>
            </w:r>
          </w:p>
        </w:tc>
      </w:tr>
      <w:tr w:rsidR="008B3215" w:rsidRPr="008B3215" w14:paraId="4F821690"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0704B8C"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(52)</w:t>
            </w:r>
          </w:p>
        </w:tc>
        <w:tc>
          <w:tcPr>
            <w:tcW w:w="4233" w:type="pct"/>
            <w:tcBorders>
              <w:top w:val="single" w:sz="6" w:space="0" w:color="auto"/>
              <w:left w:val="single" w:sz="6" w:space="0" w:color="auto"/>
              <w:bottom w:val="single" w:sz="6" w:space="0" w:color="auto"/>
              <w:right w:val="single" w:sz="6" w:space="0" w:color="auto"/>
            </w:tcBorders>
          </w:tcPr>
          <w:p w14:paraId="0F0F0D68" w14:textId="77777777" w:rsidR="008B3215" w:rsidRPr="008B3215" w:rsidRDefault="008B3215" w:rsidP="008B3215">
            <w:pPr>
              <w:spacing w:after="80" w:line="212" w:lineRule="exact"/>
              <w:jc w:val="both"/>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Número del oficio.</w:t>
            </w:r>
          </w:p>
        </w:tc>
      </w:tr>
      <w:tr w:rsidR="008B3215" w:rsidRPr="008B3215" w14:paraId="67A9BDD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4CA86C9A"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(53)</w:t>
            </w:r>
          </w:p>
        </w:tc>
        <w:tc>
          <w:tcPr>
            <w:tcW w:w="4233" w:type="pct"/>
            <w:tcBorders>
              <w:top w:val="single" w:sz="6" w:space="0" w:color="auto"/>
              <w:left w:val="single" w:sz="6" w:space="0" w:color="auto"/>
              <w:bottom w:val="single" w:sz="6" w:space="0" w:color="auto"/>
              <w:right w:val="single" w:sz="6" w:space="0" w:color="auto"/>
            </w:tcBorders>
          </w:tcPr>
          <w:p w14:paraId="745B2510"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del oficio.</w:t>
            </w:r>
          </w:p>
        </w:tc>
      </w:tr>
      <w:tr w:rsidR="008B3215" w:rsidRPr="008B3215" w14:paraId="0EE2B498"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5E4B1A7"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(54)</w:t>
            </w:r>
          </w:p>
        </w:tc>
        <w:tc>
          <w:tcPr>
            <w:tcW w:w="4233" w:type="pct"/>
            <w:tcBorders>
              <w:top w:val="single" w:sz="6" w:space="0" w:color="auto"/>
              <w:left w:val="single" w:sz="6" w:space="0" w:color="auto"/>
              <w:bottom w:val="single" w:sz="6" w:space="0" w:color="auto"/>
              <w:right w:val="single" w:sz="6" w:space="0" w:color="auto"/>
            </w:tcBorders>
          </w:tcPr>
          <w:p w14:paraId="6180379F"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Importe con número y letra del presupuesto para programas específicos.</w:t>
            </w:r>
          </w:p>
        </w:tc>
      </w:tr>
      <w:tr w:rsidR="008B3215" w:rsidRPr="008B3215" w14:paraId="72F2F70C"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A36D8ED"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(55)</w:t>
            </w:r>
          </w:p>
        </w:tc>
        <w:tc>
          <w:tcPr>
            <w:tcW w:w="4233" w:type="pct"/>
            <w:tcBorders>
              <w:top w:val="single" w:sz="6" w:space="0" w:color="auto"/>
              <w:left w:val="single" w:sz="6" w:space="0" w:color="auto"/>
              <w:bottom w:val="single" w:sz="6" w:space="0" w:color="auto"/>
              <w:right w:val="single" w:sz="6" w:space="0" w:color="auto"/>
            </w:tcBorders>
          </w:tcPr>
          <w:p w14:paraId="152CCE4C"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los anexos que correspondan a los presupuestos específicos desglosados en </w:t>
            </w:r>
            <w:r w:rsidRPr="008B3215">
              <w:rPr>
                <w:rFonts w:ascii="Arial" w:eastAsia="Times New Roman" w:hAnsi="Arial"/>
                <w:color w:val="auto"/>
                <w:sz w:val="18"/>
                <w:szCs w:val="18"/>
                <w:lang w:val="es-ES" w:eastAsia="es-ES"/>
              </w:rPr>
              <w:t xml:space="preserve">presupuesto </w:t>
            </w:r>
            <w:r w:rsidRPr="008B3215">
              <w:rPr>
                <w:rFonts w:ascii="Arial" w:eastAsia="Times New Roman" w:hAnsi="Arial"/>
                <w:color w:val="auto"/>
                <w:sz w:val="18"/>
                <w:szCs w:val="18"/>
                <w:lang w:eastAsia="es-ES"/>
              </w:rPr>
              <w:t>aprobado, modificado, comprometido, devengado y ejercido.</w:t>
            </w:r>
          </w:p>
        </w:tc>
      </w:tr>
      <w:tr w:rsidR="008B3215" w:rsidRPr="008B3215" w14:paraId="05EF97F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DFC8576"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(56)</w:t>
            </w:r>
          </w:p>
        </w:tc>
        <w:tc>
          <w:tcPr>
            <w:tcW w:w="4233" w:type="pct"/>
            <w:tcBorders>
              <w:top w:val="single" w:sz="6" w:space="0" w:color="auto"/>
              <w:left w:val="single" w:sz="6" w:space="0" w:color="auto"/>
              <w:bottom w:val="single" w:sz="6" w:space="0" w:color="auto"/>
              <w:right w:val="single" w:sz="6" w:space="0" w:color="auto"/>
            </w:tcBorders>
          </w:tcPr>
          <w:p w14:paraId="0B98F4AF"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Día, mes y año de inicio y terminación del periodo.</w:t>
            </w:r>
          </w:p>
        </w:tc>
      </w:tr>
      <w:tr w:rsidR="008B3215" w:rsidRPr="008B3215" w14:paraId="76510B81"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53A4E57F"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(57)</w:t>
            </w:r>
          </w:p>
        </w:tc>
        <w:tc>
          <w:tcPr>
            <w:tcW w:w="4233" w:type="pct"/>
            <w:tcBorders>
              <w:top w:val="single" w:sz="6" w:space="0" w:color="auto"/>
              <w:left w:val="single" w:sz="6" w:space="0" w:color="auto"/>
              <w:bottom w:val="single" w:sz="6" w:space="0" w:color="auto"/>
              <w:right w:val="single" w:sz="6" w:space="0" w:color="auto"/>
            </w:tcBorders>
          </w:tcPr>
          <w:p w14:paraId="78051705"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Unidad Administrativa con quien se realizaron las conciliaciones.</w:t>
            </w:r>
          </w:p>
        </w:tc>
      </w:tr>
      <w:tr w:rsidR="008B3215" w:rsidRPr="008B3215" w14:paraId="594BB098"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1E335B43"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(58)</w:t>
            </w:r>
          </w:p>
        </w:tc>
        <w:tc>
          <w:tcPr>
            <w:tcW w:w="4233" w:type="pct"/>
            <w:tcBorders>
              <w:top w:val="single" w:sz="6" w:space="0" w:color="auto"/>
              <w:left w:val="single" w:sz="6" w:space="0" w:color="auto"/>
              <w:bottom w:val="single" w:sz="6" w:space="0" w:color="auto"/>
              <w:right w:val="single" w:sz="6" w:space="0" w:color="auto"/>
            </w:tcBorders>
          </w:tcPr>
          <w:p w14:paraId="3340D582"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el resultado de la conciliación, si hubo o no diferencias; en caso positivo, señalar las diferencias que resultaron.</w:t>
            </w:r>
          </w:p>
        </w:tc>
      </w:tr>
    </w:tbl>
    <w:p w14:paraId="47C2A54A" w14:textId="77777777" w:rsidR="008B3215" w:rsidRPr="008B3215" w:rsidRDefault="008B3215" w:rsidP="008B3215">
      <w:pPr>
        <w:spacing w:after="80" w:line="212" w:lineRule="exact"/>
        <w:ind w:firstLine="288"/>
        <w:jc w:val="both"/>
        <w:rPr>
          <w:rFonts w:ascii="Arial" w:eastAsia="Times New Roman" w:hAnsi="Arial"/>
          <w:b/>
          <w:color w:val="auto"/>
          <w:sz w:val="18"/>
          <w:szCs w:val="18"/>
          <w:lang w:eastAsia="es-ES"/>
        </w:rPr>
      </w:pPr>
    </w:p>
    <w:p w14:paraId="114BDB35"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IV. ESTADOS FINANCIEROS.</w:t>
      </w:r>
    </w:p>
    <w:tbl>
      <w:tblPr>
        <w:tblW w:w="5000" w:type="pct"/>
        <w:tblCellMar>
          <w:left w:w="72" w:type="dxa"/>
          <w:right w:w="72" w:type="dxa"/>
        </w:tblCellMar>
        <w:tblLook w:val="0000" w:firstRow="0" w:lastRow="0" w:firstColumn="0" w:lastColumn="0" w:noHBand="0" w:noVBand="0"/>
      </w:tblPr>
      <w:tblGrid>
        <w:gridCol w:w="1350"/>
        <w:gridCol w:w="7476"/>
      </w:tblGrid>
      <w:tr w:rsidR="008B3215" w:rsidRPr="008B3215" w14:paraId="0D8CEA93"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noWrap/>
          </w:tcPr>
          <w:p w14:paraId="26253322"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(59)</w:t>
            </w:r>
          </w:p>
        </w:tc>
        <w:tc>
          <w:tcPr>
            <w:tcW w:w="4235" w:type="pct"/>
            <w:tcBorders>
              <w:top w:val="single" w:sz="6" w:space="0" w:color="auto"/>
              <w:left w:val="single" w:sz="6" w:space="0" w:color="auto"/>
              <w:bottom w:val="single" w:sz="6" w:space="0" w:color="auto"/>
              <w:right w:val="single" w:sz="6" w:space="0" w:color="auto"/>
            </w:tcBorders>
          </w:tcPr>
          <w:p w14:paraId="7C275FA3"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Mencionar los Estados Financieros con que se cuente a la fecha del Acta, por ejemplo: Balance y estado de resultados.</w:t>
            </w:r>
          </w:p>
        </w:tc>
      </w:tr>
      <w:tr w:rsidR="008B3215" w:rsidRPr="008B3215" w14:paraId="4EF87FC4" w14:textId="77777777" w:rsidTr="00FB0D02">
        <w:tblPrEx>
          <w:tblCellMar>
            <w:top w:w="0" w:type="dxa"/>
            <w:bottom w:w="0" w:type="dxa"/>
          </w:tblCellMar>
        </w:tblPrEx>
        <w:trPr>
          <w:trHeight w:val="20"/>
        </w:trPr>
        <w:tc>
          <w:tcPr>
            <w:tcW w:w="765" w:type="pct"/>
            <w:tcBorders>
              <w:top w:val="single" w:sz="6" w:space="0" w:color="auto"/>
              <w:left w:val="single" w:sz="6" w:space="0" w:color="auto"/>
              <w:bottom w:val="single" w:sz="6" w:space="0" w:color="auto"/>
              <w:right w:val="single" w:sz="6" w:space="0" w:color="auto"/>
            </w:tcBorders>
          </w:tcPr>
          <w:p w14:paraId="720FD4B4" w14:textId="77777777" w:rsidR="008B3215" w:rsidRPr="008B3215" w:rsidRDefault="008B3215" w:rsidP="008B3215">
            <w:pPr>
              <w:spacing w:after="80" w:line="212" w:lineRule="exact"/>
              <w:jc w:val="center"/>
              <w:rPr>
                <w:rFonts w:ascii="Arial" w:eastAsia="Times New Roman" w:hAnsi="Arial"/>
                <w:color w:val="auto"/>
                <w:sz w:val="18"/>
                <w:szCs w:val="18"/>
                <w:lang w:val="pt-BR" w:eastAsia="es-ES"/>
              </w:rPr>
            </w:pPr>
            <w:r w:rsidRPr="008B3215">
              <w:rPr>
                <w:rFonts w:ascii="Arial" w:eastAsia="Times New Roman" w:hAnsi="Arial"/>
                <w:color w:val="auto"/>
                <w:sz w:val="18"/>
                <w:szCs w:val="18"/>
                <w:lang w:val="pt-BR" w:eastAsia="es-ES"/>
              </w:rPr>
              <w:lastRenderedPageBreak/>
              <w:t>(60)</w:t>
            </w:r>
          </w:p>
        </w:tc>
        <w:tc>
          <w:tcPr>
            <w:tcW w:w="4235" w:type="pct"/>
            <w:tcBorders>
              <w:top w:val="single" w:sz="6" w:space="0" w:color="auto"/>
              <w:left w:val="single" w:sz="6" w:space="0" w:color="auto"/>
              <w:bottom w:val="single" w:sz="6" w:space="0" w:color="auto"/>
              <w:right w:val="single" w:sz="6" w:space="0" w:color="auto"/>
            </w:tcBorders>
          </w:tcPr>
          <w:p w14:paraId="645FEC48" w14:textId="77777777" w:rsidR="008B3215" w:rsidRPr="008B3215" w:rsidRDefault="008B3215" w:rsidP="008B3215">
            <w:pPr>
              <w:spacing w:after="80" w:line="212" w:lineRule="exact"/>
              <w:jc w:val="both"/>
              <w:rPr>
                <w:rFonts w:ascii="Arial" w:eastAsia="Times New Roman" w:hAnsi="Arial"/>
                <w:color w:val="auto"/>
                <w:sz w:val="18"/>
                <w:szCs w:val="18"/>
                <w:lang w:val="pt-BR" w:eastAsia="es-ES"/>
              </w:rPr>
            </w:pPr>
            <w:r w:rsidRPr="008B3215">
              <w:rPr>
                <w:rFonts w:ascii="Arial" w:eastAsia="Times New Roman" w:hAnsi="Arial"/>
                <w:color w:val="auto"/>
                <w:sz w:val="18"/>
                <w:szCs w:val="18"/>
                <w:lang w:val="pt-BR" w:eastAsia="es-ES"/>
              </w:rPr>
              <w:t xml:space="preserve">Número (s) de anexo (s) que corresponda (n) a </w:t>
            </w:r>
            <w:r w:rsidRPr="008B3215">
              <w:rPr>
                <w:rFonts w:ascii="Arial" w:eastAsia="Times New Roman" w:hAnsi="Arial"/>
                <w:color w:val="auto"/>
                <w:sz w:val="18"/>
                <w:szCs w:val="18"/>
                <w:lang w:eastAsia="es-ES"/>
              </w:rPr>
              <w:t>los</w:t>
            </w:r>
            <w:r w:rsidRPr="008B3215">
              <w:rPr>
                <w:rFonts w:ascii="Arial" w:eastAsia="Times New Roman" w:hAnsi="Arial"/>
                <w:color w:val="auto"/>
                <w:sz w:val="18"/>
                <w:szCs w:val="18"/>
                <w:lang w:val="pt-BR" w:eastAsia="es-ES"/>
              </w:rPr>
              <w:t xml:space="preserve"> Estados </w:t>
            </w:r>
            <w:r w:rsidRPr="008B3215">
              <w:rPr>
                <w:rFonts w:ascii="Arial" w:eastAsia="Times New Roman" w:hAnsi="Arial"/>
                <w:color w:val="auto"/>
                <w:sz w:val="18"/>
                <w:szCs w:val="18"/>
                <w:lang w:eastAsia="es-ES"/>
              </w:rPr>
              <w:t>Financieros</w:t>
            </w:r>
            <w:r w:rsidRPr="008B3215">
              <w:rPr>
                <w:rFonts w:ascii="Arial" w:eastAsia="Times New Roman" w:hAnsi="Arial"/>
                <w:color w:val="auto"/>
                <w:sz w:val="18"/>
                <w:szCs w:val="18"/>
                <w:lang w:val="pt-BR" w:eastAsia="es-ES"/>
              </w:rPr>
              <w:t>.</w:t>
            </w:r>
          </w:p>
        </w:tc>
      </w:tr>
    </w:tbl>
    <w:p w14:paraId="2E4A547A" w14:textId="77777777" w:rsidR="008B3215" w:rsidRPr="008B3215" w:rsidRDefault="008B3215" w:rsidP="008B3215">
      <w:pPr>
        <w:spacing w:after="80" w:line="212" w:lineRule="exact"/>
        <w:ind w:firstLine="288"/>
        <w:jc w:val="both"/>
        <w:rPr>
          <w:rFonts w:ascii="Arial" w:eastAsia="Times New Roman" w:hAnsi="Arial"/>
          <w:color w:val="auto"/>
          <w:sz w:val="18"/>
          <w:szCs w:val="18"/>
          <w:lang w:val="pt-BR" w:eastAsia="es-ES"/>
        </w:rPr>
      </w:pPr>
    </w:p>
    <w:p w14:paraId="749790BA"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V. RECURSOS FINANCIEROS.</w:t>
      </w:r>
    </w:p>
    <w:tbl>
      <w:tblPr>
        <w:tblW w:w="5000" w:type="pct"/>
        <w:tblCellMar>
          <w:left w:w="72" w:type="dxa"/>
          <w:right w:w="72" w:type="dxa"/>
        </w:tblCellMar>
        <w:tblLook w:val="0000" w:firstRow="0" w:lastRow="0" w:firstColumn="0" w:lastColumn="0" w:noHBand="0" w:noVBand="0"/>
      </w:tblPr>
      <w:tblGrid>
        <w:gridCol w:w="1354"/>
        <w:gridCol w:w="7472"/>
      </w:tblGrid>
      <w:tr w:rsidR="008B3215" w:rsidRPr="008B3215" w14:paraId="477CE87C"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noWrap/>
          </w:tcPr>
          <w:p w14:paraId="7598298D"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(61)</w:t>
            </w:r>
          </w:p>
        </w:tc>
        <w:tc>
          <w:tcPr>
            <w:tcW w:w="4233" w:type="pct"/>
            <w:tcBorders>
              <w:top w:val="single" w:sz="6" w:space="0" w:color="auto"/>
              <w:left w:val="single" w:sz="6" w:space="0" w:color="auto"/>
              <w:bottom w:val="single" w:sz="6" w:space="0" w:color="auto"/>
              <w:right w:val="single" w:sz="6" w:space="0" w:color="auto"/>
            </w:tcBorders>
          </w:tcPr>
          <w:p w14:paraId="697EFB55"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Importe del Fondo(s) Revolvente(s) que se entrega(n), con número y letra.</w:t>
            </w:r>
          </w:p>
        </w:tc>
      </w:tr>
      <w:tr w:rsidR="008B3215" w:rsidRPr="008B3215" w14:paraId="470E3647"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1DEFB983"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(62)</w:t>
            </w:r>
          </w:p>
        </w:tc>
        <w:tc>
          <w:tcPr>
            <w:tcW w:w="4233" w:type="pct"/>
            <w:tcBorders>
              <w:top w:val="single" w:sz="6" w:space="0" w:color="auto"/>
              <w:left w:val="single" w:sz="6" w:space="0" w:color="auto"/>
              <w:bottom w:val="single" w:sz="6" w:space="0" w:color="auto"/>
              <w:right w:val="single" w:sz="6" w:space="0" w:color="auto"/>
            </w:tcBorders>
          </w:tcPr>
          <w:p w14:paraId="10AC8F9D"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Suma total en pesos y centavos del (de los) fondo(s) revolvente(s) que maneja la Unidad Administrativa, con número y letra.</w:t>
            </w:r>
          </w:p>
        </w:tc>
      </w:tr>
      <w:tr w:rsidR="008B3215" w:rsidRPr="008B3215" w14:paraId="75DC1EE1"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07451D22"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(63)</w:t>
            </w:r>
          </w:p>
        </w:tc>
        <w:tc>
          <w:tcPr>
            <w:tcW w:w="4233" w:type="pct"/>
            <w:tcBorders>
              <w:top w:val="single" w:sz="6" w:space="0" w:color="auto"/>
              <w:left w:val="single" w:sz="6" w:space="0" w:color="auto"/>
              <w:bottom w:val="single" w:sz="6" w:space="0" w:color="auto"/>
              <w:right w:val="single" w:sz="6" w:space="0" w:color="auto"/>
            </w:tcBorders>
          </w:tcPr>
          <w:p w14:paraId="017B64F1"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asignado a la integración de los fondos revolventes que maneja la Unidad Administrativa.</w:t>
            </w:r>
          </w:p>
        </w:tc>
      </w:tr>
    </w:tbl>
    <w:p w14:paraId="189999D3" w14:textId="77777777" w:rsidR="008B3215" w:rsidRPr="008B3215" w:rsidRDefault="008B3215" w:rsidP="008B3215">
      <w:pPr>
        <w:spacing w:after="80" w:line="212" w:lineRule="exact"/>
        <w:ind w:firstLine="288"/>
        <w:jc w:val="both"/>
        <w:rPr>
          <w:rFonts w:ascii="Arial" w:eastAsia="Times New Roman" w:hAnsi="Arial"/>
          <w:b/>
          <w:color w:val="auto"/>
          <w:sz w:val="18"/>
          <w:szCs w:val="18"/>
          <w:lang w:eastAsia="es-ES"/>
        </w:rPr>
      </w:pPr>
    </w:p>
    <w:p w14:paraId="57AEEAE0"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BANCOS.</w:t>
      </w:r>
    </w:p>
    <w:tbl>
      <w:tblPr>
        <w:tblW w:w="5000" w:type="pct"/>
        <w:tblCellMar>
          <w:left w:w="72" w:type="dxa"/>
          <w:right w:w="72" w:type="dxa"/>
        </w:tblCellMar>
        <w:tblLook w:val="0000" w:firstRow="0" w:lastRow="0" w:firstColumn="0" w:lastColumn="0" w:noHBand="0" w:noVBand="0"/>
      </w:tblPr>
      <w:tblGrid>
        <w:gridCol w:w="1354"/>
        <w:gridCol w:w="7472"/>
      </w:tblGrid>
      <w:tr w:rsidR="008B3215" w:rsidRPr="008B3215" w14:paraId="62443175"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noWrap/>
          </w:tcPr>
          <w:p w14:paraId="6C756831"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(64)</w:t>
            </w:r>
          </w:p>
        </w:tc>
        <w:tc>
          <w:tcPr>
            <w:tcW w:w="4233" w:type="pct"/>
            <w:tcBorders>
              <w:top w:val="single" w:sz="6" w:space="0" w:color="auto"/>
              <w:left w:val="single" w:sz="6" w:space="0" w:color="auto"/>
              <w:bottom w:val="single" w:sz="6" w:space="0" w:color="auto"/>
              <w:right w:val="single" w:sz="6" w:space="0" w:color="auto"/>
            </w:tcBorders>
          </w:tcPr>
          <w:p w14:paraId="6F2B1151"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Suma total en pesos y centavos de saldos en Bancos a la fecha del Acta, con número y letra.</w:t>
            </w:r>
          </w:p>
        </w:tc>
      </w:tr>
      <w:tr w:rsidR="008B3215" w:rsidRPr="008B3215" w14:paraId="3377AC6F"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D2A3808"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(65)</w:t>
            </w:r>
          </w:p>
        </w:tc>
        <w:tc>
          <w:tcPr>
            <w:tcW w:w="4233" w:type="pct"/>
            <w:tcBorders>
              <w:top w:val="single" w:sz="6" w:space="0" w:color="auto"/>
              <w:left w:val="single" w:sz="6" w:space="0" w:color="auto"/>
              <w:bottom w:val="single" w:sz="6" w:space="0" w:color="auto"/>
              <w:right w:val="single" w:sz="6" w:space="0" w:color="auto"/>
            </w:tcBorders>
          </w:tcPr>
          <w:p w14:paraId="07B485A4"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del anexo que corresponda a las conciliaciones de los saldos en Bancos a la fecha de la entrega-recepción.</w:t>
            </w:r>
          </w:p>
        </w:tc>
      </w:tr>
      <w:tr w:rsidR="008B3215" w:rsidRPr="008B3215" w14:paraId="42ED5B07"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111EFF96"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(66)</w:t>
            </w:r>
          </w:p>
        </w:tc>
        <w:tc>
          <w:tcPr>
            <w:tcW w:w="4233" w:type="pct"/>
            <w:tcBorders>
              <w:top w:val="single" w:sz="6" w:space="0" w:color="auto"/>
              <w:left w:val="single" w:sz="6" w:space="0" w:color="auto"/>
              <w:bottom w:val="single" w:sz="6" w:space="0" w:color="auto"/>
              <w:right w:val="single" w:sz="6" w:space="0" w:color="auto"/>
            </w:tcBorders>
          </w:tcPr>
          <w:p w14:paraId="6D3FC820"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Nombres y cargos de las personas cuyas firmas estaban registradas para firmar cheques hasta la fecha del Acta.</w:t>
            </w:r>
          </w:p>
        </w:tc>
      </w:tr>
      <w:tr w:rsidR="008B3215" w:rsidRPr="008B3215" w14:paraId="4B5E6BA0"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6C9E87F"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(67) y (68)</w:t>
            </w:r>
          </w:p>
        </w:tc>
        <w:tc>
          <w:tcPr>
            <w:tcW w:w="4233" w:type="pct"/>
            <w:tcBorders>
              <w:top w:val="single" w:sz="6" w:space="0" w:color="auto"/>
              <w:left w:val="single" w:sz="6" w:space="0" w:color="auto"/>
              <w:bottom w:val="single" w:sz="6" w:space="0" w:color="auto"/>
              <w:right w:val="single" w:sz="6" w:space="0" w:color="auto"/>
            </w:tcBorders>
          </w:tcPr>
          <w:p w14:paraId="2AE91885"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cargo de las personas cuyas firmas se registran para la expedición de cheques.</w:t>
            </w:r>
          </w:p>
        </w:tc>
      </w:tr>
      <w:tr w:rsidR="008B3215" w:rsidRPr="008B3215" w14:paraId="1C6F24D4"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0053B3A5"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(69) y (70)</w:t>
            </w:r>
          </w:p>
        </w:tc>
        <w:tc>
          <w:tcPr>
            <w:tcW w:w="4233" w:type="pct"/>
            <w:tcBorders>
              <w:top w:val="single" w:sz="6" w:space="0" w:color="auto"/>
              <w:left w:val="single" w:sz="6" w:space="0" w:color="auto"/>
              <w:bottom w:val="single" w:sz="6" w:space="0" w:color="auto"/>
              <w:right w:val="single" w:sz="6" w:space="0" w:color="auto"/>
            </w:tcBorders>
          </w:tcPr>
          <w:p w14:paraId="261F5E3E"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oficio emitido por la Unidad Administrativa para notificar el cambio de firmas a las Instituciones Bancarias.</w:t>
            </w:r>
          </w:p>
        </w:tc>
      </w:tr>
      <w:tr w:rsidR="008B3215" w:rsidRPr="008B3215" w14:paraId="3D8FCCD7"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EE492A2"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(71)</w:t>
            </w:r>
          </w:p>
        </w:tc>
        <w:tc>
          <w:tcPr>
            <w:tcW w:w="4233" w:type="pct"/>
            <w:tcBorders>
              <w:top w:val="single" w:sz="6" w:space="0" w:color="auto"/>
              <w:left w:val="single" w:sz="6" w:space="0" w:color="auto"/>
              <w:bottom w:val="single" w:sz="6" w:space="0" w:color="auto"/>
              <w:right w:val="single" w:sz="6" w:space="0" w:color="auto"/>
            </w:tcBorders>
          </w:tcPr>
          <w:p w14:paraId="51DA44D7"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del oficio a la(s) Institución(es) Bancaria(s).</w:t>
            </w:r>
          </w:p>
        </w:tc>
      </w:tr>
      <w:tr w:rsidR="008B3215" w:rsidRPr="008B3215" w14:paraId="0A83FBFC"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50B21AB0"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(72)</w:t>
            </w:r>
          </w:p>
        </w:tc>
        <w:tc>
          <w:tcPr>
            <w:tcW w:w="4233" w:type="pct"/>
            <w:tcBorders>
              <w:top w:val="single" w:sz="6" w:space="0" w:color="auto"/>
              <w:left w:val="single" w:sz="6" w:space="0" w:color="auto"/>
              <w:bottom w:val="single" w:sz="6" w:space="0" w:color="auto"/>
              <w:right w:val="single" w:sz="6" w:space="0" w:color="auto"/>
            </w:tcBorders>
          </w:tcPr>
          <w:p w14:paraId="5BB6AFD2"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al oficio a la (s) Institución (es) Bancaria (s).</w:t>
            </w:r>
          </w:p>
        </w:tc>
      </w:tr>
      <w:tr w:rsidR="008B3215" w:rsidRPr="008B3215" w14:paraId="69E10B1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0466AD38"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(73)</w:t>
            </w:r>
          </w:p>
        </w:tc>
        <w:tc>
          <w:tcPr>
            <w:tcW w:w="4233" w:type="pct"/>
            <w:tcBorders>
              <w:top w:val="single" w:sz="6" w:space="0" w:color="auto"/>
              <w:left w:val="single" w:sz="6" w:space="0" w:color="auto"/>
              <w:bottom w:val="single" w:sz="6" w:space="0" w:color="auto"/>
              <w:right w:val="single" w:sz="6" w:space="0" w:color="auto"/>
            </w:tcBorders>
          </w:tcPr>
          <w:p w14:paraId="720FF96F"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talonarios/pólizas de cheques utilizados y sin uso.</w:t>
            </w:r>
          </w:p>
        </w:tc>
      </w:tr>
      <w:tr w:rsidR="008B3215" w:rsidRPr="008B3215" w14:paraId="45039178"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9733D41"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(74)</w:t>
            </w:r>
          </w:p>
        </w:tc>
        <w:tc>
          <w:tcPr>
            <w:tcW w:w="4233" w:type="pct"/>
            <w:tcBorders>
              <w:top w:val="single" w:sz="6" w:space="0" w:color="auto"/>
              <w:left w:val="single" w:sz="6" w:space="0" w:color="auto"/>
              <w:bottom w:val="single" w:sz="6" w:space="0" w:color="auto"/>
              <w:right w:val="single" w:sz="6" w:space="0" w:color="auto"/>
            </w:tcBorders>
          </w:tcPr>
          <w:p w14:paraId="5501E6E4"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persona servidora pública que realiza la entrega.</w:t>
            </w:r>
          </w:p>
        </w:tc>
      </w:tr>
      <w:tr w:rsidR="008B3215" w:rsidRPr="008B3215" w14:paraId="2C00ADB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34F07DDD"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(75)</w:t>
            </w:r>
          </w:p>
        </w:tc>
        <w:tc>
          <w:tcPr>
            <w:tcW w:w="4233" w:type="pct"/>
            <w:tcBorders>
              <w:top w:val="single" w:sz="6" w:space="0" w:color="auto"/>
              <w:left w:val="single" w:sz="6" w:space="0" w:color="auto"/>
              <w:bottom w:val="single" w:sz="6" w:space="0" w:color="auto"/>
              <w:right w:val="single" w:sz="6" w:space="0" w:color="auto"/>
            </w:tcBorders>
          </w:tcPr>
          <w:p w14:paraId="091955E3"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Institución Bancaria a que corresponde la cuenta.</w:t>
            </w:r>
          </w:p>
        </w:tc>
      </w:tr>
      <w:tr w:rsidR="008B3215" w:rsidRPr="008B3215" w14:paraId="15E2487A"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31146367"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(76)</w:t>
            </w:r>
          </w:p>
        </w:tc>
        <w:tc>
          <w:tcPr>
            <w:tcW w:w="4233" w:type="pct"/>
            <w:tcBorders>
              <w:top w:val="single" w:sz="6" w:space="0" w:color="auto"/>
              <w:left w:val="single" w:sz="6" w:space="0" w:color="auto"/>
              <w:bottom w:val="single" w:sz="6" w:space="0" w:color="auto"/>
              <w:right w:val="single" w:sz="6" w:space="0" w:color="auto"/>
            </w:tcBorders>
          </w:tcPr>
          <w:p w14:paraId="763622CF"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la cuenta bancaria.</w:t>
            </w:r>
          </w:p>
        </w:tc>
      </w:tr>
      <w:tr w:rsidR="008B3215" w:rsidRPr="008B3215" w14:paraId="11151C7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5032BBE"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(77)</w:t>
            </w:r>
          </w:p>
        </w:tc>
        <w:tc>
          <w:tcPr>
            <w:tcW w:w="4233" w:type="pct"/>
            <w:tcBorders>
              <w:top w:val="single" w:sz="6" w:space="0" w:color="auto"/>
              <w:left w:val="single" w:sz="6" w:space="0" w:color="auto"/>
              <w:bottom w:val="single" w:sz="6" w:space="0" w:color="auto"/>
              <w:right w:val="single" w:sz="6" w:space="0" w:color="auto"/>
            </w:tcBorders>
          </w:tcPr>
          <w:p w14:paraId="05B1CD14"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del último cheque expedido de cada una de las cuentas bancarias.</w:t>
            </w:r>
          </w:p>
        </w:tc>
      </w:tr>
      <w:tr w:rsidR="008B3215" w:rsidRPr="008B3215" w14:paraId="0A8D9D06"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1F18413"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(78)</w:t>
            </w:r>
          </w:p>
        </w:tc>
        <w:tc>
          <w:tcPr>
            <w:tcW w:w="4233" w:type="pct"/>
            <w:tcBorders>
              <w:top w:val="single" w:sz="6" w:space="0" w:color="auto"/>
              <w:left w:val="single" w:sz="6" w:space="0" w:color="auto"/>
              <w:bottom w:val="single" w:sz="6" w:space="0" w:color="auto"/>
              <w:right w:val="single" w:sz="6" w:space="0" w:color="auto"/>
            </w:tcBorders>
          </w:tcPr>
          <w:p w14:paraId="5964C95B"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las transferencias bancarias electrónicas </w:t>
            </w:r>
          </w:p>
        </w:tc>
      </w:tr>
      <w:tr w:rsidR="008B3215" w:rsidRPr="008B3215" w14:paraId="1AE7DE9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5CDB768"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(79)</w:t>
            </w:r>
          </w:p>
        </w:tc>
        <w:tc>
          <w:tcPr>
            <w:tcW w:w="4233" w:type="pct"/>
            <w:tcBorders>
              <w:top w:val="single" w:sz="6" w:space="0" w:color="auto"/>
              <w:left w:val="single" w:sz="6" w:space="0" w:color="auto"/>
              <w:bottom w:val="single" w:sz="6" w:space="0" w:color="auto"/>
              <w:right w:val="single" w:sz="6" w:space="0" w:color="auto"/>
            </w:tcBorders>
          </w:tcPr>
          <w:p w14:paraId="700214E1"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Importe del último cheque expedido de cada una de las cuentas bancarias.</w:t>
            </w:r>
          </w:p>
        </w:tc>
      </w:tr>
    </w:tbl>
    <w:p w14:paraId="4C5250FE" w14:textId="77777777" w:rsidR="008B3215" w:rsidRPr="008B3215" w:rsidRDefault="008B3215" w:rsidP="008B3215">
      <w:pPr>
        <w:spacing w:after="80" w:line="212" w:lineRule="exact"/>
        <w:ind w:firstLine="288"/>
        <w:jc w:val="both"/>
        <w:rPr>
          <w:rFonts w:ascii="Arial" w:eastAsia="Times New Roman" w:hAnsi="Arial"/>
          <w:color w:val="auto"/>
          <w:sz w:val="18"/>
          <w:szCs w:val="18"/>
          <w:lang w:eastAsia="es-ES"/>
        </w:rPr>
      </w:pPr>
    </w:p>
    <w:p w14:paraId="0CFA04D5" w14:textId="77777777" w:rsidR="008B3215" w:rsidRPr="008B3215" w:rsidRDefault="008B3215" w:rsidP="008B3215">
      <w:pPr>
        <w:spacing w:after="80" w:line="212" w:lineRule="exact"/>
        <w:ind w:firstLine="288"/>
        <w:jc w:val="both"/>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CHEQUES, VALES Y EFECTIVO EN PODER DE LA UNIDAD ADMINISTRATIVA.</w:t>
      </w:r>
    </w:p>
    <w:tbl>
      <w:tblPr>
        <w:tblW w:w="5000" w:type="pct"/>
        <w:tblCellMar>
          <w:left w:w="72" w:type="dxa"/>
          <w:right w:w="72" w:type="dxa"/>
        </w:tblCellMar>
        <w:tblLook w:val="0000" w:firstRow="0" w:lastRow="0" w:firstColumn="0" w:lastColumn="0" w:noHBand="0" w:noVBand="0"/>
      </w:tblPr>
      <w:tblGrid>
        <w:gridCol w:w="1354"/>
        <w:gridCol w:w="7472"/>
      </w:tblGrid>
      <w:tr w:rsidR="008B3215" w:rsidRPr="008B3215" w14:paraId="3BFD932A"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noWrap/>
          </w:tcPr>
          <w:p w14:paraId="6E9809B6"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(80)</w:t>
            </w:r>
          </w:p>
        </w:tc>
        <w:tc>
          <w:tcPr>
            <w:tcW w:w="4233" w:type="pct"/>
            <w:tcBorders>
              <w:top w:val="single" w:sz="6" w:space="0" w:color="auto"/>
              <w:left w:val="single" w:sz="6" w:space="0" w:color="auto"/>
              <w:bottom w:val="single" w:sz="6" w:space="0" w:color="auto"/>
              <w:right w:val="single" w:sz="6" w:space="0" w:color="auto"/>
            </w:tcBorders>
          </w:tcPr>
          <w:p w14:paraId="59B97D02"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Cantidad de cheques pendientes de entregar a beneficiarios, en poder del área de apoyo de la Unidad Administrativa correspondiente.</w:t>
            </w:r>
          </w:p>
        </w:tc>
      </w:tr>
      <w:tr w:rsidR="008B3215" w:rsidRPr="008B3215" w14:paraId="591C5B2A"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0A037925"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(81)</w:t>
            </w:r>
          </w:p>
        </w:tc>
        <w:tc>
          <w:tcPr>
            <w:tcW w:w="4233" w:type="pct"/>
            <w:tcBorders>
              <w:top w:val="single" w:sz="6" w:space="0" w:color="auto"/>
              <w:left w:val="single" w:sz="6" w:space="0" w:color="auto"/>
              <w:bottom w:val="single" w:sz="6" w:space="0" w:color="auto"/>
              <w:right w:val="single" w:sz="6" w:space="0" w:color="auto"/>
            </w:tcBorders>
          </w:tcPr>
          <w:p w14:paraId="424B2D79"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Importe total con número y letra, de los cheques pendientes de entregar a beneficiarios.</w:t>
            </w:r>
          </w:p>
        </w:tc>
      </w:tr>
      <w:tr w:rsidR="008B3215" w:rsidRPr="008B3215" w14:paraId="4274E4D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FE23CCA"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(82)</w:t>
            </w:r>
          </w:p>
        </w:tc>
        <w:tc>
          <w:tcPr>
            <w:tcW w:w="4233" w:type="pct"/>
            <w:tcBorders>
              <w:top w:val="single" w:sz="6" w:space="0" w:color="auto"/>
              <w:left w:val="single" w:sz="6" w:space="0" w:color="auto"/>
              <w:bottom w:val="single" w:sz="6" w:space="0" w:color="auto"/>
              <w:right w:val="single" w:sz="6" w:space="0" w:color="auto"/>
            </w:tcBorders>
          </w:tcPr>
          <w:p w14:paraId="1542E5C1"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cheques pendientes de entregar a beneficiarios.</w:t>
            </w:r>
          </w:p>
        </w:tc>
      </w:tr>
      <w:tr w:rsidR="008B3215" w:rsidRPr="008B3215" w14:paraId="605CDD4B"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197B1F9D"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(83)</w:t>
            </w:r>
          </w:p>
        </w:tc>
        <w:tc>
          <w:tcPr>
            <w:tcW w:w="4233" w:type="pct"/>
            <w:tcBorders>
              <w:top w:val="single" w:sz="6" w:space="0" w:color="auto"/>
              <w:left w:val="single" w:sz="6" w:space="0" w:color="auto"/>
              <w:bottom w:val="single" w:sz="6" w:space="0" w:color="auto"/>
              <w:right w:val="single" w:sz="6" w:space="0" w:color="auto"/>
            </w:tcBorders>
          </w:tcPr>
          <w:p w14:paraId="23787CEA" w14:textId="77777777" w:rsidR="008B3215" w:rsidRPr="008B3215" w:rsidRDefault="008B3215" w:rsidP="008B3215">
            <w:pPr>
              <w:spacing w:after="80" w:line="212" w:lineRule="exact"/>
              <w:jc w:val="both"/>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Cantidad de vales.</w:t>
            </w:r>
          </w:p>
        </w:tc>
      </w:tr>
      <w:tr w:rsidR="008B3215" w:rsidRPr="008B3215" w14:paraId="150BC0B3"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5A2809A"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(84)</w:t>
            </w:r>
          </w:p>
        </w:tc>
        <w:tc>
          <w:tcPr>
            <w:tcW w:w="4233" w:type="pct"/>
            <w:tcBorders>
              <w:top w:val="single" w:sz="6" w:space="0" w:color="auto"/>
              <w:left w:val="single" w:sz="6" w:space="0" w:color="auto"/>
              <w:bottom w:val="single" w:sz="6" w:space="0" w:color="auto"/>
              <w:right w:val="single" w:sz="6" w:space="0" w:color="auto"/>
            </w:tcBorders>
          </w:tcPr>
          <w:p w14:paraId="262C858A"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Concepto de los vales: gasolina o alimentos.</w:t>
            </w:r>
          </w:p>
        </w:tc>
      </w:tr>
      <w:tr w:rsidR="008B3215" w:rsidRPr="008B3215" w14:paraId="55907ED7"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EEC4407"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(85)</w:t>
            </w:r>
          </w:p>
        </w:tc>
        <w:tc>
          <w:tcPr>
            <w:tcW w:w="4233" w:type="pct"/>
            <w:tcBorders>
              <w:top w:val="single" w:sz="6" w:space="0" w:color="auto"/>
              <w:left w:val="single" w:sz="6" w:space="0" w:color="auto"/>
              <w:bottom w:val="single" w:sz="6" w:space="0" w:color="auto"/>
              <w:right w:val="single" w:sz="6" w:space="0" w:color="auto"/>
            </w:tcBorders>
          </w:tcPr>
          <w:p w14:paraId="48FAB8CD"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Importe total de los vales.</w:t>
            </w:r>
          </w:p>
        </w:tc>
      </w:tr>
      <w:tr w:rsidR="008B3215" w:rsidRPr="008B3215" w14:paraId="3CABA6B9"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35EED4D"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(86)</w:t>
            </w:r>
          </w:p>
        </w:tc>
        <w:tc>
          <w:tcPr>
            <w:tcW w:w="4233" w:type="pct"/>
            <w:tcBorders>
              <w:top w:val="single" w:sz="6" w:space="0" w:color="auto"/>
              <w:left w:val="single" w:sz="6" w:space="0" w:color="auto"/>
              <w:bottom w:val="single" w:sz="6" w:space="0" w:color="auto"/>
              <w:right w:val="single" w:sz="6" w:space="0" w:color="auto"/>
            </w:tcBorders>
          </w:tcPr>
          <w:p w14:paraId="0BC26BBB"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en el que se incluye folio, cantidad, valor nominal e importe de los vales. </w:t>
            </w:r>
          </w:p>
        </w:tc>
      </w:tr>
      <w:tr w:rsidR="008B3215" w:rsidRPr="008B3215" w14:paraId="1514146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027CD1E"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(87)</w:t>
            </w:r>
          </w:p>
        </w:tc>
        <w:tc>
          <w:tcPr>
            <w:tcW w:w="4233" w:type="pct"/>
            <w:tcBorders>
              <w:top w:val="single" w:sz="6" w:space="0" w:color="auto"/>
              <w:left w:val="single" w:sz="6" w:space="0" w:color="auto"/>
              <w:bottom w:val="single" w:sz="6" w:space="0" w:color="auto"/>
              <w:right w:val="single" w:sz="6" w:space="0" w:color="auto"/>
            </w:tcBorders>
          </w:tcPr>
          <w:p w14:paraId="31F4BD6F"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Importe del efectivo existente con número y letra.</w:t>
            </w:r>
          </w:p>
        </w:tc>
      </w:tr>
      <w:tr w:rsidR="008B3215" w:rsidRPr="008B3215" w14:paraId="33729800"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3E5EAAE6"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(88)</w:t>
            </w:r>
          </w:p>
        </w:tc>
        <w:tc>
          <w:tcPr>
            <w:tcW w:w="4233" w:type="pct"/>
            <w:tcBorders>
              <w:top w:val="single" w:sz="6" w:space="0" w:color="auto"/>
              <w:left w:val="single" w:sz="6" w:space="0" w:color="auto"/>
              <w:bottom w:val="single" w:sz="6" w:space="0" w:color="auto"/>
              <w:right w:val="single" w:sz="6" w:space="0" w:color="auto"/>
            </w:tcBorders>
          </w:tcPr>
          <w:p w14:paraId="50CF1557"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Finalidad o motivos para los que se tenía el efectivo en la Unidad Administrativa, por ejemplo: Gastos Menores.</w:t>
            </w:r>
          </w:p>
        </w:tc>
      </w:tr>
    </w:tbl>
    <w:p w14:paraId="4E3E1955" w14:textId="77777777" w:rsidR="008B3215" w:rsidRPr="008B3215" w:rsidRDefault="008B3215" w:rsidP="008B3215">
      <w:pPr>
        <w:spacing w:after="70" w:line="212" w:lineRule="exact"/>
        <w:ind w:firstLine="288"/>
        <w:jc w:val="both"/>
        <w:rPr>
          <w:rFonts w:ascii="Arial" w:eastAsia="Times New Roman" w:hAnsi="Arial"/>
          <w:color w:val="auto"/>
          <w:sz w:val="18"/>
          <w:szCs w:val="18"/>
          <w:lang w:eastAsia="es-ES"/>
        </w:rPr>
      </w:pPr>
    </w:p>
    <w:p w14:paraId="3F5EA9D8" w14:textId="77777777" w:rsidR="008B3215" w:rsidRPr="008B3215" w:rsidRDefault="008B3215" w:rsidP="008B3215">
      <w:pPr>
        <w:spacing w:after="70" w:line="212" w:lineRule="exact"/>
        <w:ind w:firstLine="288"/>
        <w:jc w:val="both"/>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INVERSIONES EN VALORES, TÍTULOS O PLAZOS PREESTABLECIDOS.</w:t>
      </w:r>
    </w:p>
    <w:tbl>
      <w:tblPr>
        <w:tblW w:w="5000" w:type="pct"/>
        <w:tblCellMar>
          <w:left w:w="72" w:type="dxa"/>
          <w:right w:w="72" w:type="dxa"/>
        </w:tblCellMar>
        <w:tblLook w:val="0000" w:firstRow="0" w:lastRow="0" w:firstColumn="0" w:lastColumn="0" w:noHBand="0" w:noVBand="0"/>
      </w:tblPr>
      <w:tblGrid>
        <w:gridCol w:w="1354"/>
        <w:gridCol w:w="7472"/>
      </w:tblGrid>
      <w:tr w:rsidR="008B3215" w:rsidRPr="008B3215" w14:paraId="5F628120"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noWrap/>
          </w:tcPr>
          <w:p w14:paraId="2DA6A6C0"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(89)</w:t>
            </w:r>
          </w:p>
        </w:tc>
        <w:tc>
          <w:tcPr>
            <w:tcW w:w="4233" w:type="pct"/>
            <w:tcBorders>
              <w:top w:val="single" w:sz="6" w:space="0" w:color="auto"/>
              <w:left w:val="single" w:sz="6" w:space="0" w:color="auto"/>
              <w:bottom w:val="single" w:sz="6" w:space="0" w:color="auto"/>
              <w:right w:val="single" w:sz="6" w:space="0" w:color="auto"/>
            </w:tcBorders>
          </w:tcPr>
          <w:p w14:paraId="6D57E113"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persona servidora pública que realiza la entrega.</w:t>
            </w:r>
          </w:p>
        </w:tc>
      </w:tr>
      <w:tr w:rsidR="008B3215" w:rsidRPr="008B3215" w14:paraId="076EF33F"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1007FC4"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(90)</w:t>
            </w:r>
          </w:p>
        </w:tc>
        <w:tc>
          <w:tcPr>
            <w:tcW w:w="4233" w:type="pct"/>
            <w:tcBorders>
              <w:top w:val="single" w:sz="6" w:space="0" w:color="auto"/>
              <w:left w:val="single" w:sz="6" w:space="0" w:color="auto"/>
              <w:bottom w:val="single" w:sz="6" w:space="0" w:color="auto"/>
              <w:right w:val="single" w:sz="6" w:space="0" w:color="auto"/>
            </w:tcBorders>
          </w:tcPr>
          <w:p w14:paraId="6B32658E"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En caso afirmativo, indicarlo e incluir como anexo un desglose identificando el tipo de inversión, la institución/dependencia con quien se haya hecho, el monto, la fecha y la autorización en que se basó la operación.</w:t>
            </w:r>
          </w:p>
        </w:tc>
      </w:tr>
      <w:tr w:rsidR="008B3215" w:rsidRPr="008B3215" w14:paraId="2E6B226F"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467678B3"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(91)</w:t>
            </w:r>
          </w:p>
        </w:tc>
        <w:tc>
          <w:tcPr>
            <w:tcW w:w="4233" w:type="pct"/>
            <w:tcBorders>
              <w:top w:val="single" w:sz="6" w:space="0" w:color="auto"/>
              <w:left w:val="single" w:sz="6" w:space="0" w:color="auto"/>
              <w:bottom w:val="single" w:sz="6" w:space="0" w:color="auto"/>
              <w:right w:val="single" w:sz="6" w:space="0" w:color="auto"/>
            </w:tcBorders>
          </w:tcPr>
          <w:p w14:paraId="4A014970"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Por ejemplo: Impuestos. En caso afirmativo presentar la relación correspondiente.</w:t>
            </w:r>
          </w:p>
        </w:tc>
      </w:tr>
      <w:tr w:rsidR="008B3215" w:rsidRPr="008B3215" w14:paraId="7D262B7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5F14C082"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(92)</w:t>
            </w:r>
          </w:p>
        </w:tc>
        <w:tc>
          <w:tcPr>
            <w:tcW w:w="4233" w:type="pct"/>
            <w:tcBorders>
              <w:top w:val="single" w:sz="6" w:space="0" w:color="auto"/>
              <w:left w:val="single" w:sz="6" w:space="0" w:color="auto"/>
              <w:bottom w:val="single" w:sz="6" w:space="0" w:color="auto"/>
              <w:right w:val="single" w:sz="6" w:space="0" w:color="auto"/>
            </w:tcBorders>
          </w:tcPr>
          <w:p w14:paraId="3A2A204E"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Por ejemplo: Venta de publicaciones. En caso afirmativo presentar en anexo el "Estado de Ingresos y Egresos", correspondiente.</w:t>
            </w:r>
          </w:p>
        </w:tc>
      </w:tr>
    </w:tbl>
    <w:p w14:paraId="3C5DAFD2" w14:textId="77777777" w:rsidR="008B3215" w:rsidRPr="008B3215" w:rsidRDefault="008B3215" w:rsidP="008B3215">
      <w:pPr>
        <w:spacing w:after="70" w:line="212" w:lineRule="exact"/>
        <w:ind w:firstLine="288"/>
        <w:jc w:val="both"/>
        <w:rPr>
          <w:rFonts w:ascii="Arial" w:eastAsia="Times New Roman" w:hAnsi="Arial"/>
          <w:color w:val="auto"/>
          <w:sz w:val="18"/>
          <w:szCs w:val="18"/>
          <w:lang w:eastAsia="es-ES"/>
        </w:rPr>
      </w:pPr>
    </w:p>
    <w:p w14:paraId="712EEB6B" w14:textId="77777777" w:rsidR="008B3215" w:rsidRPr="008B3215" w:rsidRDefault="008B3215" w:rsidP="008B3215">
      <w:pPr>
        <w:spacing w:after="70" w:line="212" w:lineRule="exact"/>
        <w:ind w:firstLine="288"/>
        <w:jc w:val="both"/>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CAMBIO DE REGISTRO DE FIRMAS.</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2A5C8E05"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300A69CC"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(93)</w:t>
            </w:r>
          </w:p>
        </w:tc>
        <w:tc>
          <w:tcPr>
            <w:tcW w:w="4236" w:type="pct"/>
            <w:tcBorders>
              <w:top w:val="single" w:sz="6" w:space="0" w:color="auto"/>
              <w:left w:val="single" w:sz="6" w:space="0" w:color="auto"/>
              <w:bottom w:val="single" w:sz="6" w:space="0" w:color="auto"/>
              <w:right w:val="single" w:sz="6" w:space="0" w:color="auto"/>
            </w:tcBorders>
          </w:tcPr>
          <w:p w14:paraId="1A898FC1"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en que se incluye el oficio de cambio de firmas para la autorización de Cheques.</w:t>
            </w:r>
          </w:p>
        </w:tc>
      </w:tr>
      <w:tr w:rsidR="008B3215" w:rsidRPr="008B3215" w14:paraId="19C7F42F"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tcPr>
          <w:p w14:paraId="3BC1246B"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(94)</w:t>
            </w:r>
          </w:p>
        </w:tc>
        <w:tc>
          <w:tcPr>
            <w:tcW w:w="4236" w:type="pct"/>
            <w:tcBorders>
              <w:top w:val="single" w:sz="6" w:space="0" w:color="auto"/>
              <w:left w:val="single" w:sz="6" w:space="0" w:color="auto"/>
              <w:bottom w:val="single" w:sz="6" w:space="0" w:color="auto"/>
              <w:right w:val="single" w:sz="6" w:space="0" w:color="auto"/>
            </w:tcBorders>
          </w:tcPr>
          <w:p w14:paraId="7B9EE519"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Cambio de firmas para la autorización del trámite de cualquier otro bien o servicio.</w:t>
            </w:r>
          </w:p>
        </w:tc>
      </w:tr>
    </w:tbl>
    <w:p w14:paraId="26EF6B8B" w14:textId="77777777" w:rsidR="008B3215" w:rsidRPr="008B3215" w:rsidRDefault="008B3215" w:rsidP="008B3215">
      <w:pPr>
        <w:spacing w:after="70" w:line="212" w:lineRule="exact"/>
        <w:ind w:firstLine="288"/>
        <w:jc w:val="both"/>
        <w:rPr>
          <w:rFonts w:ascii="Arial" w:eastAsia="Times New Roman" w:hAnsi="Arial"/>
          <w:color w:val="auto"/>
          <w:sz w:val="18"/>
          <w:szCs w:val="18"/>
          <w:lang w:eastAsia="es-ES"/>
        </w:rPr>
      </w:pPr>
    </w:p>
    <w:p w14:paraId="49FD7D60" w14:textId="77777777" w:rsidR="008B3215" w:rsidRPr="008B3215" w:rsidRDefault="008B3215" w:rsidP="008B3215">
      <w:pPr>
        <w:spacing w:after="70" w:line="212" w:lineRule="exact"/>
        <w:ind w:firstLine="288"/>
        <w:jc w:val="both"/>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FIDEICOMISOS, MANDATOS Y CONTRATOS ANÁLOGOS.</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25EF7318"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1CBFA977"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(95)</w:t>
            </w:r>
          </w:p>
        </w:tc>
        <w:tc>
          <w:tcPr>
            <w:tcW w:w="4236" w:type="pct"/>
            <w:tcBorders>
              <w:top w:val="single" w:sz="6" w:space="0" w:color="auto"/>
              <w:left w:val="single" w:sz="6" w:space="0" w:color="auto"/>
              <w:bottom w:val="single" w:sz="6" w:space="0" w:color="auto"/>
              <w:right w:val="single" w:sz="6" w:space="0" w:color="auto"/>
            </w:tcBorders>
          </w:tcPr>
          <w:p w14:paraId="7FD4E8AF"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en que se incluye la relación de fideicomisos, mandatos y contratos análogos. </w:t>
            </w:r>
          </w:p>
        </w:tc>
      </w:tr>
    </w:tbl>
    <w:p w14:paraId="6E1F1A63" w14:textId="77777777" w:rsidR="008B3215" w:rsidRPr="008B3215" w:rsidRDefault="008B3215" w:rsidP="008B3215">
      <w:pPr>
        <w:spacing w:after="70" w:line="212" w:lineRule="exact"/>
        <w:ind w:firstLine="288"/>
        <w:jc w:val="both"/>
        <w:rPr>
          <w:rFonts w:ascii="Arial" w:eastAsia="Times New Roman" w:hAnsi="Arial"/>
          <w:color w:val="auto"/>
          <w:sz w:val="18"/>
          <w:szCs w:val="18"/>
          <w:lang w:eastAsia="es-ES"/>
        </w:rPr>
      </w:pPr>
    </w:p>
    <w:p w14:paraId="3A442A6C" w14:textId="77777777" w:rsidR="008B3215" w:rsidRPr="008B3215" w:rsidRDefault="008B3215" w:rsidP="008B3215">
      <w:pPr>
        <w:spacing w:after="7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DONATIVOS.</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1089AFBA"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641C3EC9"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(96)</w:t>
            </w:r>
          </w:p>
        </w:tc>
        <w:tc>
          <w:tcPr>
            <w:tcW w:w="4236" w:type="pct"/>
            <w:tcBorders>
              <w:top w:val="single" w:sz="6" w:space="0" w:color="auto"/>
              <w:left w:val="single" w:sz="6" w:space="0" w:color="auto"/>
              <w:bottom w:val="single" w:sz="6" w:space="0" w:color="auto"/>
              <w:right w:val="single" w:sz="6" w:space="0" w:color="auto"/>
            </w:tcBorders>
          </w:tcPr>
          <w:p w14:paraId="2AA17EC9"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en que se incluye la relación de donativos. </w:t>
            </w:r>
          </w:p>
        </w:tc>
      </w:tr>
    </w:tbl>
    <w:p w14:paraId="0D2729B9" w14:textId="77777777" w:rsidR="008B3215" w:rsidRPr="008B3215" w:rsidRDefault="008B3215" w:rsidP="008B3215">
      <w:pPr>
        <w:spacing w:after="70" w:line="212" w:lineRule="exact"/>
        <w:ind w:firstLine="288"/>
        <w:jc w:val="both"/>
        <w:rPr>
          <w:rFonts w:ascii="Arial" w:eastAsia="Times New Roman" w:hAnsi="Arial"/>
          <w:b/>
          <w:color w:val="auto"/>
          <w:sz w:val="18"/>
          <w:szCs w:val="18"/>
          <w:lang w:eastAsia="es-ES"/>
        </w:rPr>
      </w:pPr>
    </w:p>
    <w:p w14:paraId="327845B2" w14:textId="77777777" w:rsidR="008B3215" w:rsidRPr="008B3215" w:rsidRDefault="008B3215" w:rsidP="008B3215">
      <w:pPr>
        <w:spacing w:after="7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VI. RECURSOS MATERIALES.</w:t>
      </w:r>
    </w:p>
    <w:tbl>
      <w:tblPr>
        <w:tblW w:w="5000" w:type="pct"/>
        <w:tblCellMar>
          <w:left w:w="72" w:type="dxa"/>
          <w:right w:w="72" w:type="dxa"/>
        </w:tblCellMar>
        <w:tblLook w:val="0000" w:firstRow="0" w:lastRow="0" w:firstColumn="0" w:lastColumn="0" w:noHBand="0" w:noVBand="0"/>
      </w:tblPr>
      <w:tblGrid>
        <w:gridCol w:w="1356"/>
        <w:gridCol w:w="7470"/>
      </w:tblGrid>
      <w:tr w:rsidR="008B3215" w:rsidRPr="008B3215" w14:paraId="49E26B93"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noWrap/>
          </w:tcPr>
          <w:p w14:paraId="4B168CF0"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(97)</w:t>
            </w:r>
          </w:p>
        </w:tc>
        <w:tc>
          <w:tcPr>
            <w:tcW w:w="4232" w:type="pct"/>
            <w:tcBorders>
              <w:top w:val="single" w:sz="6" w:space="0" w:color="auto"/>
              <w:left w:val="single" w:sz="6" w:space="0" w:color="auto"/>
              <w:bottom w:val="single" w:sz="6" w:space="0" w:color="auto"/>
              <w:right w:val="single" w:sz="6" w:space="0" w:color="auto"/>
            </w:tcBorders>
          </w:tcPr>
          <w:p w14:paraId="3B29B3C5"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que corresponda al inventario de bienes. En el caso de los bienes y recursos tecnológicos se deberá describir la situación de los sistemas de cómputo y sus claves de acceso; del software y programas; de licencias y patentes, de Internet e intranet, así como la disponibilidad de servicios y trámites electrónicos que coordine o brinde la Unidad Administrativa. Deberá señalarse si los bienes que se entregan se refieren solamente a la oficina de la persona servidora pública saliente, a la Unidad Administrativa de la cual es titular, o a todo el Tribunal Electoral, en su caso. </w:t>
            </w:r>
          </w:p>
        </w:tc>
      </w:tr>
      <w:tr w:rsidR="008B3215" w:rsidRPr="008B3215" w14:paraId="52E4199F"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0E45CC88"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(98)</w:t>
            </w:r>
          </w:p>
        </w:tc>
        <w:tc>
          <w:tcPr>
            <w:tcW w:w="4232" w:type="pct"/>
            <w:tcBorders>
              <w:top w:val="single" w:sz="6" w:space="0" w:color="auto"/>
              <w:left w:val="single" w:sz="6" w:space="0" w:color="auto"/>
              <w:bottom w:val="single" w:sz="6" w:space="0" w:color="auto"/>
              <w:right w:val="single" w:sz="6" w:space="0" w:color="auto"/>
            </w:tcBorders>
          </w:tcPr>
          <w:p w14:paraId="26C446FD"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que corresponda a la relación de vehículos asignados, señalando la situación en que se entregan. Deberá señalarse si los vehículos que se entregan se referirán solamente a la oficina de la persona servidora pública saliente, a la Unidad Administrativa de la cual es titular, o a todo el Tribunal Electoral, en su caso. </w:t>
            </w:r>
          </w:p>
        </w:tc>
      </w:tr>
      <w:tr w:rsidR="008B3215" w:rsidRPr="008B3215" w14:paraId="16C35310"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13B7CE11"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(99)</w:t>
            </w:r>
          </w:p>
        </w:tc>
        <w:tc>
          <w:tcPr>
            <w:tcW w:w="4232" w:type="pct"/>
            <w:tcBorders>
              <w:top w:val="single" w:sz="6" w:space="0" w:color="auto"/>
              <w:left w:val="single" w:sz="6" w:space="0" w:color="auto"/>
              <w:bottom w:val="single" w:sz="6" w:space="0" w:color="auto"/>
              <w:right w:val="single" w:sz="6" w:space="0" w:color="auto"/>
            </w:tcBorders>
          </w:tcPr>
          <w:p w14:paraId="0D692BD5"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que corresponda a las obras de arte y artículos de decoración. </w:t>
            </w:r>
          </w:p>
        </w:tc>
      </w:tr>
      <w:tr w:rsidR="008B3215" w:rsidRPr="008B3215" w14:paraId="352E3243"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5E5647A1"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(100)</w:t>
            </w:r>
          </w:p>
        </w:tc>
        <w:tc>
          <w:tcPr>
            <w:tcW w:w="4232" w:type="pct"/>
            <w:tcBorders>
              <w:top w:val="single" w:sz="6" w:space="0" w:color="auto"/>
              <w:left w:val="single" w:sz="6" w:space="0" w:color="auto"/>
              <w:bottom w:val="single" w:sz="6" w:space="0" w:color="auto"/>
              <w:right w:val="single" w:sz="6" w:space="0" w:color="auto"/>
            </w:tcBorders>
          </w:tcPr>
          <w:p w14:paraId="2F06DBE2"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libros, manuales y publicaciones.</w:t>
            </w:r>
          </w:p>
        </w:tc>
      </w:tr>
      <w:tr w:rsidR="008B3215" w:rsidRPr="008B3215" w14:paraId="3DDD6E58"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484B00EB"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(101)</w:t>
            </w:r>
          </w:p>
        </w:tc>
        <w:tc>
          <w:tcPr>
            <w:tcW w:w="4232" w:type="pct"/>
            <w:tcBorders>
              <w:top w:val="single" w:sz="6" w:space="0" w:color="auto"/>
              <w:left w:val="single" w:sz="6" w:space="0" w:color="auto"/>
              <w:bottom w:val="single" w:sz="6" w:space="0" w:color="auto"/>
              <w:right w:val="single" w:sz="6" w:space="0" w:color="auto"/>
            </w:tcBorders>
          </w:tcPr>
          <w:p w14:paraId="006F0347"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que muestre las existencias en Almacén.</w:t>
            </w:r>
          </w:p>
        </w:tc>
      </w:tr>
      <w:tr w:rsidR="008B3215" w:rsidRPr="008B3215" w14:paraId="2D896771"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72DEFE9B"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(102)</w:t>
            </w:r>
          </w:p>
        </w:tc>
        <w:tc>
          <w:tcPr>
            <w:tcW w:w="4232" w:type="pct"/>
            <w:tcBorders>
              <w:top w:val="single" w:sz="6" w:space="0" w:color="auto"/>
              <w:left w:val="single" w:sz="6" w:space="0" w:color="auto"/>
              <w:bottom w:val="single" w:sz="6" w:space="0" w:color="auto"/>
              <w:right w:val="single" w:sz="6" w:space="0" w:color="auto"/>
            </w:tcBorders>
          </w:tcPr>
          <w:p w14:paraId="6FDA8767"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contratos y/o convenios diversos referentes a arrendamiento, adquisiciones, prestación de servicios y otros.</w:t>
            </w:r>
          </w:p>
        </w:tc>
      </w:tr>
      <w:tr w:rsidR="008B3215" w:rsidRPr="008B3215" w14:paraId="48AC0EB0"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0B52189F"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(103)</w:t>
            </w:r>
          </w:p>
        </w:tc>
        <w:tc>
          <w:tcPr>
            <w:tcW w:w="4232" w:type="pct"/>
            <w:tcBorders>
              <w:top w:val="single" w:sz="6" w:space="0" w:color="auto"/>
              <w:left w:val="single" w:sz="6" w:space="0" w:color="auto"/>
              <w:bottom w:val="single" w:sz="6" w:space="0" w:color="auto"/>
              <w:right w:val="single" w:sz="6" w:space="0" w:color="auto"/>
            </w:tcBorders>
          </w:tcPr>
          <w:p w14:paraId="67873293"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persona servidora pública que realiza la entrega.</w:t>
            </w:r>
          </w:p>
        </w:tc>
      </w:tr>
      <w:tr w:rsidR="008B3215" w:rsidRPr="008B3215" w14:paraId="6E224D23"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0BBC5540"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(104)</w:t>
            </w:r>
          </w:p>
        </w:tc>
        <w:tc>
          <w:tcPr>
            <w:tcW w:w="4232" w:type="pct"/>
            <w:tcBorders>
              <w:top w:val="single" w:sz="6" w:space="0" w:color="auto"/>
              <w:left w:val="single" w:sz="6" w:space="0" w:color="auto"/>
              <w:bottom w:val="single" w:sz="6" w:space="0" w:color="auto"/>
              <w:right w:val="single" w:sz="6" w:space="0" w:color="auto"/>
            </w:tcBorders>
          </w:tcPr>
          <w:p w14:paraId="531F2D86"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bienes inmuebles que ocupa la Unidad Administrativa, especificando si el inmueble se encuentra destinado, es propio, se tiene arrendado, o en posesión bajo alguna otra figura jurídica.</w:t>
            </w:r>
          </w:p>
        </w:tc>
      </w:tr>
      <w:tr w:rsidR="008B3215" w:rsidRPr="008B3215" w14:paraId="6AB5E846"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34F6214A" w14:textId="77777777" w:rsidR="008B3215" w:rsidRPr="008B3215" w:rsidRDefault="008B3215" w:rsidP="008B3215">
            <w:pPr>
              <w:spacing w:after="7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(105)</w:t>
            </w:r>
          </w:p>
        </w:tc>
        <w:tc>
          <w:tcPr>
            <w:tcW w:w="4232" w:type="pct"/>
            <w:tcBorders>
              <w:top w:val="single" w:sz="6" w:space="0" w:color="auto"/>
              <w:left w:val="single" w:sz="6" w:space="0" w:color="auto"/>
              <w:bottom w:val="single" w:sz="6" w:space="0" w:color="auto"/>
              <w:right w:val="single" w:sz="6" w:space="0" w:color="auto"/>
            </w:tcBorders>
          </w:tcPr>
          <w:p w14:paraId="6167EB2C" w14:textId="77777777" w:rsidR="008B3215" w:rsidRPr="008B3215" w:rsidRDefault="008B3215" w:rsidP="008B3215">
            <w:pPr>
              <w:spacing w:after="7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expedientes y demás documentación que integran los archivos de la Unidad Administrativa, señalando su ubicación y tiempos de conservación, de conformidad con el catálogo de disposición documental.</w:t>
            </w:r>
          </w:p>
        </w:tc>
      </w:tr>
      <w:tr w:rsidR="008B3215" w:rsidRPr="008B3215" w14:paraId="01163731"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5F9CB7D8" w14:textId="77777777" w:rsidR="008B3215" w:rsidRPr="008B3215" w:rsidRDefault="008B3215" w:rsidP="008B3215">
            <w:pPr>
              <w:spacing w:after="60" w:line="204"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lastRenderedPageBreak/>
              <w:t>(106)</w:t>
            </w:r>
          </w:p>
        </w:tc>
        <w:tc>
          <w:tcPr>
            <w:tcW w:w="4232" w:type="pct"/>
            <w:tcBorders>
              <w:top w:val="single" w:sz="6" w:space="0" w:color="auto"/>
              <w:left w:val="single" w:sz="6" w:space="0" w:color="auto"/>
              <w:bottom w:val="single" w:sz="6" w:space="0" w:color="auto"/>
              <w:right w:val="single" w:sz="6" w:space="0" w:color="auto"/>
            </w:tcBorders>
          </w:tcPr>
          <w:p w14:paraId="1A45C152" w14:textId="77777777" w:rsidR="008B3215" w:rsidRPr="008B3215" w:rsidRDefault="008B3215" w:rsidP="008B3215">
            <w:pPr>
              <w:spacing w:after="60" w:line="204"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los expedientes, carpetas y demás documentación que integran los archivos de la Unidad de Enlace y, en su caso, del Comité de Información.</w:t>
            </w:r>
          </w:p>
        </w:tc>
      </w:tr>
      <w:tr w:rsidR="008B3215" w:rsidRPr="008B3215" w14:paraId="6F3DD8A8"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4C500274" w14:textId="77777777" w:rsidR="008B3215" w:rsidRPr="008B3215" w:rsidRDefault="008B3215" w:rsidP="008B3215">
            <w:pPr>
              <w:spacing w:after="60" w:line="204"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(107)</w:t>
            </w:r>
          </w:p>
        </w:tc>
        <w:tc>
          <w:tcPr>
            <w:tcW w:w="4232" w:type="pct"/>
            <w:tcBorders>
              <w:top w:val="single" w:sz="6" w:space="0" w:color="auto"/>
              <w:left w:val="single" w:sz="6" w:space="0" w:color="auto"/>
              <w:bottom w:val="single" w:sz="6" w:space="0" w:color="auto"/>
              <w:right w:val="single" w:sz="6" w:space="0" w:color="auto"/>
            </w:tcBorders>
          </w:tcPr>
          <w:p w14:paraId="347B0A10" w14:textId="77777777" w:rsidR="008B3215" w:rsidRPr="008B3215" w:rsidRDefault="008B3215" w:rsidP="008B3215">
            <w:pPr>
              <w:spacing w:after="60" w:line="204"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los expedientes, carpetas y demás documentación que integra los archivos del Comité de Información</w:t>
            </w:r>
          </w:p>
        </w:tc>
      </w:tr>
      <w:tr w:rsidR="008B3215" w:rsidRPr="008B3215" w14:paraId="1F924346"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32ADA4DC" w14:textId="77777777" w:rsidR="008B3215" w:rsidRPr="008B3215" w:rsidRDefault="008B3215" w:rsidP="008B3215">
            <w:pPr>
              <w:spacing w:after="60" w:line="204"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(108)</w:t>
            </w:r>
          </w:p>
        </w:tc>
        <w:tc>
          <w:tcPr>
            <w:tcW w:w="4232" w:type="pct"/>
            <w:tcBorders>
              <w:top w:val="single" w:sz="6" w:space="0" w:color="auto"/>
              <w:left w:val="single" w:sz="6" w:space="0" w:color="auto"/>
              <w:bottom w:val="single" w:sz="6" w:space="0" w:color="auto"/>
              <w:right w:val="single" w:sz="6" w:space="0" w:color="auto"/>
            </w:tcBorders>
          </w:tcPr>
          <w:p w14:paraId="4A9A6144" w14:textId="77777777" w:rsidR="008B3215" w:rsidRPr="008B3215" w:rsidRDefault="008B3215" w:rsidP="008B3215">
            <w:pPr>
              <w:spacing w:after="60" w:line="204"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entrega de la combinación de la(s) caja(s) fuerte(s) existente(s).</w:t>
            </w:r>
          </w:p>
        </w:tc>
      </w:tr>
      <w:tr w:rsidR="008B3215" w:rsidRPr="008B3215" w14:paraId="7B805DC1"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492B988A" w14:textId="77777777" w:rsidR="008B3215" w:rsidRPr="008B3215" w:rsidRDefault="008B3215" w:rsidP="008B3215">
            <w:pPr>
              <w:spacing w:after="60" w:line="204"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(109)</w:t>
            </w:r>
          </w:p>
        </w:tc>
        <w:tc>
          <w:tcPr>
            <w:tcW w:w="4232" w:type="pct"/>
            <w:tcBorders>
              <w:top w:val="single" w:sz="6" w:space="0" w:color="auto"/>
              <w:left w:val="single" w:sz="6" w:space="0" w:color="auto"/>
              <w:bottom w:val="single" w:sz="6" w:space="0" w:color="auto"/>
              <w:right w:val="single" w:sz="6" w:space="0" w:color="auto"/>
            </w:tcBorders>
          </w:tcPr>
          <w:p w14:paraId="2887C43F" w14:textId="77777777" w:rsidR="008B3215" w:rsidRPr="008B3215" w:rsidRDefault="008B3215" w:rsidP="008B3215">
            <w:pPr>
              <w:spacing w:after="60" w:line="204"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la telefonía existente.</w:t>
            </w:r>
          </w:p>
        </w:tc>
      </w:tr>
      <w:tr w:rsidR="008B3215" w:rsidRPr="008B3215" w14:paraId="22DAEBC2"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0699B026" w14:textId="77777777" w:rsidR="008B3215" w:rsidRPr="008B3215" w:rsidRDefault="008B3215" w:rsidP="008B3215">
            <w:pPr>
              <w:spacing w:after="60" w:line="204"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(110)</w:t>
            </w:r>
          </w:p>
        </w:tc>
        <w:tc>
          <w:tcPr>
            <w:tcW w:w="4232" w:type="pct"/>
            <w:tcBorders>
              <w:top w:val="single" w:sz="6" w:space="0" w:color="auto"/>
              <w:left w:val="single" w:sz="6" w:space="0" w:color="auto"/>
              <w:bottom w:val="single" w:sz="6" w:space="0" w:color="auto"/>
              <w:right w:val="single" w:sz="6" w:space="0" w:color="auto"/>
            </w:tcBorders>
          </w:tcPr>
          <w:p w14:paraId="51075F2C" w14:textId="77777777" w:rsidR="008B3215" w:rsidRPr="008B3215" w:rsidRDefault="008B3215" w:rsidP="008B3215">
            <w:pPr>
              <w:spacing w:after="60" w:line="204"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entrega de sellos y llaves de la Unidad Administrativa.</w:t>
            </w:r>
          </w:p>
        </w:tc>
      </w:tr>
      <w:tr w:rsidR="008B3215" w:rsidRPr="008B3215" w14:paraId="328FF330"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tcPr>
          <w:p w14:paraId="439343F9" w14:textId="77777777" w:rsidR="008B3215" w:rsidRPr="008B3215" w:rsidRDefault="008B3215" w:rsidP="008B3215">
            <w:pPr>
              <w:spacing w:after="60" w:line="204"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(111)</w:t>
            </w:r>
          </w:p>
        </w:tc>
        <w:tc>
          <w:tcPr>
            <w:tcW w:w="4232" w:type="pct"/>
            <w:tcBorders>
              <w:top w:val="single" w:sz="6" w:space="0" w:color="auto"/>
              <w:left w:val="single" w:sz="6" w:space="0" w:color="auto"/>
              <w:bottom w:val="single" w:sz="6" w:space="0" w:color="auto"/>
              <w:right w:val="single" w:sz="6" w:space="0" w:color="auto"/>
            </w:tcBorders>
          </w:tcPr>
          <w:p w14:paraId="03A380C7" w14:textId="77777777" w:rsidR="008B3215" w:rsidRPr="008B3215" w:rsidRDefault="008B3215" w:rsidP="008B3215">
            <w:pPr>
              <w:spacing w:after="60" w:line="204"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al pase del cajón del estacionamiento.</w:t>
            </w:r>
          </w:p>
        </w:tc>
      </w:tr>
    </w:tbl>
    <w:p w14:paraId="5771484F" w14:textId="77777777" w:rsidR="008B3215" w:rsidRPr="008B3215" w:rsidRDefault="008B3215" w:rsidP="008B3215">
      <w:pPr>
        <w:spacing w:after="60" w:line="204" w:lineRule="exact"/>
        <w:ind w:firstLine="288"/>
        <w:jc w:val="both"/>
        <w:rPr>
          <w:rFonts w:ascii="Arial" w:eastAsia="Times New Roman" w:hAnsi="Arial"/>
          <w:color w:val="auto"/>
          <w:sz w:val="18"/>
          <w:szCs w:val="18"/>
          <w:lang w:eastAsia="es-ES"/>
        </w:rPr>
      </w:pPr>
    </w:p>
    <w:p w14:paraId="2FEFF0AB" w14:textId="77777777" w:rsidR="008B3215" w:rsidRPr="008B3215" w:rsidRDefault="008B3215" w:rsidP="008B3215">
      <w:pPr>
        <w:spacing w:after="60" w:line="204"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VII. RECURSOS HUMANOS.</w:t>
      </w:r>
    </w:p>
    <w:tbl>
      <w:tblPr>
        <w:tblW w:w="5000" w:type="pct"/>
        <w:tblCellMar>
          <w:left w:w="72" w:type="dxa"/>
          <w:right w:w="72" w:type="dxa"/>
        </w:tblCellMar>
        <w:tblLook w:val="0000" w:firstRow="0" w:lastRow="0" w:firstColumn="0" w:lastColumn="0" w:noHBand="0" w:noVBand="0"/>
      </w:tblPr>
      <w:tblGrid>
        <w:gridCol w:w="1356"/>
        <w:gridCol w:w="7470"/>
      </w:tblGrid>
      <w:tr w:rsidR="008B3215" w:rsidRPr="008B3215" w14:paraId="3EC32796"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noWrap/>
          </w:tcPr>
          <w:p w14:paraId="22F08E2A" w14:textId="77777777" w:rsidR="008B3215" w:rsidRPr="008B3215" w:rsidRDefault="008B3215" w:rsidP="008B3215">
            <w:pPr>
              <w:spacing w:after="60" w:line="204"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(112)</w:t>
            </w:r>
          </w:p>
        </w:tc>
        <w:tc>
          <w:tcPr>
            <w:tcW w:w="4232" w:type="pct"/>
            <w:tcBorders>
              <w:top w:val="single" w:sz="6" w:space="0" w:color="auto"/>
              <w:left w:val="single" w:sz="6" w:space="0" w:color="auto"/>
              <w:bottom w:val="single" w:sz="6" w:space="0" w:color="auto"/>
              <w:right w:val="single" w:sz="6" w:space="0" w:color="auto"/>
            </w:tcBorders>
          </w:tcPr>
          <w:p w14:paraId="018AA406" w14:textId="77777777" w:rsidR="008B3215" w:rsidRPr="008B3215" w:rsidRDefault="008B3215" w:rsidP="008B3215">
            <w:pPr>
              <w:spacing w:after="60" w:line="204"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que corresponda a la relación de los expedientes y registros del personal; las plantillas de personal de los distintos programas que maneja la Unidad Administrativa, que contienen los nombres, categoría, clave, puesto, sueldo, compensación y demás remuneraciones otorgadas; y la Estructura Orgánica, autorizada por la Comisión de Administración del </w:t>
            </w:r>
            <w:r w:rsidRPr="008B3215">
              <w:rPr>
                <w:rFonts w:ascii="Arial" w:eastAsia="Times New Roman" w:hAnsi="Arial"/>
                <w:color w:val="auto"/>
                <w:sz w:val="18"/>
                <w:szCs w:val="18"/>
                <w:lang w:val="es-ES_tradnl" w:eastAsia="es-ES"/>
              </w:rPr>
              <w:t>Tribunal Electoral del Poder Judicial de la Federación</w:t>
            </w:r>
            <w:r w:rsidRPr="008B3215">
              <w:rPr>
                <w:rFonts w:ascii="Arial" w:eastAsia="Times New Roman" w:hAnsi="Arial"/>
                <w:color w:val="auto"/>
                <w:sz w:val="18"/>
                <w:szCs w:val="18"/>
                <w:lang w:eastAsia="es-ES"/>
              </w:rPr>
              <w:t>.</w:t>
            </w:r>
          </w:p>
        </w:tc>
      </w:tr>
    </w:tbl>
    <w:p w14:paraId="5FD2822E" w14:textId="77777777" w:rsidR="008B3215" w:rsidRPr="008B3215" w:rsidRDefault="008B3215" w:rsidP="008B3215">
      <w:pPr>
        <w:spacing w:after="60" w:line="204" w:lineRule="exact"/>
        <w:ind w:firstLine="288"/>
        <w:jc w:val="both"/>
        <w:rPr>
          <w:rFonts w:ascii="Arial" w:eastAsia="Times New Roman" w:hAnsi="Arial"/>
          <w:b/>
          <w:color w:val="auto"/>
          <w:sz w:val="18"/>
          <w:szCs w:val="18"/>
          <w:lang w:eastAsia="es-ES"/>
        </w:rPr>
      </w:pPr>
    </w:p>
    <w:p w14:paraId="29D8F81A" w14:textId="77777777" w:rsidR="008B3215" w:rsidRPr="008B3215" w:rsidRDefault="008B3215" w:rsidP="008B3215">
      <w:pPr>
        <w:spacing w:after="60" w:line="204"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VIII.- OBRA PÚBLICA.</w:t>
      </w:r>
    </w:p>
    <w:tbl>
      <w:tblPr>
        <w:tblW w:w="5000" w:type="pct"/>
        <w:tblCellMar>
          <w:left w:w="72" w:type="dxa"/>
          <w:right w:w="72" w:type="dxa"/>
        </w:tblCellMar>
        <w:tblLook w:val="0000" w:firstRow="0" w:lastRow="0" w:firstColumn="0" w:lastColumn="0" w:noHBand="0" w:noVBand="0"/>
      </w:tblPr>
      <w:tblGrid>
        <w:gridCol w:w="1356"/>
        <w:gridCol w:w="7470"/>
      </w:tblGrid>
      <w:tr w:rsidR="008B3215" w:rsidRPr="008B3215" w14:paraId="0E055D24" w14:textId="77777777" w:rsidTr="00FB0D02">
        <w:tblPrEx>
          <w:tblCellMar>
            <w:top w:w="0" w:type="dxa"/>
            <w:bottom w:w="0" w:type="dxa"/>
          </w:tblCellMar>
        </w:tblPrEx>
        <w:trPr>
          <w:trHeight w:val="20"/>
        </w:trPr>
        <w:tc>
          <w:tcPr>
            <w:tcW w:w="768" w:type="pct"/>
            <w:tcBorders>
              <w:top w:val="single" w:sz="6" w:space="0" w:color="auto"/>
              <w:left w:val="single" w:sz="6" w:space="0" w:color="auto"/>
              <w:bottom w:val="single" w:sz="6" w:space="0" w:color="auto"/>
              <w:right w:val="single" w:sz="6" w:space="0" w:color="auto"/>
            </w:tcBorders>
            <w:noWrap/>
          </w:tcPr>
          <w:p w14:paraId="03B2CBAD" w14:textId="77777777" w:rsidR="008B3215" w:rsidRPr="008B3215" w:rsidRDefault="008B3215" w:rsidP="008B3215">
            <w:pPr>
              <w:spacing w:after="60" w:line="21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(113)</w:t>
            </w:r>
          </w:p>
        </w:tc>
        <w:tc>
          <w:tcPr>
            <w:tcW w:w="4232" w:type="pct"/>
            <w:tcBorders>
              <w:top w:val="single" w:sz="6" w:space="0" w:color="auto"/>
              <w:left w:val="single" w:sz="6" w:space="0" w:color="auto"/>
              <w:bottom w:val="single" w:sz="6" w:space="0" w:color="auto"/>
              <w:right w:val="single" w:sz="6" w:space="0" w:color="auto"/>
            </w:tcBorders>
          </w:tcPr>
          <w:p w14:paraId="7D3C513C" w14:textId="77777777" w:rsidR="008B3215" w:rsidRPr="008B3215" w:rsidRDefault="008B3215" w:rsidP="008B3215">
            <w:pPr>
              <w:spacing w:after="60" w:line="21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de anexo que corresponda a la relación de obras públicas realizadas o pendientes de realizar por parte del área objeto de la entrega recepción en el ejercicio correspondiente a la fecha en que se lleve a cabo la sustitución de las personas servidoras públicas. Mencionando los programas y proyectos de obra, nombre del contratista, período de ejecución, modalidad para la contratación y la autorización respectiva, datos de los contratos anuales bianuales y multianuales, partida correspondiente autorizada para el gasto, importe contratado y costo total de la obras, monto de los anticipos, amortizaciones, estimaciones, pagos, supervisión de la obras, estado que guarda, y avance físico financiero, garantías, fecha de entrega de la obra terminada y toda la información inherente a las obras realizadas, en proyecto o por realizarse.</w:t>
            </w:r>
          </w:p>
        </w:tc>
      </w:tr>
    </w:tbl>
    <w:p w14:paraId="7ED2E8BE" w14:textId="77777777" w:rsidR="008B3215" w:rsidRPr="008B3215" w:rsidRDefault="008B3215" w:rsidP="008B3215">
      <w:pPr>
        <w:spacing w:after="60" w:line="210" w:lineRule="exact"/>
        <w:ind w:firstLine="288"/>
        <w:jc w:val="both"/>
        <w:rPr>
          <w:rFonts w:ascii="Arial" w:eastAsia="Times New Roman" w:hAnsi="Arial"/>
          <w:color w:val="auto"/>
          <w:sz w:val="18"/>
          <w:szCs w:val="18"/>
          <w:lang w:eastAsia="es-ES"/>
        </w:rPr>
      </w:pPr>
    </w:p>
    <w:p w14:paraId="7C37C9D7" w14:textId="77777777" w:rsidR="008B3215" w:rsidRPr="008B3215" w:rsidRDefault="008B3215" w:rsidP="008B3215">
      <w:pPr>
        <w:spacing w:after="60" w:line="210" w:lineRule="exact"/>
        <w:ind w:firstLine="288"/>
        <w:jc w:val="both"/>
        <w:rPr>
          <w:rFonts w:ascii="Arial" w:eastAsia="Times New Roman" w:hAnsi="Arial"/>
          <w:b/>
          <w:color w:val="auto"/>
          <w:sz w:val="18"/>
          <w:szCs w:val="18"/>
          <w:lang w:eastAsia="es-ES"/>
        </w:rPr>
      </w:pPr>
      <w:bookmarkStart w:id="3" w:name="N_Hlk521589629"/>
      <w:r w:rsidRPr="008B3215">
        <w:rPr>
          <w:rFonts w:ascii="Arial" w:eastAsia="Times New Roman" w:hAnsi="Arial"/>
          <w:b/>
          <w:color w:val="auto"/>
          <w:sz w:val="18"/>
          <w:szCs w:val="18"/>
          <w:lang w:eastAsia="es-ES"/>
        </w:rPr>
        <w:t>IX.- INFORME DE LOS ASUNTOS A SU CARGO Y DEL ESTADO QUE GUARDAN</w:t>
      </w:r>
      <w:bookmarkEnd w:id="3"/>
      <w:r w:rsidRPr="008B3215">
        <w:rPr>
          <w:rFonts w:ascii="Arial" w:eastAsia="Times New Roman" w:hAnsi="Arial"/>
          <w:b/>
          <w:color w:val="auto"/>
          <w:sz w:val="18"/>
          <w:szCs w:val="18"/>
          <w:lang w:eastAsia="es-ES"/>
        </w:rPr>
        <w:t>.</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24DF0CB5"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03473106" w14:textId="77777777" w:rsidR="008B3215" w:rsidRPr="008B3215" w:rsidRDefault="008B3215" w:rsidP="008B3215">
            <w:pPr>
              <w:spacing w:before="20" w:after="60" w:line="21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(114)</w:t>
            </w:r>
          </w:p>
        </w:tc>
        <w:tc>
          <w:tcPr>
            <w:tcW w:w="4236" w:type="pct"/>
            <w:tcBorders>
              <w:top w:val="single" w:sz="6" w:space="0" w:color="auto"/>
              <w:left w:val="single" w:sz="6" w:space="0" w:color="auto"/>
              <w:bottom w:val="single" w:sz="6" w:space="0" w:color="auto"/>
              <w:right w:val="single" w:sz="6" w:space="0" w:color="auto"/>
            </w:tcBorders>
          </w:tcPr>
          <w:p w14:paraId="5D3066A7" w14:textId="77777777" w:rsidR="008B3215" w:rsidRPr="008B3215" w:rsidRDefault="008B3215" w:rsidP="008B3215">
            <w:pPr>
              <w:spacing w:before="20" w:after="60" w:line="210" w:lineRule="exact"/>
              <w:jc w:val="both"/>
              <w:rPr>
                <w:rFonts w:ascii="Arial" w:eastAsia="Times New Roman" w:hAnsi="Arial"/>
                <w:color w:val="auto"/>
                <w:sz w:val="18"/>
                <w:szCs w:val="18"/>
                <w:lang w:eastAsia="es-ES"/>
              </w:rPr>
            </w:pPr>
            <w:bookmarkStart w:id="4" w:name="N_Hlk523229443"/>
            <w:r w:rsidRPr="008B3215">
              <w:rPr>
                <w:rFonts w:ascii="Arial" w:eastAsia="Times New Roman" w:hAnsi="Arial"/>
                <w:color w:val="auto"/>
                <w:sz w:val="18"/>
                <w:szCs w:val="18"/>
                <w:lang w:eastAsia="es-ES"/>
              </w:rPr>
              <w:t xml:space="preserve">Número de anexo asignado al informe de asuntos a cargo de la Unidad Administrativa y del estado en que se encuentran. El informe deberá contener un resumen, que se incluirá como anexo, de los asuntos relevantes en que haya participado la persona servidora pública saliente durante el periodo de su gestión, debiendo hacer una relación </w:t>
            </w:r>
            <w:proofErr w:type="spellStart"/>
            <w:r w:rsidRPr="008B3215">
              <w:rPr>
                <w:rFonts w:ascii="Arial" w:eastAsia="Times New Roman" w:hAnsi="Arial"/>
                <w:color w:val="auto"/>
                <w:sz w:val="18"/>
                <w:szCs w:val="18"/>
                <w:lang w:eastAsia="es-ES"/>
              </w:rPr>
              <w:t>suscinta</w:t>
            </w:r>
            <w:proofErr w:type="spellEnd"/>
            <w:r w:rsidRPr="008B3215">
              <w:rPr>
                <w:rFonts w:ascii="Arial" w:eastAsia="Times New Roman" w:hAnsi="Arial"/>
                <w:color w:val="auto"/>
                <w:sz w:val="18"/>
                <w:szCs w:val="18"/>
                <w:lang w:eastAsia="es-ES"/>
              </w:rPr>
              <w:t xml:space="preserve"> de los aspectos más importantes de las actividades desarrolladas en dichos asuntos relevantes, indicando la ubicación de los expedientes respectivos, así como de los turnos que quedan pendientes de atender.</w:t>
            </w:r>
            <w:bookmarkEnd w:id="4"/>
          </w:p>
        </w:tc>
      </w:tr>
    </w:tbl>
    <w:p w14:paraId="1BF745C9" w14:textId="77777777" w:rsidR="008B3215" w:rsidRPr="008B3215" w:rsidRDefault="008B3215" w:rsidP="008B3215">
      <w:pPr>
        <w:spacing w:after="60" w:line="210" w:lineRule="exact"/>
        <w:ind w:firstLine="288"/>
        <w:jc w:val="both"/>
        <w:rPr>
          <w:rFonts w:ascii="Arial" w:eastAsia="Times New Roman" w:hAnsi="Arial"/>
          <w:color w:val="auto"/>
          <w:sz w:val="18"/>
          <w:szCs w:val="18"/>
          <w:lang w:eastAsia="es-ES"/>
        </w:rPr>
      </w:pPr>
    </w:p>
    <w:p w14:paraId="783CF52D" w14:textId="77777777" w:rsidR="008B3215" w:rsidRPr="008B3215" w:rsidRDefault="008B3215" w:rsidP="008B3215">
      <w:pPr>
        <w:spacing w:after="60" w:line="210"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X.- OBSERVACIONES DE AUDITORÍA.</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412594AD"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5596B249" w14:textId="77777777" w:rsidR="008B3215" w:rsidRPr="008B3215" w:rsidRDefault="008B3215" w:rsidP="008B3215">
            <w:pPr>
              <w:spacing w:before="20" w:after="60" w:line="21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(115)</w:t>
            </w:r>
          </w:p>
        </w:tc>
        <w:tc>
          <w:tcPr>
            <w:tcW w:w="4236" w:type="pct"/>
            <w:tcBorders>
              <w:top w:val="single" w:sz="6" w:space="0" w:color="auto"/>
              <w:left w:val="single" w:sz="6" w:space="0" w:color="auto"/>
              <w:bottom w:val="single" w:sz="6" w:space="0" w:color="auto"/>
              <w:right w:val="single" w:sz="6" w:space="0" w:color="auto"/>
            </w:tcBorders>
          </w:tcPr>
          <w:p w14:paraId="11428CF0" w14:textId="77777777" w:rsidR="008B3215" w:rsidRPr="008B3215" w:rsidRDefault="008B3215" w:rsidP="008B3215">
            <w:pPr>
              <w:spacing w:before="20" w:after="60" w:line="21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persona servidora pública que realiza la entrega.</w:t>
            </w:r>
          </w:p>
        </w:tc>
      </w:tr>
      <w:tr w:rsidR="008B3215" w:rsidRPr="008B3215" w14:paraId="4BFA42D6"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tcPr>
          <w:p w14:paraId="59C5813F" w14:textId="77777777" w:rsidR="008B3215" w:rsidRPr="008B3215" w:rsidRDefault="008B3215" w:rsidP="008B3215">
            <w:pPr>
              <w:spacing w:before="20" w:after="60" w:line="21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(116)</w:t>
            </w:r>
          </w:p>
        </w:tc>
        <w:tc>
          <w:tcPr>
            <w:tcW w:w="4236" w:type="pct"/>
            <w:tcBorders>
              <w:top w:val="single" w:sz="6" w:space="0" w:color="auto"/>
              <w:left w:val="single" w:sz="6" w:space="0" w:color="auto"/>
              <w:bottom w:val="single" w:sz="6" w:space="0" w:color="auto"/>
              <w:right w:val="single" w:sz="6" w:space="0" w:color="auto"/>
            </w:tcBorders>
          </w:tcPr>
          <w:p w14:paraId="08FC23E8" w14:textId="77777777" w:rsidR="008B3215" w:rsidRPr="008B3215" w:rsidRDefault="008B3215" w:rsidP="008B3215">
            <w:pPr>
              <w:spacing w:before="20" w:after="60" w:line="21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que corresponda a la relación de observaciones pendientes de solventar; señalando número de observación, instancia fiscalizadora, acciones realizadas y en proceso para la </w:t>
            </w:r>
            <w:proofErr w:type="spellStart"/>
            <w:r w:rsidRPr="008B3215">
              <w:rPr>
                <w:rFonts w:ascii="Arial" w:eastAsia="Times New Roman" w:hAnsi="Arial"/>
                <w:color w:val="auto"/>
                <w:sz w:val="18"/>
                <w:szCs w:val="18"/>
                <w:lang w:eastAsia="es-ES"/>
              </w:rPr>
              <w:t>solventación</w:t>
            </w:r>
            <w:proofErr w:type="spellEnd"/>
            <w:r w:rsidRPr="008B3215">
              <w:rPr>
                <w:rFonts w:ascii="Arial" w:eastAsia="Times New Roman" w:hAnsi="Arial"/>
                <w:color w:val="auto"/>
                <w:sz w:val="18"/>
                <w:szCs w:val="18"/>
                <w:lang w:eastAsia="es-ES"/>
              </w:rPr>
              <w:t>.</w:t>
            </w:r>
          </w:p>
        </w:tc>
      </w:tr>
    </w:tbl>
    <w:p w14:paraId="5AE2F77D" w14:textId="77777777" w:rsidR="008B3215" w:rsidRPr="008B3215" w:rsidRDefault="008B3215" w:rsidP="008B3215">
      <w:pPr>
        <w:spacing w:after="60" w:line="210" w:lineRule="exact"/>
        <w:ind w:firstLine="288"/>
        <w:jc w:val="both"/>
        <w:rPr>
          <w:rFonts w:ascii="Arial" w:eastAsia="Times New Roman" w:hAnsi="Arial"/>
          <w:b/>
          <w:color w:val="auto"/>
          <w:sz w:val="18"/>
          <w:szCs w:val="18"/>
          <w:lang w:eastAsia="es-ES"/>
        </w:rPr>
      </w:pPr>
    </w:p>
    <w:p w14:paraId="503D57E4" w14:textId="77777777" w:rsidR="008B3215" w:rsidRPr="008B3215" w:rsidRDefault="008B3215" w:rsidP="008B3215">
      <w:pPr>
        <w:spacing w:after="60" w:line="210" w:lineRule="exact"/>
        <w:ind w:firstLine="288"/>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XI.- TRANSPARENCIA Y ACCESO A LA INFORMACIÓN.</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4339C188"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5C61ABBB" w14:textId="77777777" w:rsidR="008B3215" w:rsidRPr="008B3215" w:rsidRDefault="008B3215" w:rsidP="008B3215">
            <w:pPr>
              <w:spacing w:after="60" w:line="21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(117)</w:t>
            </w:r>
          </w:p>
        </w:tc>
        <w:tc>
          <w:tcPr>
            <w:tcW w:w="4236" w:type="pct"/>
            <w:tcBorders>
              <w:top w:val="single" w:sz="6" w:space="0" w:color="auto"/>
              <w:left w:val="single" w:sz="6" w:space="0" w:color="auto"/>
              <w:bottom w:val="single" w:sz="6" w:space="0" w:color="auto"/>
              <w:right w:val="single" w:sz="6" w:space="0" w:color="auto"/>
            </w:tcBorders>
          </w:tcPr>
          <w:p w14:paraId="2A05FFF9" w14:textId="77777777" w:rsidR="008B3215" w:rsidRPr="008B3215" w:rsidRDefault="008B3215" w:rsidP="008B3215">
            <w:pPr>
              <w:spacing w:after="60" w:line="21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 xml:space="preserve">Número de anexo que corresponda al informe en el que se señalan las obligaciones de la Unidad Administrativa relacionadas con la Ley General de Transparencia y Acceso a la Información Pública, así como la relación de solicitudes de acceso a la información y la </w:t>
            </w:r>
            <w:r w:rsidRPr="008B3215">
              <w:rPr>
                <w:rFonts w:ascii="Arial" w:eastAsia="Times New Roman" w:hAnsi="Arial"/>
                <w:color w:val="auto"/>
                <w:sz w:val="18"/>
                <w:szCs w:val="18"/>
                <w:lang w:eastAsia="es-ES"/>
              </w:rPr>
              <w:lastRenderedPageBreak/>
              <w:t>atención de recursos de revisión en trámite, en términos de la citada Ley</w:t>
            </w:r>
            <w:r w:rsidRPr="008B3215">
              <w:rPr>
                <w:rFonts w:ascii="Arial" w:eastAsia="Times New Roman" w:hAnsi="Arial"/>
                <w:b/>
                <w:color w:val="auto"/>
                <w:sz w:val="18"/>
                <w:szCs w:val="18"/>
                <w:lang w:eastAsia="es-ES"/>
              </w:rPr>
              <w:t xml:space="preserve">. </w:t>
            </w:r>
            <w:r w:rsidRPr="008B3215">
              <w:rPr>
                <w:rFonts w:ascii="Arial" w:eastAsia="Times New Roman" w:hAnsi="Arial"/>
                <w:color w:val="auto"/>
                <w:sz w:val="18"/>
                <w:szCs w:val="18"/>
                <w:lang w:eastAsia="es-ES"/>
              </w:rPr>
              <w:t xml:space="preserve">Por </w:t>
            </w:r>
            <w:proofErr w:type="gramStart"/>
            <w:r w:rsidRPr="008B3215">
              <w:rPr>
                <w:rFonts w:ascii="Arial" w:eastAsia="Times New Roman" w:hAnsi="Arial"/>
                <w:color w:val="auto"/>
                <w:sz w:val="18"/>
                <w:szCs w:val="18"/>
                <w:lang w:eastAsia="es-ES"/>
              </w:rPr>
              <w:t>último</w:t>
            </w:r>
            <w:proofErr w:type="gramEnd"/>
            <w:r w:rsidRPr="008B3215">
              <w:rPr>
                <w:rFonts w:ascii="Arial" w:eastAsia="Times New Roman" w:hAnsi="Arial"/>
                <w:color w:val="auto"/>
                <w:sz w:val="18"/>
                <w:szCs w:val="18"/>
                <w:lang w:eastAsia="es-ES"/>
              </w:rPr>
              <w:t xml:space="preserve"> deberá indicar si cuenta o no con claves de acceso a la Plataforma Nacional de Transparencia. </w:t>
            </w:r>
          </w:p>
        </w:tc>
      </w:tr>
      <w:tr w:rsidR="008B3215" w:rsidRPr="008B3215" w14:paraId="0E886E41"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tcPr>
          <w:p w14:paraId="19C26297" w14:textId="77777777" w:rsidR="008B3215" w:rsidRPr="008B3215" w:rsidRDefault="008B3215" w:rsidP="008B3215">
            <w:pPr>
              <w:spacing w:after="60" w:line="210" w:lineRule="exact"/>
              <w:jc w:val="center"/>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lastRenderedPageBreak/>
              <w:t>(118)</w:t>
            </w:r>
          </w:p>
        </w:tc>
        <w:tc>
          <w:tcPr>
            <w:tcW w:w="4236" w:type="pct"/>
            <w:tcBorders>
              <w:top w:val="single" w:sz="6" w:space="0" w:color="auto"/>
              <w:left w:val="single" w:sz="6" w:space="0" w:color="auto"/>
              <w:bottom w:val="single" w:sz="6" w:space="0" w:color="auto"/>
              <w:right w:val="single" w:sz="6" w:space="0" w:color="auto"/>
            </w:tcBorders>
          </w:tcPr>
          <w:p w14:paraId="514CE8B6" w14:textId="77777777" w:rsidR="008B3215" w:rsidRPr="008B3215" w:rsidRDefault="008B3215" w:rsidP="008B3215">
            <w:pPr>
              <w:spacing w:after="60" w:line="21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Informe sobre el cumplimiento por parte del Tribunal Electoral a las obligaciones establecidas en la Ley General de Transparencia y Acceso a la Información Pública, así como la relación de solicitudes de acceso a la información presentadas al Tribunal Electoral que se encuentran en trámite.</w:t>
            </w:r>
          </w:p>
        </w:tc>
      </w:tr>
    </w:tbl>
    <w:p w14:paraId="22FA68D1"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XII.- OTROS HECHOS.</w:t>
      </w:r>
    </w:p>
    <w:tbl>
      <w:tblPr>
        <w:tblW w:w="5000" w:type="pct"/>
        <w:tblCellMar>
          <w:left w:w="72" w:type="dxa"/>
          <w:right w:w="72" w:type="dxa"/>
        </w:tblCellMar>
        <w:tblLook w:val="0000" w:firstRow="0" w:lastRow="0" w:firstColumn="0" w:lastColumn="0" w:noHBand="0" w:noVBand="0"/>
      </w:tblPr>
      <w:tblGrid>
        <w:gridCol w:w="1349"/>
        <w:gridCol w:w="7477"/>
      </w:tblGrid>
      <w:tr w:rsidR="008B3215" w:rsidRPr="008B3215" w14:paraId="7D6B6BB6"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noWrap/>
          </w:tcPr>
          <w:p w14:paraId="7B93CC0D"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(119)</w:t>
            </w:r>
          </w:p>
        </w:tc>
        <w:tc>
          <w:tcPr>
            <w:tcW w:w="4236" w:type="pct"/>
            <w:tcBorders>
              <w:top w:val="single" w:sz="6" w:space="0" w:color="auto"/>
              <w:left w:val="single" w:sz="6" w:space="0" w:color="auto"/>
              <w:bottom w:val="single" w:sz="6" w:space="0" w:color="auto"/>
              <w:right w:val="single" w:sz="6" w:space="0" w:color="auto"/>
            </w:tcBorders>
          </w:tcPr>
          <w:p w14:paraId="7007FC6A"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persona servidora pública que realiza la entrega.</w:t>
            </w:r>
          </w:p>
        </w:tc>
      </w:tr>
      <w:tr w:rsidR="008B3215" w:rsidRPr="008B3215" w14:paraId="6A2356CE" w14:textId="77777777" w:rsidTr="00FB0D02">
        <w:tblPrEx>
          <w:tblCellMar>
            <w:top w:w="0" w:type="dxa"/>
            <w:bottom w:w="0" w:type="dxa"/>
          </w:tblCellMar>
        </w:tblPrEx>
        <w:trPr>
          <w:trHeight w:val="20"/>
        </w:trPr>
        <w:tc>
          <w:tcPr>
            <w:tcW w:w="764" w:type="pct"/>
            <w:tcBorders>
              <w:top w:val="single" w:sz="6" w:space="0" w:color="auto"/>
              <w:left w:val="single" w:sz="6" w:space="0" w:color="auto"/>
              <w:bottom w:val="single" w:sz="6" w:space="0" w:color="auto"/>
              <w:right w:val="single" w:sz="6" w:space="0" w:color="auto"/>
            </w:tcBorders>
          </w:tcPr>
          <w:p w14:paraId="1D10130A" w14:textId="77777777" w:rsidR="008B3215" w:rsidRPr="008B3215" w:rsidRDefault="008B3215" w:rsidP="008B3215">
            <w:pPr>
              <w:spacing w:after="80" w:line="21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(120)</w:t>
            </w:r>
          </w:p>
        </w:tc>
        <w:tc>
          <w:tcPr>
            <w:tcW w:w="4236" w:type="pct"/>
            <w:tcBorders>
              <w:top w:val="single" w:sz="6" w:space="0" w:color="auto"/>
              <w:left w:val="single" w:sz="6" w:space="0" w:color="auto"/>
              <w:bottom w:val="single" w:sz="6" w:space="0" w:color="auto"/>
              <w:right w:val="single" w:sz="6" w:space="0" w:color="auto"/>
            </w:tcBorders>
          </w:tcPr>
          <w:p w14:paraId="0CB72C18" w14:textId="77777777" w:rsidR="008B3215" w:rsidRPr="008B3215" w:rsidRDefault="008B3215" w:rsidP="008B3215">
            <w:pPr>
              <w:spacing w:after="80" w:line="212"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Asentar los hechos que la persona servidora pública saliente estime necesario documentar en el acta.</w:t>
            </w:r>
          </w:p>
        </w:tc>
      </w:tr>
    </w:tbl>
    <w:p w14:paraId="68C5FE9D" w14:textId="77777777" w:rsidR="008B3215" w:rsidRPr="008B3215" w:rsidRDefault="008B3215" w:rsidP="008B3215">
      <w:pPr>
        <w:spacing w:after="80" w:line="212" w:lineRule="exact"/>
        <w:ind w:firstLine="288"/>
        <w:jc w:val="both"/>
        <w:rPr>
          <w:rFonts w:ascii="Arial" w:eastAsia="Times New Roman" w:hAnsi="Arial"/>
          <w:b/>
          <w:color w:val="auto"/>
          <w:sz w:val="18"/>
          <w:szCs w:val="18"/>
          <w:lang w:eastAsia="es-ES"/>
        </w:rPr>
      </w:pPr>
    </w:p>
    <w:p w14:paraId="0EC5CED0" w14:textId="77777777" w:rsidR="008B3215" w:rsidRPr="008B3215" w:rsidRDefault="008B3215" w:rsidP="008B3215">
      <w:pPr>
        <w:spacing w:after="80" w:line="212" w:lineRule="exact"/>
        <w:ind w:firstLine="288"/>
        <w:jc w:val="both"/>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XIII: CIERRE DEL ACTA.</w:t>
      </w:r>
    </w:p>
    <w:tbl>
      <w:tblPr>
        <w:tblW w:w="5000" w:type="pct"/>
        <w:tblCellMar>
          <w:left w:w="72" w:type="dxa"/>
          <w:right w:w="72" w:type="dxa"/>
        </w:tblCellMar>
        <w:tblLook w:val="0000" w:firstRow="0" w:lastRow="0" w:firstColumn="0" w:lastColumn="0" w:noHBand="0" w:noVBand="0"/>
      </w:tblPr>
      <w:tblGrid>
        <w:gridCol w:w="1354"/>
        <w:gridCol w:w="7472"/>
      </w:tblGrid>
      <w:tr w:rsidR="008B3215" w:rsidRPr="008B3215" w14:paraId="72EB7A0C"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noWrap/>
          </w:tcPr>
          <w:p w14:paraId="559BCC1D"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(121)</w:t>
            </w:r>
          </w:p>
        </w:tc>
        <w:tc>
          <w:tcPr>
            <w:tcW w:w="4233" w:type="pct"/>
            <w:tcBorders>
              <w:top w:val="single" w:sz="6" w:space="0" w:color="auto"/>
              <w:left w:val="single" w:sz="6" w:space="0" w:color="auto"/>
              <w:bottom w:val="single" w:sz="6" w:space="0" w:color="auto"/>
              <w:right w:val="single" w:sz="6" w:space="0" w:color="auto"/>
            </w:tcBorders>
          </w:tcPr>
          <w:p w14:paraId="54F26A79"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persona servidora pública que realiza la entrega.</w:t>
            </w:r>
          </w:p>
        </w:tc>
      </w:tr>
      <w:tr w:rsidR="008B3215" w:rsidRPr="008B3215" w14:paraId="294A6673"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4EB6133F"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(122)</w:t>
            </w:r>
          </w:p>
        </w:tc>
        <w:tc>
          <w:tcPr>
            <w:tcW w:w="4233" w:type="pct"/>
            <w:tcBorders>
              <w:top w:val="single" w:sz="6" w:space="0" w:color="auto"/>
              <w:left w:val="single" w:sz="6" w:space="0" w:color="auto"/>
              <w:bottom w:val="single" w:sz="6" w:space="0" w:color="auto"/>
              <w:right w:val="single" w:sz="6" w:space="0" w:color="auto"/>
            </w:tcBorders>
          </w:tcPr>
          <w:p w14:paraId="3A0D3F83"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Número total de anexos que se mencionan en el Acta.</w:t>
            </w:r>
          </w:p>
        </w:tc>
      </w:tr>
      <w:tr w:rsidR="008B3215" w:rsidRPr="008B3215" w14:paraId="1BF68972"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64905CC"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(123)</w:t>
            </w:r>
          </w:p>
        </w:tc>
        <w:tc>
          <w:tcPr>
            <w:tcW w:w="4233" w:type="pct"/>
            <w:tcBorders>
              <w:top w:val="single" w:sz="6" w:space="0" w:color="auto"/>
              <w:left w:val="single" w:sz="6" w:space="0" w:color="auto"/>
              <w:bottom w:val="single" w:sz="6" w:space="0" w:color="auto"/>
              <w:right w:val="single" w:sz="6" w:space="0" w:color="auto"/>
            </w:tcBorders>
          </w:tcPr>
          <w:p w14:paraId="5A70298A"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servidora pública que recibe.</w:t>
            </w:r>
          </w:p>
        </w:tc>
      </w:tr>
      <w:tr w:rsidR="008B3215" w:rsidRPr="008B3215" w14:paraId="49A1F184"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5C03ACFC"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(124)</w:t>
            </w:r>
          </w:p>
        </w:tc>
        <w:tc>
          <w:tcPr>
            <w:tcW w:w="4233" w:type="pct"/>
            <w:tcBorders>
              <w:top w:val="single" w:sz="6" w:space="0" w:color="auto"/>
              <w:left w:val="single" w:sz="6" w:space="0" w:color="auto"/>
              <w:bottom w:val="single" w:sz="6" w:space="0" w:color="auto"/>
              <w:right w:val="single" w:sz="6" w:space="0" w:color="auto"/>
            </w:tcBorders>
          </w:tcPr>
          <w:p w14:paraId="14101FD5"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y apellidos de la persona servidora pública saliente.</w:t>
            </w:r>
          </w:p>
        </w:tc>
      </w:tr>
      <w:tr w:rsidR="008B3215" w:rsidRPr="008B3215" w14:paraId="5B983741"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4BB2533"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(125)</w:t>
            </w:r>
          </w:p>
        </w:tc>
        <w:tc>
          <w:tcPr>
            <w:tcW w:w="4233" w:type="pct"/>
            <w:tcBorders>
              <w:top w:val="single" w:sz="6" w:space="0" w:color="auto"/>
              <w:left w:val="single" w:sz="6" w:space="0" w:color="auto"/>
              <w:bottom w:val="single" w:sz="6" w:space="0" w:color="auto"/>
              <w:right w:val="single" w:sz="6" w:space="0" w:color="auto"/>
            </w:tcBorders>
          </w:tcPr>
          <w:p w14:paraId="7A8F03F8"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Hora en que se da por concluida el Acta.</w:t>
            </w:r>
          </w:p>
        </w:tc>
      </w:tr>
      <w:tr w:rsidR="008B3215" w:rsidRPr="008B3215" w14:paraId="292250CE"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798CA3AF"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(126)</w:t>
            </w:r>
          </w:p>
        </w:tc>
        <w:tc>
          <w:tcPr>
            <w:tcW w:w="4233" w:type="pct"/>
            <w:tcBorders>
              <w:top w:val="single" w:sz="6" w:space="0" w:color="auto"/>
              <w:left w:val="single" w:sz="6" w:space="0" w:color="auto"/>
              <w:bottom w:val="single" w:sz="6" w:space="0" w:color="auto"/>
              <w:right w:val="single" w:sz="6" w:space="0" w:color="auto"/>
            </w:tcBorders>
          </w:tcPr>
          <w:p w14:paraId="23706012"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en que se da por concluida el Acta (puede ser distinta de la fecha de iniciación).</w:t>
            </w:r>
          </w:p>
        </w:tc>
      </w:tr>
      <w:tr w:rsidR="008B3215" w:rsidRPr="008B3215" w14:paraId="2AC4D6E1"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482C681"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(127)</w:t>
            </w:r>
          </w:p>
        </w:tc>
        <w:tc>
          <w:tcPr>
            <w:tcW w:w="4233" w:type="pct"/>
            <w:tcBorders>
              <w:top w:val="single" w:sz="6" w:space="0" w:color="auto"/>
              <w:left w:val="single" w:sz="6" w:space="0" w:color="auto"/>
              <w:bottom w:val="single" w:sz="6" w:space="0" w:color="auto"/>
              <w:right w:val="single" w:sz="6" w:space="0" w:color="auto"/>
            </w:tcBorders>
          </w:tcPr>
          <w:p w14:paraId="48060A45"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completo y firma de la persona servidora pública saliente.</w:t>
            </w:r>
          </w:p>
        </w:tc>
      </w:tr>
      <w:tr w:rsidR="008B3215" w:rsidRPr="008B3215" w14:paraId="54CF34E1"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5C743919"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(128)</w:t>
            </w:r>
          </w:p>
        </w:tc>
        <w:tc>
          <w:tcPr>
            <w:tcW w:w="4233" w:type="pct"/>
            <w:tcBorders>
              <w:top w:val="single" w:sz="6" w:space="0" w:color="auto"/>
              <w:left w:val="single" w:sz="6" w:space="0" w:color="auto"/>
              <w:bottom w:val="single" w:sz="6" w:space="0" w:color="auto"/>
              <w:right w:val="single" w:sz="6" w:space="0" w:color="auto"/>
            </w:tcBorders>
          </w:tcPr>
          <w:p w14:paraId="71BF593C"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completo y firma de la persona que recibe.</w:t>
            </w:r>
          </w:p>
        </w:tc>
      </w:tr>
      <w:tr w:rsidR="008B3215" w:rsidRPr="008B3215" w14:paraId="208252FB"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2C2C6CBD"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(129)</w:t>
            </w:r>
          </w:p>
        </w:tc>
        <w:tc>
          <w:tcPr>
            <w:tcW w:w="4233" w:type="pct"/>
            <w:tcBorders>
              <w:top w:val="single" w:sz="6" w:space="0" w:color="auto"/>
              <w:left w:val="single" w:sz="6" w:space="0" w:color="auto"/>
              <w:bottom w:val="single" w:sz="6" w:space="0" w:color="auto"/>
              <w:right w:val="single" w:sz="6" w:space="0" w:color="auto"/>
            </w:tcBorders>
          </w:tcPr>
          <w:p w14:paraId="3F544FB3"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completo y firma de la persona comisionada para representar a la Contraloría Interna.</w:t>
            </w:r>
          </w:p>
        </w:tc>
      </w:tr>
      <w:tr w:rsidR="008B3215" w:rsidRPr="008B3215" w14:paraId="0852A810"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42B62F91"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(130)</w:t>
            </w:r>
          </w:p>
        </w:tc>
        <w:tc>
          <w:tcPr>
            <w:tcW w:w="4233" w:type="pct"/>
            <w:tcBorders>
              <w:top w:val="single" w:sz="6" w:space="0" w:color="auto"/>
              <w:left w:val="single" w:sz="6" w:space="0" w:color="auto"/>
              <w:bottom w:val="single" w:sz="6" w:space="0" w:color="auto"/>
              <w:right w:val="single" w:sz="6" w:space="0" w:color="auto"/>
            </w:tcBorders>
          </w:tcPr>
          <w:p w14:paraId="624B92FC"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completo y firma del primer testigo de asistencia mencionado en el Acta.</w:t>
            </w:r>
          </w:p>
        </w:tc>
      </w:tr>
      <w:tr w:rsidR="008B3215" w:rsidRPr="008B3215" w14:paraId="4AD7AA5C"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66063179"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(131)</w:t>
            </w:r>
          </w:p>
        </w:tc>
        <w:tc>
          <w:tcPr>
            <w:tcW w:w="4233" w:type="pct"/>
            <w:tcBorders>
              <w:top w:val="single" w:sz="6" w:space="0" w:color="auto"/>
              <w:left w:val="single" w:sz="6" w:space="0" w:color="auto"/>
              <w:bottom w:val="single" w:sz="6" w:space="0" w:color="auto"/>
              <w:right w:val="single" w:sz="6" w:space="0" w:color="auto"/>
            </w:tcBorders>
          </w:tcPr>
          <w:p w14:paraId="16A4C9A0"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completo y firma del segundo testigo de asistencia mencionado en el Acta.</w:t>
            </w:r>
          </w:p>
        </w:tc>
      </w:tr>
      <w:tr w:rsidR="008B3215" w:rsidRPr="008B3215" w14:paraId="520F924E"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4EAF5DD8"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(132)</w:t>
            </w:r>
          </w:p>
        </w:tc>
        <w:tc>
          <w:tcPr>
            <w:tcW w:w="4233" w:type="pct"/>
            <w:tcBorders>
              <w:top w:val="single" w:sz="6" w:space="0" w:color="auto"/>
              <w:left w:val="single" w:sz="6" w:space="0" w:color="auto"/>
              <w:bottom w:val="single" w:sz="6" w:space="0" w:color="auto"/>
              <w:right w:val="single" w:sz="6" w:space="0" w:color="auto"/>
            </w:tcBorders>
          </w:tcPr>
          <w:p w14:paraId="38AFF9D1"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Nombre de la Unidad Administrativa que se entrega y recibe en el acto.</w:t>
            </w:r>
          </w:p>
        </w:tc>
      </w:tr>
      <w:tr w:rsidR="008B3215" w:rsidRPr="008B3215" w14:paraId="5B18084B" w14:textId="77777777" w:rsidTr="00FB0D02">
        <w:tblPrEx>
          <w:tblCellMar>
            <w:top w:w="0" w:type="dxa"/>
            <w:bottom w:w="0" w:type="dxa"/>
          </w:tblCellMar>
        </w:tblPrEx>
        <w:trPr>
          <w:trHeight w:val="20"/>
        </w:trPr>
        <w:tc>
          <w:tcPr>
            <w:tcW w:w="767" w:type="pct"/>
            <w:tcBorders>
              <w:top w:val="single" w:sz="6" w:space="0" w:color="auto"/>
              <w:left w:val="single" w:sz="6" w:space="0" w:color="auto"/>
              <w:bottom w:val="single" w:sz="6" w:space="0" w:color="auto"/>
              <w:right w:val="single" w:sz="6" w:space="0" w:color="auto"/>
            </w:tcBorders>
          </w:tcPr>
          <w:p w14:paraId="3A6C89D6" w14:textId="77777777" w:rsidR="008B3215" w:rsidRPr="008B3215" w:rsidRDefault="008B3215" w:rsidP="008B3215">
            <w:pPr>
              <w:spacing w:after="101" w:line="220"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(133)</w:t>
            </w:r>
          </w:p>
        </w:tc>
        <w:tc>
          <w:tcPr>
            <w:tcW w:w="4233" w:type="pct"/>
            <w:tcBorders>
              <w:top w:val="single" w:sz="6" w:space="0" w:color="auto"/>
              <w:left w:val="single" w:sz="6" w:space="0" w:color="auto"/>
              <w:bottom w:val="single" w:sz="6" w:space="0" w:color="auto"/>
              <w:right w:val="single" w:sz="6" w:space="0" w:color="auto"/>
            </w:tcBorders>
          </w:tcPr>
          <w:p w14:paraId="70F0A5DD" w14:textId="77777777" w:rsidR="008B3215" w:rsidRPr="008B3215" w:rsidRDefault="008B3215" w:rsidP="008B3215">
            <w:pPr>
              <w:spacing w:after="101" w:line="220" w:lineRule="exact"/>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Señalar con letra la fecha (día, mes y año) de la celebración del acto de entrega - recepción.</w:t>
            </w:r>
          </w:p>
        </w:tc>
      </w:tr>
      <w:bookmarkEnd w:id="1"/>
    </w:tbl>
    <w:p w14:paraId="44030C93" w14:textId="77777777" w:rsidR="008B3215" w:rsidRPr="008B3215" w:rsidRDefault="008B3215" w:rsidP="008B3215">
      <w:pPr>
        <w:spacing w:after="101" w:line="224" w:lineRule="exact"/>
        <w:ind w:firstLine="288"/>
        <w:jc w:val="both"/>
        <w:rPr>
          <w:rFonts w:ascii="Arial" w:eastAsia="Times New Roman" w:hAnsi="Arial"/>
          <w:b/>
          <w:caps/>
          <w:color w:val="auto"/>
          <w:sz w:val="18"/>
          <w:szCs w:val="18"/>
          <w:lang w:eastAsia="es-ES"/>
        </w:rPr>
      </w:pPr>
    </w:p>
    <w:p w14:paraId="44062963" w14:textId="77777777" w:rsidR="008B3215" w:rsidRPr="008B3215" w:rsidRDefault="008B3215" w:rsidP="008B3215">
      <w:pPr>
        <w:spacing w:after="101" w:line="224"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CONTENIDO MÍNIMO PARA LA INTEGRACIÓN DE LAS MEMORIAS DOCUMENTALES</w:t>
      </w:r>
    </w:p>
    <w:p w14:paraId="3B6E8778" w14:textId="77777777" w:rsidR="008B3215" w:rsidRPr="008B3215" w:rsidRDefault="008B3215" w:rsidP="008B3215">
      <w:pPr>
        <w:spacing w:after="101" w:line="224" w:lineRule="exact"/>
        <w:ind w:firstLine="288"/>
        <w:jc w:val="both"/>
        <w:rPr>
          <w:rFonts w:ascii="Arial" w:eastAsia="Times New Roman" w:hAnsi="Arial"/>
          <w:color w:val="auto"/>
          <w:sz w:val="18"/>
          <w:szCs w:val="18"/>
          <w:lang w:eastAsia="es-ES"/>
        </w:rPr>
      </w:pPr>
      <w:r w:rsidRPr="008B3215">
        <w:rPr>
          <w:rFonts w:ascii="Arial" w:eastAsia="Times New Roman" w:hAnsi="Arial"/>
          <w:color w:val="auto"/>
          <w:sz w:val="18"/>
          <w:szCs w:val="18"/>
          <w:lang w:eastAsia="es-ES"/>
        </w:rPr>
        <w:t>Las Memorias Documentales, deberán considerar, entre otros, los siguientes apartados:</w:t>
      </w:r>
    </w:p>
    <w:p w14:paraId="1A4FCB88" w14:textId="77777777" w:rsidR="008B3215" w:rsidRPr="008B3215" w:rsidRDefault="008B3215" w:rsidP="008B3215">
      <w:pPr>
        <w:tabs>
          <w:tab w:val="left" w:pos="720"/>
        </w:tabs>
        <w:spacing w:after="101" w:line="224" w:lineRule="exact"/>
        <w:ind w:left="720" w:hanging="432"/>
        <w:jc w:val="both"/>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I.</w:t>
      </w:r>
      <w:r w:rsidRPr="008B3215">
        <w:rPr>
          <w:rFonts w:ascii="Arial" w:eastAsia="Times New Roman" w:hAnsi="Arial"/>
          <w:b/>
          <w:color w:val="auto"/>
          <w:sz w:val="18"/>
          <w:szCs w:val="18"/>
          <w:lang w:eastAsia="es-ES"/>
        </w:rPr>
        <w:tab/>
        <w:t xml:space="preserve">Presentación. </w:t>
      </w:r>
      <w:r w:rsidRPr="008B3215">
        <w:rPr>
          <w:rFonts w:ascii="Arial" w:eastAsia="Times New Roman" w:hAnsi="Arial"/>
          <w:color w:val="auto"/>
          <w:sz w:val="18"/>
          <w:szCs w:val="18"/>
          <w:lang w:eastAsia="es-ES"/>
        </w:rPr>
        <w:t>En este apartado se indicarán los años en específico en los que se ocupó la titularidad del empleo, cargo o comisión que se entrega, el nombre y objetivo del programa y/o proyecto que se entrega; ubicación geográfica; principales características técnicas; unidades administrativas participantes, y nombre y firma del titular de la unidad administrativa.</w:t>
      </w:r>
    </w:p>
    <w:p w14:paraId="023FD815" w14:textId="77777777" w:rsidR="008B3215" w:rsidRPr="008B3215" w:rsidRDefault="008B3215" w:rsidP="008B3215">
      <w:pPr>
        <w:tabs>
          <w:tab w:val="left" w:pos="720"/>
        </w:tabs>
        <w:spacing w:after="101" w:line="224" w:lineRule="exact"/>
        <w:ind w:left="720" w:hanging="432"/>
        <w:jc w:val="both"/>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II.</w:t>
      </w:r>
      <w:r w:rsidRPr="008B3215">
        <w:rPr>
          <w:rFonts w:ascii="Arial" w:eastAsia="Times New Roman" w:hAnsi="Arial"/>
          <w:b/>
          <w:color w:val="auto"/>
          <w:sz w:val="18"/>
          <w:szCs w:val="18"/>
          <w:lang w:eastAsia="es-ES"/>
        </w:rPr>
        <w:tab/>
        <w:t>Fundamento legal y objetivo de la Memoria Documental.</w:t>
      </w:r>
    </w:p>
    <w:p w14:paraId="66514F87" w14:textId="77777777" w:rsidR="008B3215" w:rsidRPr="008B3215" w:rsidRDefault="008B3215" w:rsidP="008B3215">
      <w:pPr>
        <w:tabs>
          <w:tab w:val="left" w:pos="720"/>
        </w:tabs>
        <w:spacing w:after="101" w:line="224" w:lineRule="exact"/>
        <w:ind w:left="720" w:hanging="432"/>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III.</w:t>
      </w:r>
      <w:r w:rsidRPr="008B3215">
        <w:rPr>
          <w:rFonts w:ascii="Arial" w:eastAsia="Times New Roman" w:hAnsi="Arial"/>
          <w:b/>
          <w:color w:val="auto"/>
          <w:sz w:val="18"/>
          <w:szCs w:val="18"/>
          <w:lang w:eastAsia="es-ES"/>
        </w:rPr>
        <w:tab/>
        <w:t>Antecedentes.</w:t>
      </w:r>
      <w:r w:rsidRPr="008B3215">
        <w:rPr>
          <w:rFonts w:ascii="Arial" w:eastAsia="Times New Roman" w:hAnsi="Arial"/>
          <w:color w:val="auto"/>
          <w:sz w:val="18"/>
          <w:szCs w:val="18"/>
          <w:lang w:eastAsia="es-ES"/>
        </w:rPr>
        <w:t xml:space="preserve"> En este apartado se deberá señalar la problemática general que motivó la ejecución del programa y/o proyecto.</w:t>
      </w:r>
    </w:p>
    <w:p w14:paraId="5864ED33" w14:textId="77777777" w:rsidR="008B3215" w:rsidRPr="008B3215" w:rsidRDefault="008B3215" w:rsidP="008B3215">
      <w:pPr>
        <w:tabs>
          <w:tab w:val="left" w:pos="720"/>
        </w:tabs>
        <w:spacing w:after="101" w:line="224" w:lineRule="exact"/>
        <w:ind w:left="720" w:hanging="432"/>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IV.</w:t>
      </w:r>
      <w:r w:rsidRPr="008B3215">
        <w:rPr>
          <w:rFonts w:ascii="Arial" w:eastAsia="Times New Roman" w:hAnsi="Arial"/>
          <w:b/>
          <w:color w:val="auto"/>
          <w:sz w:val="18"/>
          <w:szCs w:val="18"/>
          <w:lang w:eastAsia="es-ES"/>
        </w:rPr>
        <w:tab/>
        <w:t>Marco normativo aplicable a las acciones realizadas durante la ejecución del programa y/o proyecto</w:t>
      </w:r>
      <w:r w:rsidRPr="008B3215">
        <w:rPr>
          <w:rFonts w:ascii="Arial" w:eastAsia="Times New Roman" w:hAnsi="Arial"/>
          <w:color w:val="auto"/>
          <w:sz w:val="18"/>
          <w:szCs w:val="18"/>
          <w:lang w:eastAsia="es-ES"/>
        </w:rPr>
        <w:t>.</w:t>
      </w:r>
    </w:p>
    <w:p w14:paraId="32EC9160" w14:textId="77777777" w:rsidR="008B3215" w:rsidRPr="008B3215" w:rsidRDefault="008B3215" w:rsidP="008B3215">
      <w:pPr>
        <w:tabs>
          <w:tab w:val="left" w:pos="720"/>
        </w:tabs>
        <w:spacing w:after="101" w:line="224" w:lineRule="exact"/>
        <w:ind w:left="720" w:hanging="432"/>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V.</w:t>
      </w:r>
      <w:r w:rsidRPr="008B3215">
        <w:rPr>
          <w:rFonts w:ascii="Arial" w:eastAsia="Times New Roman" w:hAnsi="Arial"/>
          <w:b/>
          <w:color w:val="auto"/>
          <w:sz w:val="18"/>
          <w:szCs w:val="18"/>
          <w:lang w:eastAsia="es-ES"/>
        </w:rPr>
        <w:tab/>
        <w:t>Síntesis ejecutiva del programa y/o proyecto</w:t>
      </w:r>
      <w:r w:rsidRPr="008B3215">
        <w:rPr>
          <w:rFonts w:ascii="Arial" w:eastAsia="Times New Roman" w:hAnsi="Arial"/>
          <w:color w:val="auto"/>
          <w:sz w:val="18"/>
          <w:szCs w:val="18"/>
          <w:lang w:eastAsia="es-ES"/>
        </w:rPr>
        <w:t>. Este apartado incluirá una breve descripción cronológica de las principales acciones realizadas desde la planeación, ejecución, seguimiento y puesta en operación, hasta el informe final del responsable de su realización.</w:t>
      </w:r>
    </w:p>
    <w:p w14:paraId="3891CD2B" w14:textId="77777777" w:rsidR="008B3215" w:rsidRPr="008B3215" w:rsidRDefault="008B3215" w:rsidP="008B3215">
      <w:pPr>
        <w:tabs>
          <w:tab w:val="left" w:pos="720"/>
        </w:tabs>
        <w:spacing w:after="101" w:line="224" w:lineRule="exact"/>
        <w:ind w:left="720" w:hanging="432"/>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lastRenderedPageBreak/>
        <w:t>VI.</w:t>
      </w:r>
      <w:r w:rsidRPr="008B3215">
        <w:rPr>
          <w:rFonts w:ascii="Arial" w:eastAsia="Times New Roman" w:hAnsi="Arial"/>
          <w:b/>
          <w:color w:val="auto"/>
          <w:sz w:val="18"/>
          <w:szCs w:val="18"/>
          <w:lang w:eastAsia="es-ES"/>
        </w:rPr>
        <w:tab/>
        <w:t>Acciones realizadas.</w:t>
      </w:r>
      <w:r w:rsidRPr="008B3215">
        <w:rPr>
          <w:rFonts w:ascii="Arial" w:eastAsia="Times New Roman" w:hAnsi="Arial"/>
          <w:color w:val="auto"/>
          <w:sz w:val="18"/>
          <w:szCs w:val="18"/>
          <w:lang w:eastAsia="es-ES"/>
        </w:rPr>
        <w:t xml:space="preserve"> El objetivo de este apartado es integrar la documentación suficiente que permita la evaluación de las principales acciones realizadas durante la ejecución y puesta en operación del programa y/o proyecto, como mínimo se deberá incluir la documentación referente a los siguientes puntos: programa de trabajo, presupuesto (aprobado, modificado, comprometido, devengado y ejercido) y calendario de gasto autorizado, integración de expedientes y/o proyectos ejecutivos, documentación soporte de la aplicación de los recursos.</w:t>
      </w:r>
    </w:p>
    <w:p w14:paraId="4C78B46D" w14:textId="77777777" w:rsidR="008B3215" w:rsidRPr="008B3215" w:rsidRDefault="008B3215" w:rsidP="008B3215">
      <w:pPr>
        <w:tabs>
          <w:tab w:val="left" w:pos="720"/>
        </w:tabs>
        <w:spacing w:after="101" w:line="224" w:lineRule="exact"/>
        <w:ind w:left="720" w:hanging="432"/>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VII.</w:t>
      </w:r>
      <w:r w:rsidRPr="008B3215">
        <w:rPr>
          <w:rFonts w:ascii="Arial" w:eastAsia="Times New Roman" w:hAnsi="Arial"/>
          <w:b/>
          <w:color w:val="auto"/>
          <w:sz w:val="18"/>
          <w:szCs w:val="18"/>
          <w:lang w:eastAsia="es-ES"/>
        </w:rPr>
        <w:tab/>
        <w:t>Seguimiento y control.</w:t>
      </w:r>
      <w:r w:rsidRPr="008B3215">
        <w:rPr>
          <w:rFonts w:ascii="Arial" w:eastAsia="Times New Roman" w:hAnsi="Arial"/>
          <w:color w:val="auto"/>
          <w:sz w:val="18"/>
          <w:szCs w:val="18"/>
          <w:lang w:eastAsia="es-ES"/>
        </w:rPr>
        <w:t xml:space="preserve"> En este punto se integrarán los informes periódicos sobre los avances y situación del programa y/o proyecto; las acciones realizadas para corregir o mejorar su ejecución; las intervenciones de control y auditorías practicadas, y la atención a las observaciones determinadas.</w:t>
      </w:r>
    </w:p>
    <w:p w14:paraId="4DAE9037" w14:textId="77777777" w:rsidR="008B3215" w:rsidRPr="008B3215" w:rsidRDefault="008B3215" w:rsidP="008B3215">
      <w:pPr>
        <w:tabs>
          <w:tab w:val="left" w:pos="720"/>
        </w:tabs>
        <w:spacing w:after="101" w:line="224" w:lineRule="exact"/>
        <w:ind w:left="720" w:hanging="432"/>
        <w:jc w:val="both"/>
        <w:rPr>
          <w:rFonts w:ascii="Arial" w:eastAsia="Times New Roman" w:hAnsi="Arial"/>
          <w:color w:val="auto"/>
          <w:sz w:val="18"/>
          <w:szCs w:val="18"/>
          <w:lang w:eastAsia="es-ES"/>
        </w:rPr>
      </w:pPr>
      <w:r w:rsidRPr="008B3215">
        <w:rPr>
          <w:rFonts w:ascii="Arial" w:eastAsia="Times New Roman" w:hAnsi="Arial"/>
          <w:b/>
          <w:color w:val="auto"/>
          <w:sz w:val="18"/>
          <w:szCs w:val="18"/>
          <w:lang w:eastAsia="es-ES"/>
        </w:rPr>
        <w:t>VIII.</w:t>
      </w:r>
      <w:r w:rsidRPr="008B3215">
        <w:rPr>
          <w:rFonts w:ascii="Arial" w:eastAsia="Times New Roman" w:hAnsi="Arial"/>
          <w:b/>
          <w:color w:val="auto"/>
          <w:sz w:val="18"/>
          <w:szCs w:val="18"/>
          <w:lang w:eastAsia="es-ES"/>
        </w:rPr>
        <w:tab/>
        <w:t>Resultados y beneficios alcanzados</w:t>
      </w:r>
      <w:r w:rsidRPr="008B3215">
        <w:rPr>
          <w:rFonts w:ascii="Arial" w:eastAsia="Times New Roman" w:hAnsi="Arial"/>
          <w:color w:val="auto"/>
          <w:sz w:val="18"/>
          <w:szCs w:val="18"/>
          <w:lang w:eastAsia="es-ES"/>
        </w:rPr>
        <w:t>. En este apartado se precisará el cumplimiento de los objetivos y metas del programa y/o proyecto, los resultados y beneficios obtenidos a través de ellos.</w:t>
      </w:r>
    </w:p>
    <w:p w14:paraId="3CDF66EC" w14:textId="77777777" w:rsidR="008B3215" w:rsidRPr="008B3215" w:rsidRDefault="008B3215" w:rsidP="008B3215">
      <w:pPr>
        <w:spacing w:after="101" w:line="350"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ANEXO 3</w:t>
      </w:r>
    </w:p>
    <w:p w14:paraId="617C3683" w14:textId="77777777" w:rsidR="008B3215" w:rsidRPr="008B3215" w:rsidRDefault="008B3215" w:rsidP="008B3215">
      <w:pPr>
        <w:spacing w:after="101" w:line="350"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FORMATO DE CARTA RESPONSIVA</w:t>
      </w:r>
    </w:p>
    <w:p w14:paraId="75442411" w14:textId="77777777" w:rsidR="008B3215" w:rsidRPr="008B3215" w:rsidRDefault="008B3215" w:rsidP="008B3215">
      <w:pPr>
        <w:spacing w:after="101" w:line="350" w:lineRule="exact"/>
        <w:ind w:firstLine="288"/>
        <w:jc w:val="right"/>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(Ciudad) a (día) de (mes) de (año)</w:t>
      </w:r>
    </w:p>
    <w:p w14:paraId="52289045" w14:textId="77777777" w:rsidR="008B3215" w:rsidRPr="008B3215" w:rsidRDefault="008B3215" w:rsidP="008B3215">
      <w:pPr>
        <w:spacing w:after="101" w:line="350"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CARTA RESPONSIVA</w:t>
      </w:r>
    </w:p>
    <w:p w14:paraId="793376B6" w14:textId="77777777" w:rsidR="008B3215" w:rsidRPr="008B3215" w:rsidRDefault="008B3215" w:rsidP="008B3215">
      <w:pPr>
        <w:spacing w:after="101" w:line="350" w:lineRule="exact"/>
        <w:jc w:val="center"/>
        <w:rPr>
          <w:rFonts w:ascii="Arial" w:eastAsia="Times New Roman" w:hAnsi="Arial"/>
          <w:b/>
          <w:color w:val="auto"/>
          <w:sz w:val="18"/>
          <w:szCs w:val="18"/>
          <w:lang w:val="es-ES" w:eastAsia="es-ES"/>
        </w:rPr>
      </w:pPr>
      <w:r w:rsidRPr="008B3215">
        <w:rPr>
          <w:rFonts w:ascii="Arial" w:eastAsia="Times New Roman" w:hAnsi="Arial"/>
          <w:b/>
          <w:color w:val="auto"/>
          <w:sz w:val="18"/>
          <w:szCs w:val="18"/>
          <w:lang w:val="es-ES" w:eastAsia="es-ES"/>
        </w:rPr>
        <w:t>ANEXO **</w:t>
      </w:r>
    </w:p>
    <w:p w14:paraId="465E278B" w14:textId="77777777" w:rsidR="008B3215" w:rsidRPr="008B3215" w:rsidRDefault="008B3215" w:rsidP="008B3215">
      <w:pPr>
        <w:spacing w:after="101" w:line="352" w:lineRule="exact"/>
        <w:ind w:firstLine="288"/>
        <w:jc w:val="both"/>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 xml:space="preserve">El C. _____(nombre de la persona servidora pública)______, con número de empleado ____________, _____(cargo)______, con domicilio para oír y recibir notificaciones en ________________________________________, dirección de correo electrónico _______________, teléfono particular________, teléfono celular_________; por este conducto manifiesto que en caso de existir multas por infracciones de tránsito relativas al (los) vehículo (s) automotor (es) de la unidad (es) marca ___________________________, modelo____________________, número de serie __________________ con placas de circulación número _________________, que me fue asignado o tuve bajo mi resguardo, o del que hice uso de manera permanente o temporal, para el cumplimiento de mis actividades, quedo obligado a cubrir o restituir las cantidades que por ellas resulten, incluidos sus accesorios </w:t>
      </w:r>
      <w:r w:rsidRPr="008B3215">
        <w:rPr>
          <w:rFonts w:ascii="Arial" w:eastAsia="Times New Roman" w:hAnsi="Arial"/>
          <w:color w:val="auto"/>
          <w:sz w:val="18"/>
          <w:szCs w:val="18"/>
          <w:lang w:val="es-ES_tradnl" w:eastAsia="es-ES"/>
        </w:rPr>
        <w:t>y, en su caso, actualizaciones,</w:t>
      </w:r>
      <w:r w:rsidRPr="008B3215">
        <w:rPr>
          <w:rFonts w:ascii="Arial" w:eastAsia="Times New Roman" w:hAnsi="Arial"/>
          <w:color w:val="auto"/>
          <w:sz w:val="18"/>
          <w:szCs w:val="18"/>
          <w:lang w:val="es-ES" w:eastAsia="es-ES"/>
        </w:rPr>
        <w:t xml:space="preserve"> mediante depósito en la cuenta bancaria de este órgano jurisdiccional que para tal efecto se me proporcione, dentro de los cinco días hábiles posteriores a que me sea notificado y requerido vía correo electrónico o en el domicilio antes mencionado. Comprometiéndome a informar al Tribunal Electoral, por los medios correspondientes, dentro de los tres días hábiles siguientes de haber realizado el pago, adjuntando el original del comprobante de depósito respectivo.</w:t>
      </w:r>
    </w:p>
    <w:p w14:paraId="251FCA0D" w14:textId="77777777" w:rsidR="008B3215" w:rsidRPr="008B3215" w:rsidRDefault="008B3215" w:rsidP="008B3215">
      <w:pPr>
        <w:spacing w:after="101" w:line="352" w:lineRule="exact"/>
        <w:jc w:val="center"/>
        <w:rPr>
          <w:rFonts w:ascii="Arial" w:eastAsia="Times New Roman" w:hAnsi="Arial"/>
          <w:color w:val="auto"/>
          <w:sz w:val="18"/>
          <w:szCs w:val="18"/>
          <w:lang w:val="es-ES" w:eastAsia="es-ES"/>
        </w:rPr>
      </w:pPr>
      <w:r w:rsidRPr="008B3215">
        <w:rPr>
          <w:rFonts w:ascii="Arial" w:eastAsia="Times New Roman" w:hAnsi="Arial"/>
          <w:color w:val="auto"/>
          <w:sz w:val="18"/>
          <w:szCs w:val="18"/>
          <w:lang w:val="es-ES" w:eastAsia="es-ES"/>
        </w:rPr>
        <w:t>__________________</w:t>
      </w:r>
    </w:p>
    <w:p w14:paraId="4F97244C" w14:textId="77777777" w:rsidR="008B3215" w:rsidRPr="008B3215" w:rsidRDefault="008B3215" w:rsidP="008B3215">
      <w:pPr>
        <w:spacing w:after="101" w:line="352"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Nombre y Firma</w:t>
      </w:r>
    </w:p>
    <w:p w14:paraId="74584DB3" w14:textId="77777777" w:rsidR="008B3215" w:rsidRPr="008B3215" w:rsidRDefault="008B3215" w:rsidP="008B3215">
      <w:pPr>
        <w:spacing w:after="101" w:line="352" w:lineRule="exact"/>
        <w:ind w:firstLine="288"/>
        <w:jc w:val="both"/>
        <w:rPr>
          <w:rFonts w:ascii="Arial" w:eastAsia="Times New Roman" w:hAnsi="Arial"/>
          <w:color w:val="auto"/>
          <w:sz w:val="18"/>
          <w:szCs w:val="18"/>
          <w:lang w:val="es-ES_tradnl" w:eastAsia="es-ES"/>
        </w:rPr>
      </w:pPr>
      <w:r w:rsidRPr="008B3215">
        <w:rPr>
          <w:rFonts w:ascii="Arial" w:eastAsia="Times New Roman" w:hAnsi="Arial"/>
          <w:color w:val="auto"/>
          <w:sz w:val="18"/>
          <w:szCs w:val="18"/>
          <w:lang w:val="es-ES_tradnl" w:eastAsia="es-ES"/>
        </w:rPr>
        <w:t xml:space="preserve">Marcela Loredana Montero de Alba, </w:t>
      </w:r>
      <w:proofErr w:type="gramStart"/>
      <w:r w:rsidRPr="008B3215">
        <w:rPr>
          <w:rFonts w:ascii="Arial" w:eastAsia="Times New Roman" w:hAnsi="Arial"/>
          <w:color w:val="auto"/>
          <w:sz w:val="18"/>
          <w:szCs w:val="18"/>
          <w:lang w:val="es-ES_tradnl" w:eastAsia="es-ES"/>
        </w:rPr>
        <w:t>Secretaria</w:t>
      </w:r>
      <w:proofErr w:type="gramEnd"/>
      <w:r w:rsidRPr="008B3215">
        <w:rPr>
          <w:rFonts w:ascii="Arial" w:eastAsia="Times New Roman" w:hAnsi="Arial"/>
          <w:color w:val="auto"/>
          <w:sz w:val="18"/>
          <w:szCs w:val="18"/>
          <w:lang w:val="es-ES_tradnl" w:eastAsia="es-ES"/>
        </w:rPr>
        <w:t xml:space="preserve"> Administrativa y de la Comisión de Administración del Tribunal Electoral del Poder Judicial de la Federación, con fundamento en lo dispuesto por el artículo 208, fracciones XIV y XXIV, del Reglamento Interno del citado órgano jurisdiccional</w:t>
      </w:r>
    </w:p>
    <w:p w14:paraId="7AA9C0EA" w14:textId="77777777" w:rsidR="008B3215" w:rsidRPr="008B3215" w:rsidRDefault="008B3215" w:rsidP="008B3215">
      <w:pPr>
        <w:spacing w:before="101" w:after="101" w:line="320" w:lineRule="exact"/>
        <w:jc w:val="center"/>
        <w:rPr>
          <w:rFonts w:ascii="Times New Roman" w:eastAsia="Times New Roman" w:hAnsi="Times New Roman" w:cs="Times New Roman"/>
          <w:b/>
          <w:color w:val="auto"/>
          <w:sz w:val="18"/>
          <w:szCs w:val="20"/>
          <w:lang w:val="es-ES_tradnl" w:eastAsia="es-ES"/>
        </w:rPr>
      </w:pPr>
      <w:r w:rsidRPr="008B3215">
        <w:rPr>
          <w:rFonts w:ascii="Times New Roman" w:eastAsia="Times New Roman" w:hAnsi="Times New Roman" w:cs="Times New Roman"/>
          <w:b/>
          <w:color w:val="auto"/>
          <w:sz w:val="18"/>
          <w:szCs w:val="20"/>
          <w:lang w:val="es-ES_tradnl" w:eastAsia="es-ES"/>
        </w:rPr>
        <w:lastRenderedPageBreak/>
        <w:t>CERTIFICA</w:t>
      </w:r>
    </w:p>
    <w:p w14:paraId="5D5AB8A2" w14:textId="77777777" w:rsidR="008B3215" w:rsidRPr="008B3215" w:rsidRDefault="008B3215" w:rsidP="008B3215">
      <w:pPr>
        <w:spacing w:after="101" w:line="352" w:lineRule="exact"/>
        <w:ind w:firstLine="288"/>
        <w:jc w:val="both"/>
        <w:rPr>
          <w:rFonts w:ascii="Arial" w:eastAsia="Times New Roman" w:hAnsi="Arial"/>
          <w:b/>
          <w:color w:val="auto"/>
          <w:sz w:val="18"/>
          <w:szCs w:val="18"/>
          <w:lang w:val="es-ES_tradnl" w:eastAsia="es-ES"/>
        </w:rPr>
      </w:pPr>
      <w:r w:rsidRPr="008B3215">
        <w:rPr>
          <w:rFonts w:ascii="Arial" w:eastAsia="Times New Roman" w:hAnsi="Arial"/>
          <w:color w:val="auto"/>
          <w:sz w:val="18"/>
          <w:szCs w:val="18"/>
          <w:lang w:val="es-ES_tradnl" w:eastAsia="es-ES"/>
        </w:rPr>
        <w:t xml:space="preserve">Que el presente documento, integrado por </w:t>
      </w:r>
      <w:r w:rsidRPr="008B3215">
        <w:rPr>
          <w:rFonts w:ascii="Arial" w:eastAsia="Times New Roman" w:hAnsi="Arial"/>
          <w:b/>
          <w:color w:val="auto"/>
          <w:sz w:val="18"/>
          <w:szCs w:val="18"/>
          <w:lang w:val="es-ES_tradnl" w:eastAsia="es-ES"/>
        </w:rPr>
        <w:t>23 fojas,</w:t>
      </w:r>
      <w:r w:rsidRPr="008B3215">
        <w:rPr>
          <w:rFonts w:ascii="Arial" w:eastAsia="Times New Roman" w:hAnsi="Arial"/>
          <w:color w:val="auto"/>
          <w:sz w:val="18"/>
          <w:szCs w:val="18"/>
          <w:lang w:val="es-ES_tradnl" w:eastAsia="es-ES"/>
        </w:rPr>
        <w:t xml:space="preserve"> impresas por anverso y reverso, corresponde al “Acuerdo que establece las normas y políticas generales para la entrega - recepción y rendición de cuentas de los asuntos y recursos asignados a las personas servidoras públicas del Tribunal Electoral del Poder Judicial de la Federación al momento de separarse de su empleo, cargo o comisión” aprobado mediante el Acuerdo 08/SO7(15-VII-2022), emitido por la y los integrantes de la Comisión de Administración del Tribunal Electoral del Poder Judicial de la Federación, en su Séptima Sesión Ordinaria de 2022, efectuada el pasado 15 de julio de 2022. </w:t>
      </w:r>
      <w:r w:rsidRPr="008B3215">
        <w:rPr>
          <w:rFonts w:ascii="Arial" w:eastAsia="Times New Roman" w:hAnsi="Arial"/>
          <w:b/>
          <w:color w:val="auto"/>
          <w:sz w:val="18"/>
          <w:szCs w:val="18"/>
          <w:lang w:val="es-ES_tradnl" w:eastAsia="es-ES"/>
        </w:rPr>
        <w:t>DOY FE.</w:t>
      </w:r>
    </w:p>
    <w:p w14:paraId="7C6A00C8" w14:textId="77777777" w:rsidR="008B3215" w:rsidRPr="008B3215" w:rsidRDefault="008B3215" w:rsidP="008B3215">
      <w:pPr>
        <w:spacing w:after="101" w:line="352" w:lineRule="exact"/>
        <w:ind w:firstLine="288"/>
        <w:jc w:val="both"/>
        <w:rPr>
          <w:rFonts w:ascii="Arial" w:eastAsia="Times New Roman" w:hAnsi="Arial"/>
          <w:color w:val="auto"/>
          <w:sz w:val="18"/>
          <w:szCs w:val="18"/>
          <w:lang w:val="es-ES_tradnl" w:eastAsia="es-ES"/>
        </w:rPr>
      </w:pPr>
      <w:r w:rsidRPr="008B3215">
        <w:rPr>
          <w:rFonts w:ascii="Arial" w:eastAsia="Times New Roman" w:hAnsi="Arial"/>
          <w:color w:val="auto"/>
          <w:sz w:val="18"/>
          <w:szCs w:val="18"/>
          <w:lang w:val="es-ES_tradnl" w:eastAsia="es-ES"/>
        </w:rPr>
        <w:t xml:space="preserve">Ciudad de México, a 15 de septiembre de 2022.- Secretaria Administrativa y de la Comisión de Administración del Tribunal Electoral del Poder Judicial de la Federación, </w:t>
      </w:r>
      <w:r w:rsidRPr="008B3215">
        <w:rPr>
          <w:rFonts w:ascii="Arial" w:eastAsia="Times New Roman" w:hAnsi="Arial"/>
          <w:b/>
          <w:color w:val="auto"/>
          <w:sz w:val="18"/>
          <w:szCs w:val="18"/>
          <w:lang w:val="es-ES_tradnl" w:eastAsia="es-ES"/>
        </w:rPr>
        <w:t xml:space="preserve">Marcela Loredana Montero de </w:t>
      </w:r>
      <w:proofErr w:type="gramStart"/>
      <w:r w:rsidRPr="008B3215">
        <w:rPr>
          <w:rFonts w:ascii="Arial" w:eastAsia="Times New Roman" w:hAnsi="Arial"/>
          <w:b/>
          <w:color w:val="auto"/>
          <w:sz w:val="18"/>
          <w:szCs w:val="18"/>
          <w:lang w:val="es-ES_tradnl" w:eastAsia="es-ES"/>
        </w:rPr>
        <w:t>Alba</w:t>
      </w:r>
      <w:r w:rsidRPr="008B3215">
        <w:rPr>
          <w:rFonts w:ascii="Arial" w:eastAsia="Times New Roman" w:hAnsi="Arial"/>
          <w:color w:val="auto"/>
          <w:sz w:val="18"/>
          <w:szCs w:val="18"/>
          <w:lang w:val="es-ES_tradnl" w:eastAsia="es-ES"/>
        </w:rPr>
        <w:t>.-</w:t>
      </w:r>
      <w:proofErr w:type="gramEnd"/>
      <w:r w:rsidRPr="008B3215">
        <w:rPr>
          <w:rFonts w:ascii="Arial" w:eastAsia="Times New Roman" w:hAnsi="Arial"/>
          <w:color w:val="auto"/>
          <w:sz w:val="18"/>
          <w:szCs w:val="18"/>
          <w:lang w:val="es-ES_tradnl" w:eastAsia="es-ES"/>
        </w:rPr>
        <w:t xml:space="preserve"> Firma electrónica.</w:t>
      </w:r>
    </w:p>
    <w:p w14:paraId="1FEFAEDE" w14:textId="77777777" w:rsidR="00374F8B" w:rsidRDefault="00374F8B"/>
    <w:sectPr w:rsidR="00374F8B" w:rsidSect="00092504">
      <w:headerReference w:type="even" r:id="rId7"/>
      <w:headerReference w:type="default" r:id="rId8"/>
      <w:pgSz w:w="12240" w:h="15840" w:code="1"/>
      <w:pgMar w:top="1152" w:right="1699" w:bottom="1296" w:left="1699" w:header="706" w:footer="706" w:gutter="0"/>
      <w:pgNumType w:start="1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3460" w14:textId="77777777" w:rsidR="008B3215" w:rsidRDefault="008B3215" w:rsidP="008B3215">
      <w:pPr>
        <w:spacing w:after="0" w:line="240" w:lineRule="auto"/>
      </w:pPr>
      <w:r>
        <w:separator/>
      </w:r>
    </w:p>
  </w:endnote>
  <w:endnote w:type="continuationSeparator" w:id="0">
    <w:p w14:paraId="41FD585B" w14:textId="77777777" w:rsidR="008B3215" w:rsidRDefault="008B3215" w:rsidP="008B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Palacio (WN)">
    <w:altName w:val="Cambria"/>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TaAoma">
    <w:charset w:val="00"/>
    <w:family w:val="swiss"/>
    <w:pitch w:val="default"/>
    <w:sig w:usb0="00000000"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53D3" w14:textId="77777777" w:rsidR="008B3215" w:rsidRDefault="008B3215" w:rsidP="008B3215">
      <w:pPr>
        <w:spacing w:after="0" w:line="240" w:lineRule="auto"/>
      </w:pPr>
      <w:r>
        <w:separator/>
      </w:r>
    </w:p>
  </w:footnote>
  <w:footnote w:type="continuationSeparator" w:id="0">
    <w:p w14:paraId="1904AC33" w14:textId="77777777" w:rsidR="008B3215" w:rsidRDefault="008B3215" w:rsidP="008B3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E202" w14:textId="77777777" w:rsidR="00076F49" w:rsidRPr="009B7999" w:rsidRDefault="008B3215" w:rsidP="00E73198">
    <w:pPr>
      <w:pStyle w:val="Fechas"/>
      <w:rPr>
        <w:rFonts w:cs="Times New Roman"/>
      </w:rPr>
    </w:pPr>
    <w:r w:rsidRPr="009B7999">
      <w:rPr>
        <w:rFonts w:cs="Times New Roman"/>
      </w:rPr>
      <w:tab/>
      <w:t>DIARIO OFICIAL</w:t>
    </w:r>
    <w:r w:rsidRPr="009B7999">
      <w:rPr>
        <w:rFonts w:cs="Times New Roman"/>
      </w:rPr>
      <w:tab/>
    </w:r>
    <w:proofErr w:type="gramStart"/>
    <w:r w:rsidRPr="009B7999">
      <w:rPr>
        <w:rFonts w:cs="Times New Roman"/>
      </w:rPr>
      <w:t>Viernes</w:t>
    </w:r>
    <w:proofErr w:type="gramEnd"/>
    <w:r w:rsidRPr="009B7999">
      <w:rPr>
        <w:rFonts w:cs="Times New Roman"/>
      </w:rPr>
      <w:t xml:space="preserve"> 30 de septiembre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2" w:type="dxa"/>
        <w:right w:w="72" w:type="dxa"/>
      </w:tblCellMar>
      <w:tblLook w:val="0000" w:firstRow="0" w:lastRow="0" w:firstColumn="0" w:lastColumn="0" w:noHBand="0" w:noVBand="0"/>
    </w:tblPr>
    <w:tblGrid>
      <w:gridCol w:w="1979"/>
      <w:gridCol w:w="6847"/>
    </w:tblGrid>
    <w:tr w:rsidR="008B3215" w:rsidRPr="008B3215" w14:paraId="0CFC2B64" w14:textId="77777777" w:rsidTr="00FB0D02">
      <w:tblPrEx>
        <w:tblCellMar>
          <w:top w:w="0" w:type="dxa"/>
          <w:bottom w:w="0" w:type="dxa"/>
        </w:tblCellMar>
      </w:tblPrEx>
      <w:trPr>
        <w:trHeight w:val="20"/>
      </w:trPr>
      <w:tc>
        <w:tcPr>
          <w:tcW w:w="1121" w:type="pct"/>
          <w:tcBorders>
            <w:top w:val="single" w:sz="6" w:space="0" w:color="auto"/>
            <w:left w:val="single" w:sz="6" w:space="0" w:color="auto"/>
            <w:bottom w:val="single" w:sz="6" w:space="0" w:color="auto"/>
            <w:right w:val="single" w:sz="6" w:space="0" w:color="auto"/>
          </w:tcBorders>
          <w:noWrap/>
        </w:tcPr>
        <w:p w14:paraId="1E8A0B55" w14:textId="77777777" w:rsidR="008B3215" w:rsidRPr="008B3215" w:rsidRDefault="008B3215" w:rsidP="008B3215">
          <w:pPr>
            <w:spacing w:after="101" w:line="240" w:lineRule="auto"/>
            <w:jc w:val="center"/>
            <w:rPr>
              <w:rFonts w:ascii="Arial" w:eastAsia="Times New Roman" w:hAnsi="Arial"/>
              <w:color w:val="auto"/>
              <w:sz w:val="18"/>
              <w:szCs w:val="18"/>
              <w:lang w:val="es-ES" w:eastAsia="es-ES"/>
            </w:rPr>
          </w:pPr>
          <w:r w:rsidRPr="008B3215">
            <w:rPr>
              <w:rFonts w:ascii="Arial" w:eastAsia="Times New Roman" w:hAnsi="Arial"/>
              <w:noProof/>
              <w:color w:val="auto"/>
              <w:sz w:val="18"/>
              <w:szCs w:val="20"/>
              <w:lang w:val="es-ES" w:eastAsia="es-ES"/>
            </w:rPr>
            <w:drawing>
              <wp:inline distT="0" distB="0" distL="0" distR="0" wp14:anchorId="411943B7" wp14:editId="014799A7">
                <wp:extent cx="775335" cy="870585"/>
                <wp:effectExtent l="0" t="0" r="571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870585"/>
                        </a:xfrm>
                        <a:prstGeom prst="rect">
                          <a:avLst/>
                        </a:prstGeom>
                        <a:noFill/>
                        <a:ln>
                          <a:noFill/>
                        </a:ln>
                      </pic:spPr>
                    </pic:pic>
                  </a:graphicData>
                </a:graphic>
              </wp:inline>
            </w:drawing>
          </w:r>
        </w:p>
      </w:tc>
      <w:tc>
        <w:tcPr>
          <w:tcW w:w="3879" w:type="pct"/>
          <w:tcBorders>
            <w:top w:val="single" w:sz="6" w:space="0" w:color="auto"/>
            <w:left w:val="single" w:sz="6" w:space="0" w:color="auto"/>
            <w:bottom w:val="single" w:sz="6" w:space="0" w:color="auto"/>
            <w:right w:val="single" w:sz="6" w:space="0" w:color="auto"/>
          </w:tcBorders>
          <w:vAlign w:val="center"/>
        </w:tcPr>
        <w:p w14:paraId="30E18E27" w14:textId="77777777" w:rsidR="008B3215" w:rsidRPr="008B3215" w:rsidRDefault="008B3215" w:rsidP="008B3215">
          <w:pPr>
            <w:spacing w:after="101" w:line="216" w:lineRule="exact"/>
            <w:jc w:val="center"/>
            <w:rPr>
              <w:rFonts w:ascii="Arial" w:eastAsia="Times New Roman" w:hAnsi="Arial"/>
              <w:b/>
              <w:color w:val="auto"/>
              <w:sz w:val="18"/>
              <w:szCs w:val="18"/>
              <w:lang w:eastAsia="es-ES"/>
            </w:rPr>
          </w:pPr>
          <w:r w:rsidRPr="008B3215">
            <w:rPr>
              <w:rFonts w:ascii="Arial" w:eastAsia="Times New Roman" w:hAnsi="Arial"/>
              <w:b/>
              <w:color w:val="auto"/>
              <w:sz w:val="18"/>
              <w:szCs w:val="18"/>
              <w:lang w:eastAsia="es-ES"/>
            </w:rPr>
            <w:t>ACTA ADMINISTRATIVA DE ENTREGA - RECEPCIÓN</w:t>
          </w:r>
        </w:p>
        <w:p w14:paraId="58173294" w14:textId="77777777" w:rsidR="008B3215" w:rsidRPr="008B3215" w:rsidRDefault="008B3215" w:rsidP="008B3215">
          <w:pPr>
            <w:spacing w:after="101" w:line="216" w:lineRule="exact"/>
            <w:jc w:val="center"/>
            <w:rPr>
              <w:rFonts w:ascii="Arial" w:eastAsia="Times New Roman" w:hAnsi="Arial"/>
              <w:color w:val="auto"/>
              <w:sz w:val="18"/>
              <w:szCs w:val="18"/>
              <w:lang w:val="es-ES" w:eastAsia="es-ES"/>
            </w:rPr>
          </w:pPr>
          <w:r w:rsidRPr="008B3215">
            <w:rPr>
              <w:rFonts w:ascii="Arial" w:eastAsia="Times New Roman" w:hAnsi="Arial"/>
              <w:b/>
              <w:color w:val="auto"/>
              <w:sz w:val="18"/>
              <w:szCs w:val="18"/>
              <w:lang w:eastAsia="es-ES"/>
            </w:rPr>
            <w:t>(1)</w:t>
          </w:r>
        </w:p>
      </w:tc>
    </w:tr>
  </w:tbl>
  <w:p w14:paraId="07CED468" w14:textId="77777777" w:rsidR="008B3215" w:rsidRDefault="008B32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15"/>
    <w:rsid w:val="00374F8B"/>
    <w:rsid w:val="008B3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22D1CE"/>
  <w15:chartTrackingRefBased/>
  <w15:docId w15:val="{A42FBC00-E74D-41EA-95FB-59AD81B0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color w:val="000000"/>
        <w:sz w:val="22"/>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B3215"/>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color w:val="auto"/>
      <w:sz w:val="18"/>
      <w:lang w:val="es-ES" w:eastAsia="es-ES"/>
    </w:rPr>
  </w:style>
  <w:style w:type="paragraph" w:styleId="Ttulo2">
    <w:name w:val="heading 2"/>
    <w:basedOn w:val="Normal"/>
    <w:next w:val="Normal"/>
    <w:link w:val="Ttulo2Car"/>
    <w:qFormat/>
    <w:rsid w:val="008B3215"/>
    <w:pPr>
      <w:pBdr>
        <w:top w:val="double" w:sz="6" w:space="1" w:color="auto"/>
        <w:between w:val="double" w:sz="6" w:space="1" w:color="auto"/>
      </w:pBdr>
      <w:spacing w:after="101" w:line="216" w:lineRule="atLeast"/>
      <w:jc w:val="both"/>
      <w:outlineLvl w:val="1"/>
    </w:pPr>
    <w:rPr>
      <w:rFonts w:ascii="Arial" w:eastAsia="Times New Roman" w:hAnsi="Arial" w:cs="Helv"/>
      <w:color w:val="auto"/>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3215"/>
    <w:rPr>
      <w:rFonts w:ascii="Times New Roman" w:eastAsia="Times New Roman" w:hAnsi="Times New Roman" w:cs="CG Palacio (WN)"/>
      <w:b/>
      <w:color w:val="auto"/>
      <w:sz w:val="18"/>
      <w:lang w:val="es-ES" w:eastAsia="es-ES"/>
    </w:rPr>
  </w:style>
  <w:style w:type="character" w:customStyle="1" w:styleId="Ttulo2Car">
    <w:name w:val="Título 2 Car"/>
    <w:basedOn w:val="Fuentedeprrafopredeter"/>
    <w:link w:val="Ttulo2"/>
    <w:rsid w:val="008B3215"/>
    <w:rPr>
      <w:rFonts w:ascii="Arial" w:eastAsia="Times New Roman" w:hAnsi="Arial" w:cs="Helv"/>
      <w:color w:val="auto"/>
      <w:sz w:val="18"/>
      <w:szCs w:val="20"/>
      <w:lang w:val="es-ES_tradnl" w:eastAsia="es-MX"/>
    </w:rPr>
  </w:style>
  <w:style w:type="numbering" w:customStyle="1" w:styleId="Sinlista1">
    <w:name w:val="Sin lista1"/>
    <w:next w:val="Sinlista"/>
    <w:semiHidden/>
    <w:rsid w:val="008B3215"/>
  </w:style>
  <w:style w:type="paragraph" w:customStyle="1" w:styleId="Texto">
    <w:name w:val="Texto"/>
    <w:basedOn w:val="Normal"/>
    <w:link w:val="TextoCar"/>
    <w:rsid w:val="008B3215"/>
    <w:pPr>
      <w:spacing w:after="101" w:line="216" w:lineRule="exact"/>
      <w:ind w:firstLine="288"/>
      <w:jc w:val="both"/>
    </w:pPr>
    <w:rPr>
      <w:rFonts w:ascii="Arial" w:eastAsia="Times New Roman" w:hAnsi="Arial"/>
      <w:color w:val="auto"/>
      <w:sz w:val="18"/>
      <w:szCs w:val="20"/>
      <w:lang w:val="es-ES" w:eastAsia="es-ES"/>
    </w:rPr>
  </w:style>
  <w:style w:type="paragraph" w:customStyle="1" w:styleId="CABEZA">
    <w:name w:val="CABEZA"/>
    <w:basedOn w:val="Normal"/>
    <w:rsid w:val="008B3215"/>
    <w:pPr>
      <w:spacing w:after="0" w:line="240" w:lineRule="auto"/>
      <w:jc w:val="center"/>
    </w:pPr>
    <w:rPr>
      <w:rFonts w:ascii="Times New Roman" w:eastAsia="Calibri" w:hAnsi="Times New Roman"/>
      <w:b/>
      <w:color w:val="auto"/>
      <w:sz w:val="28"/>
      <w:szCs w:val="28"/>
      <w:lang w:val="es-ES_tradnl" w:eastAsia="es-MX"/>
    </w:rPr>
  </w:style>
  <w:style w:type="paragraph" w:customStyle="1" w:styleId="ROMANOS">
    <w:name w:val="ROMANOS"/>
    <w:basedOn w:val="Normal"/>
    <w:link w:val="ROMANOSCar"/>
    <w:rsid w:val="008B3215"/>
    <w:pPr>
      <w:tabs>
        <w:tab w:val="left" w:pos="720"/>
      </w:tabs>
      <w:spacing w:after="101" w:line="216" w:lineRule="exact"/>
      <w:ind w:left="720" w:hanging="432"/>
      <w:jc w:val="both"/>
    </w:pPr>
    <w:rPr>
      <w:rFonts w:ascii="Arial" w:eastAsia="Times New Roman" w:hAnsi="Arial"/>
      <w:color w:val="auto"/>
      <w:sz w:val="18"/>
      <w:szCs w:val="18"/>
      <w:lang w:val="es-ES" w:eastAsia="es-ES"/>
    </w:rPr>
  </w:style>
  <w:style w:type="paragraph" w:customStyle="1" w:styleId="INCISO">
    <w:name w:val="INCISO"/>
    <w:basedOn w:val="Normal"/>
    <w:rsid w:val="008B3215"/>
    <w:pPr>
      <w:spacing w:after="101" w:line="216" w:lineRule="exact"/>
      <w:ind w:left="1080" w:hanging="360"/>
      <w:jc w:val="both"/>
    </w:pPr>
    <w:rPr>
      <w:rFonts w:ascii="Arial" w:eastAsia="Times New Roman" w:hAnsi="Arial"/>
      <w:color w:val="auto"/>
      <w:sz w:val="18"/>
      <w:szCs w:val="18"/>
      <w:lang w:val="es-ES" w:eastAsia="es-ES"/>
    </w:rPr>
  </w:style>
  <w:style w:type="paragraph" w:customStyle="1" w:styleId="Fechas">
    <w:name w:val="Fechas"/>
    <w:basedOn w:val="Texto"/>
    <w:autoRedefine/>
    <w:rsid w:val="008B321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B3215"/>
    <w:pPr>
      <w:spacing w:before="101" w:after="101" w:line="216" w:lineRule="atLeast"/>
      <w:jc w:val="center"/>
    </w:pPr>
    <w:rPr>
      <w:rFonts w:ascii="Times New Roman" w:eastAsia="Times New Roman" w:hAnsi="Times New Roman" w:cs="Times New Roman"/>
      <w:b/>
      <w:color w:val="auto"/>
      <w:sz w:val="18"/>
      <w:szCs w:val="20"/>
      <w:lang w:val="es-ES_tradnl" w:eastAsia="es-ES"/>
    </w:rPr>
  </w:style>
  <w:style w:type="paragraph" w:customStyle="1" w:styleId="SUBIN">
    <w:name w:val="SUBIN"/>
    <w:basedOn w:val="Texto"/>
    <w:rsid w:val="008B3215"/>
    <w:pPr>
      <w:ind w:left="1987" w:hanging="720"/>
    </w:pPr>
    <w:rPr>
      <w:lang w:val="es-MX"/>
    </w:rPr>
  </w:style>
  <w:style w:type="paragraph" w:customStyle="1" w:styleId="Titulo1">
    <w:name w:val="Titulo 1"/>
    <w:basedOn w:val="Texto"/>
    <w:rsid w:val="008B321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B3215"/>
    <w:pPr>
      <w:pBdr>
        <w:top w:val="double" w:sz="6" w:space="1" w:color="auto"/>
      </w:pBdr>
      <w:spacing w:line="240" w:lineRule="auto"/>
      <w:ind w:firstLine="0"/>
      <w:outlineLvl w:val="1"/>
    </w:pPr>
    <w:rPr>
      <w:lang w:val="es-MX"/>
    </w:rPr>
  </w:style>
  <w:style w:type="paragraph" w:customStyle="1" w:styleId="tt">
    <w:name w:val="tt"/>
    <w:basedOn w:val="Texto"/>
    <w:rsid w:val="008B3215"/>
    <w:pPr>
      <w:tabs>
        <w:tab w:val="left" w:pos="1320"/>
        <w:tab w:val="left" w:pos="1629"/>
      </w:tabs>
      <w:ind w:left="1647" w:hanging="1440"/>
    </w:pPr>
    <w:rPr>
      <w:lang w:val="es-ES_tradnl"/>
    </w:rPr>
  </w:style>
  <w:style w:type="paragraph" w:customStyle="1" w:styleId="sum">
    <w:name w:val="sum"/>
    <w:basedOn w:val="Texto"/>
    <w:rsid w:val="008B321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8B3215"/>
    <w:pPr>
      <w:tabs>
        <w:tab w:val="center" w:pos="4419"/>
        <w:tab w:val="right" w:pos="8838"/>
      </w:tabs>
      <w:spacing w:after="0" w:line="240" w:lineRule="auto"/>
    </w:pPr>
    <w:rPr>
      <w:rFonts w:ascii="Times New Roman" w:eastAsia="Times New Roman" w:hAnsi="Times New Roman" w:cs="Times New Roman"/>
      <w:color w:val="auto"/>
      <w:sz w:val="24"/>
      <w:lang w:val="es-ES" w:eastAsia="es-ES"/>
    </w:rPr>
  </w:style>
  <w:style w:type="character" w:customStyle="1" w:styleId="EncabezadoCar">
    <w:name w:val="Encabezado Car"/>
    <w:basedOn w:val="Fuentedeprrafopredeter"/>
    <w:link w:val="Encabezado"/>
    <w:rsid w:val="008B3215"/>
    <w:rPr>
      <w:rFonts w:ascii="Times New Roman" w:eastAsia="Times New Roman" w:hAnsi="Times New Roman" w:cs="Times New Roman"/>
      <w:color w:val="auto"/>
      <w:sz w:val="24"/>
      <w:lang w:val="es-ES" w:eastAsia="es-ES"/>
    </w:rPr>
  </w:style>
  <w:style w:type="paragraph" w:customStyle="1" w:styleId="EstilotextoPrimeralnea0">
    <w:name w:val="Estilo texto + Primera línea:  0&quot;"/>
    <w:basedOn w:val="Normal"/>
    <w:rsid w:val="008B3215"/>
    <w:pPr>
      <w:spacing w:after="101" w:line="216" w:lineRule="exact"/>
      <w:jc w:val="both"/>
    </w:pPr>
    <w:rPr>
      <w:rFonts w:ascii="Arial" w:eastAsia="Times New Roman" w:hAnsi="Arial" w:cs="Times New Roman"/>
      <w:color w:val="auto"/>
      <w:sz w:val="18"/>
      <w:szCs w:val="20"/>
      <w:lang w:eastAsia="es-MX"/>
    </w:rPr>
  </w:style>
  <w:style w:type="character" w:customStyle="1" w:styleId="TextoCar">
    <w:name w:val="Texto Car"/>
    <w:link w:val="Texto"/>
    <w:locked/>
    <w:rsid w:val="008B3215"/>
    <w:rPr>
      <w:rFonts w:ascii="Arial" w:eastAsia="Times New Roman" w:hAnsi="Arial"/>
      <w:color w:val="auto"/>
      <w:sz w:val="18"/>
      <w:szCs w:val="20"/>
      <w:lang w:val="es-ES" w:eastAsia="es-ES"/>
    </w:rPr>
  </w:style>
  <w:style w:type="character" w:customStyle="1" w:styleId="ROMANOSCar">
    <w:name w:val="ROMANOS Car"/>
    <w:link w:val="ROMANOS"/>
    <w:locked/>
    <w:rsid w:val="008B3215"/>
    <w:rPr>
      <w:rFonts w:ascii="Arial" w:eastAsia="Times New Roman" w:hAnsi="Arial"/>
      <w:color w:val="auto"/>
      <w:sz w:val="18"/>
      <w:szCs w:val="18"/>
      <w:lang w:val="es-ES" w:eastAsia="es-ES"/>
    </w:rPr>
  </w:style>
  <w:style w:type="character" w:customStyle="1" w:styleId="ANOTACIONCar">
    <w:name w:val="ANOTACION Car"/>
    <w:link w:val="ANOTACION"/>
    <w:locked/>
    <w:rsid w:val="008B3215"/>
    <w:rPr>
      <w:rFonts w:ascii="Times New Roman" w:eastAsia="Times New Roman" w:hAnsi="Times New Roman" w:cs="Times New Roman"/>
      <w:b/>
      <w:color w:val="auto"/>
      <w:sz w:val="18"/>
      <w:szCs w:val="20"/>
      <w:lang w:val="es-ES_tradnl" w:eastAsia="es-ES"/>
    </w:rPr>
  </w:style>
  <w:style w:type="paragraph" w:styleId="Piedepgina">
    <w:name w:val="footer"/>
    <w:basedOn w:val="Normal"/>
    <w:link w:val="PiedepginaCar"/>
    <w:rsid w:val="008B3215"/>
    <w:pPr>
      <w:tabs>
        <w:tab w:val="center" w:pos="4419"/>
        <w:tab w:val="right" w:pos="8838"/>
      </w:tabs>
      <w:spacing w:after="0" w:line="240" w:lineRule="auto"/>
    </w:pPr>
    <w:rPr>
      <w:rFonts w:ascii="Times New Roman" w:eastAsia="Times New Roman" w:hAnsi="Times New Roman" w:cs="Times New Roman"/>
      <w:color w:val="auto"/>
      <w:sz w:val="24"/>
      <w:lang w:val="es-ES" w:eastAsia="es-ES"/>
    </w:rPr>
  </w:style>
  <w:style w:type="character" w:customStyle="1" w:styleId="PiedepginaCar">
    <w:name w:val="Pie de página Car"/>
    <w:basedOn w:val="Fuentedeprrafopredeter"/>
    <w:link w:val="Piedepgina"/>
    <w:rsid w:val="008B3215"/>
    <w:rPr>
      <w:rFonts w:ascii="Times New Roman" w:eastAsia="Times New Roman" w:hAnsi="Times New Roman" w:cs="Times New Roman"/>
      <w:color w:val="auto"/>
      <w:sz w:val="24"/>
      <w:lang w:val="es-ES" w:eastAsia="es-ES"/>
    </w:rPr>
  </w:style>
  <w:style w:type="character" w:styleId="Nmerodepgina">
    <w:name w:val="page number"/>
    <w:basedOn w:val="Fuentedeprrafopredeter"/>
    <w:rsid w:val="008B3215"/>
  </w:style>
  <w:style w:type="paragraph" w:styleId="Textocomentario">
    <w:name w:val="annotation text"/>
    <w:basedOn w:val="Normal"/>
    <w:link w:val="TextocomentarioCar"/>
    <w:rsid w:val="008B3215"/>
    <w:pPr>
      <w:spacing w:after="0" w:line="240" w:lineRule="auto"/>
    </w:pPr>
    <w:rPr>
      <w:rFonts w:ascii="TiAes New Roman" w:eastAsia="Times New Roman" w:hAnsi="TiAes New Roman" w:cs="TiAes New Roman"/>
      <w:color w:val="auto"/>
      <w:sz w:val="20"/>
      <w:szCs w:val="20"/>
      <w:lang w:val="en-US" w:eastAsia="es-MX"/>
    </w:rPr>
  </w:style>
  <w:style w:type="character" w:customStyle="1" w:styleId="TextocomentarioCar">
    <w:name w:val="Texto comentario Car"/>
    <w:basedOn w:val="Fuentedeprrafopredeter"/>
    <w:link w:val="Textocomentario"/>
    <w:rsid w:val="008B3215"/>
    <w:rPr>
      <w:rFonts w:ascii="TiAes New Roman" w:eastAsia="Times New Roman" w:hAnsi="TiAes New Roman" w:cs="TiAes New Roman"/>
      <w:color w:val="auto"/>
      <w:sz w:val="20"/>
      <w:szCs w:val="20"/>
      <w:lang w:val="en-US" w:eastAsia="es-MX"/>
    </w:rPr>
  </w:style>
  <w:style w:type="paragraph" w:customStyle="1" w:styleId="Style1">
    <w:name w:val="Style 1"/>
    <w:rsid w:val="008B3215"/>
    <w:pPr>
      <w:spacing w:after="0" w:line="240" w:lineRule="auto"/>
    </w:pPr>
    <w:rPr>
      <w:rFonts w:ascii="TiAes New Roman" w:eastAsia="Times New Roman" w:hAnsi="TiAes New Roman" w:cs="TiAes New Roman"/>
      <w:color w:val="auto"/>
      <w:sz w:val="20"/>
      <w:szCs w:val="20"/>
      <w:lang w:val="en-US" w:eastAsia="es-MX"/>
    </w:rPr>
  </w:style>
  <w:style w:type="paragraph" w:customStyle="1" w:styleId="Style2">
    <w:name w:val="Style 2"/>
    <w:rsid w:val="008B3215"/>
    <w:pPr>
      <w:spacing w:after="0" w:line="360" w:lineRule="atLeast"/>
      <w:ind w:left="1296" w:right="72"/>
      <w:jc w:val="both"/>
    </w:pPr>
    <w:rPr>
      <w:rFonts w:ascii="TaAoma" w:eastAsia="Times New Roman" w:hAnsi="TaAoma" w:cs="TaAoma"/>
      <w:color w:val="008080"/>
      <w:sz w:val="20"/>
      <w:szCs w:val="20"/>
      <w:lang w:val="en-US" w:eastAsia="es-MX"/>
    </w:rPr>
  </w:style>
  <w:style w:type="paragraph" w:customStyle="1" w:styleId="Style3">
    <w:name w:val="Style 3"/>
    <w:rsid w:val="008B3215"/>
    <w:pPr>
      <w:spacing w:before="360" w:after="0" w:line="360" w:lineRule="atLeast"/>
      <w:ind w:left="1440"/>
      <w:jc w:val="both"/>
    </w:pPr>
    <w:rPr>
      <w:rFonts w:ascii="ArAal" w:eastAsia="Times New Roman" w:hAnsi="ArAal" w:cs="ArAal"/>
      <w:sz w:val="20"/>
      <w:szCs w:val="20"/>
      <w:lang w:val="en-US" w:eastAsia="es-MX"/>
    </w:rPr>
  </w:style>
  <w:style w:type="paragraph" w:customStyle="1" w:styleId="Style5">
    <w:name w:val="Style 5"/>
    <w:rsid w:val="008B3215"/>
    <w:pPr>
      <w:spacing w:before="396" w:after="0" w:line="360" w:lineRule="atLeast"/>
      <w:ind w:left="1296" w:right="144"/>
      <w:jc w:val="both"/>
    </w:pPr>
    <w:rPr>
      <w:rFonts w:ascii="ArAal" w:eastAsia="Times New Roman" w:hAnsi="ArAal" w:cs="ArAal"/>
      <w:sz w:val="20"/>
      <w:szCs w:val="20"/>
      <w:lang w:val="en-US" w:eastAsia="es-MX"/>
    </w:rPr>
  </w:style>
  <w:style w:type="paragraph" w:customStyle="1" w:styleId="Style6">
    <w:name w:val="Style 6"/>
    <w:rsid w:val="008B3215"/>
    <w:pPr>
      <w:spacing w:before="108" w:after="0" w:line="360" w:lineRule="atLeast"/>
      <w:ind w:left="1368"/>
      <w:jc w:val="both"/>
    </w:pPr>
    <w:rPr>
      <w:rFonts w:ascii="TaAoma" w:eastAsia="Times New Roman" w:hAnsi="TaAoma" w:cs="TaAoma"/>
      <w:color w:val="008080"/>
      <w:sz w:val="20"/>
      <w:szCs w:val="20"/>
      <w:lang w:val="en-US" w:eastAsia="es-MX"/>
    </w:rPr>
  </w:style>
  <w:style w:type="paragraph" w:customStyle="1" w:styleId="Style7">
    <w:name w:val="Style 7"/>
    <w:rsid w:val="008B3215"/>
    <w:pPr>
      <w:spacing w:before="360" w:after="0" w:line="398" w:lineRule="atLeast"/>
      <w:ind w:left="1440"/>
      <w:jc w:val="both"/>
    </w:pPr>
    <w:rPr>
      <w:rFonts w:ascii="ArAal" w:eastAsia="Times New Roman" w:hAnsi="ArAal" w:cs="ArAal"/>
      <w:color w:val="auto"/>
      <w:sz w:val="20"/>
      <w:szCs w:val="20"/>
      <w:lang w:val="en-US" w:eastAsia="es-MX"/>
    </w:rPr>
  </w:style>
  <w:style w:type="paragraph" w:styleId="Prrafodelista">
    <w:name w:val="List Paragraph"/>
    <w:basedOn w:val="Normal"/>
    <w:qFormat/>
    <w:rsid w:val="008B3215"/>
    <w:pPr>
      <w:spacing w:after="0" w:line="240" w:lineRule="auto"/>
      <w:ind w:left="708"/>
    </w:pPr>
    <w:rPr>
      <w:rFonts w:ascii="TiAes New Roman" w:eastAsia="Times New Roman" w:hAnsi="TiAes New Roman" w:cs="TiAes New Roman"/>
      <w:color w:val="auto"/>
      <w:sz w:val="20"/>
      <w:szCs w:val="20"/>
      <w:lang w:val="en-US" w:eastAsia="es-MX"/>
    </w:rPr>
  </w:style>
  <w:style w:type="paragraph" w:customStyle="1" w:styleId="TEXTO0">
    <w:name w:val="TEXTO"/>
    <w:basedOn w:val="Normal"/>
    <w:rsid w:val="008B3215"/>
    <w:pPr>
      <w:spacing w:after="0" w:line="240" w:lineRule="auto"/>
      <w:jc w:val="both"/>
    </w:pPr>
    <w:rPr>
      <w:rFonts w:ascii="ArAal" w:eastAsia="Times New Roman" w:hAnsi="ArAal" w:cs="ArAal"/>
      <w:color w:val="auto"/>
      <w:sz w:val="24"/>
      <w:szCs w:val="20"/>
      <w:lang w:val="es-ES_tradnl" w:eastAsia="es-MX"/>
    </w:rPr>
  </w:style>
  <w:style w:type="paragraph" w:styleId="Sinespaciado">
    <w:name w:val="No Spacing"/>
    <w:qFormat/>
    <w:rsid w:val="008B3215"/>
    <w:pPr>
      <w:spacing w:after="0" w:line="240" w:lineRule="auto"/>
    </w:pPr>
    <w:rPr>
      <w:rFonts w:ascii="TiAes New Roman" w:eastAsia="Times New Roman" w:hAnsi="TiAes New Roman" w:cs="TiAes New Roman"/>
      <w:color w:val="auto"/>
      <w:sz w:val="24"/>
      <w:szCs w:val="20"/>
      <w:lang w:eastAsia="es-MX"/>
    </w:rPr>
  </w:style>
  <w:style w:type="paragraph" w:customStyle="1" w:styleId="Default">
    <w:name w:val="Default"/>
    <w:rsid w:val="008B3215"/>
    <w:pPr>
      <w:spacing w:after="0" w:line="240" w:lineRule="auto"/>
    </w:pPr>
    <w:rPr>
      <w:rFonts w:ascii="ArAal" w:eastAsia="Times New Roman" w:hAnsi="ArAal" w:cs="ArAal"/>
      <w:sz w:val="24"/>
      <w:szCs w:val="20"/>
      <w:lang w:eastAsia="es-MX"/>
    </w:rPr>
  </w:style>
  <w:style w:type="paragraph" w:customStyle="1" w:styleId="Textonormal">
    <w:name w:val="Texto normal"/>
    <w:basedOn w:val="Normal"/>
    <w:rsid w:val="008B3215"/>
    <w:pPr>
      <w:spacing w:after="0" w:line="240" w:lineRule="auto"/>
    </w:pPr>
    <w:rPr>
      <w:rFonts w:ascii="ArAal" w:eastAsia="Times New Roman" w:hAnsi="ArAal" w:cs="ArAal"/>
      <w:color w:val="auto"/>
      <w:sz w:val="18"/>
      <w:szCs w:val="20"/>
      <w:lang w:val="es-ES" w:eastAsia="es-MX"/>
    </w:rPr>
  </w:style>
  <w:style w:type="paragraph" w:styleId="Textodeglobo">
    <w:name w:val="Balloon Text"/>
    <w:basedOn w:val="Normal"/>
    <w:link w:val="TextodegloboCar"/>
    <w:uiPriority w:val="99"/>
    <w:semiHidden/>
    <w:unhideWhenUsed/>
    <w:rsid w:val="008B3215"/>
    <w:pPr>
      <w:spacing w:after="0" w:line="240" w:lineRule="auto"/>
    </w:pPr>
    <w:rPr>
      <w:rFonts w:ascii="Segoe UI" w:eastAsia="Times New Roman" w:hAnsi="Segoe UI" w:cs="Segoe UI"/>
      <w:color w:val="auto"/>
      <w:sz w:val="18"/>
      <w:szCs w:val="18"/>
      <w:lang w:val="es-ES" w:eastAsia="es-ES"/>
    </w:rPr>
  </w:style>
  <w:style w:type="character" w:customStyle="1" w:styleId="TextodegloboCar">
    <w:name w:val="Texto de globo Car"/>
    <w:basedOn w:val="Fuentedeprrafopredeter"/>
    <w:link w:val="Textodeglobo"/>
    <w:uiPriority w:val="99"/>
    <w:semiHidden/>
    <w:rsid w:val="008B3215"/>
    <w:rPr>
      <w:rFonts w:ascii="Segoe UI" w:eastAsia="Times New Roman" w:hAnsi="Segoe UI" w:cs="Segoe UI"/>
      <w:color w:val="auto"/>
      <w:sz w:val="18"/>
      <w:szCs w:val="18"/>
      <w:lang w:val="es-ES" w:eastAsia="es-ES"/>
    </w:rPr>
  </w:style>
  <w:style w:type="paragraph" w:customStyle="1" w:styleId="Sumario">
    <w:name w:val="Sumario"/>
    <w:basedOn w:val="Normal"/>
    <w:rsid w:val="008B3215"/>
    <w:pPr>
      <w:tabs>
        <w:tab w:val="right" w:leader="dot" w:pos="8107"/>
        <w:tab w:val="right" w:pos="8640"/>
      </w:tabs>
      <w:spacing w:after="0" w:line="260" w:lineRule="exact"/>
      <w:ind w:left="274" w:right="749"/>
      <w:jc w:val="both"/>
    </w:pPr>
    <w:rPr>
      <w:rFonts w:ascii="Arial" w:eastAsia="Times New Roman" w:hAnsi="Arial" w:cs="Times New Roman"/>
      <w:color w:val="auto"/>
      <w:sz w:val="18"/>
      <w:szCs w:val="18"/>
      <w:lang w:val="es-ES" w:eastAsia="es-ES"/>
    </w:rPr>
  </w:style>
  <w:style w:type="paragraph" w:customStyle="1" w:styleId="Secreta">
    <w:name w:val="Secreta"/>
    <w:basedOn w:val="Normal"/>
    <w:autoRedefine/>
    <w:rsid w:val="008B3215"/>
    <w:pPr>
      <w:tabs>
        <w:tab w:val="right" w:leader="dot" w:pos="8100"/>
        <w:tab w:val="right" w:pos="8640"/>
      </w:tabs>
      <w:spacing w:after="0" w:line="334" w:lineRule="exact"/>
      <w:ind w:left="274" w:right="749"/>
      <w:jc w:val="both"/>
    </w:pPr>
    <w:rPr>
      <w:rFonts w:ascii="Times New Roman" w:eastAsia="Times New Roman" w:hAnsi="Times New Roman" w:cs="Times New Roman"/>
      <w:b/>
      <w:color w:val="auto"/>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7954</Words>
  <Characters>43752</Characters>
  <Application>Microsoft Office Word</Application>
  <DocSecurity>0</DocSecurity>
  <Lines>364</Lines>
  <Paragraphs>103</Paragraphs>
  <ScaleCrop>false</ScaleCrop>
  <Company/>
  <LinksUpToDate>false</LinksUpToDate>
  <CharactersWithSpaces>51603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Rocío de la Torre Aguilar</dc:creator>
  <cp:keywords/>
  <dc:description/>
  <cp:lastModifiedBy>María del Rocío de la Torre Aguilar</cp:lastModifiedBy>
  <cp:revision>1</cp:revision>
  <dcterms:created xsi:type="dcterms:W3CDTF">2022-10-06T20:46:00Z</dcterms:created>
  <dcterms:modified xsi:type="dcterms:W3CDTF">2022-10-06T20:50:00Z</dcterms:modified>
</cp:coreProperties>
</file>