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44A" w:rsidRDefault="00A433C4" w:rsidP="008072F7">
      <w:pPr>
        <w:sectPr w:rsidR="0029044A" w:rsidSect="008072F7">
          <w:footerReference w:type="even" r:id="rId7"/>
          <w:pgSz w:w="12240" w:h="15840"/>
          <w:pgMar w:top="1276" w:right="1418" w:bottom="1276" w:left="1418" w:header="708" w:footer="708" w:gutter="0"/>
          <w:cols w:space="708"/>
        </w:sectPr>
      </w:pPr>
      <w:r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35" o:spid="_x0000_s1026" type="#_x0000_t202" style="position:absolute;margin-left:3in;margin-top:6in;width:284.85pt;height:69.9pt;z-index:25165414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" filled="f" stroked="f">
            <v:textbox style="mso-next-textbox:#Cuadro de texto 35">
              <w:txbxContent>
                <w:p w:rsidR="00E53DB0" w:rsidRPr="00FB70B7" w:rsidRDefault="00E53DB0" w:rsidP="00FC3C78">
                  <w:pPr>
                    <w:ind w:right="315" w:firstLine="142"/>
                    <w:jc w:val="right"/>
                    <w:rPr>
                      <w:rFonts w:ascii="Century Gothic" w:hAnsi="Century Gothic"/>
                      <w:b/>
                      <w:color w:val="595959"/>
                      <w:sz w:val="30"/>
                      <w:szCs w:val="30"/>
                    </w:rPr>
                  </w:pPr>
                  <w:proofErr w:type="gramStart"/>
                  <w:r>
                    <w:rPr>
                      <w:rFonts w:ascii="Century Gothic" w:hAnsi="Century Gothic"/>
                      <w:b/>
                      <w:color w:val="595959"/>
                      <w:sz w:val="30"/>
                      <w:szCs w:val="30"/>
                    </w:rPr>
                    <w:t>d</w:t>
                  </w:r>
                  <w:r w:rsidRPr="00FB70B7">
                    <w:rPr>
                      <w:rFonts w:ascii="Century Gothic" w:hAnsi="Century Gothic"/>
                      <w:b/>
                      <w:color w:val="595959"/>
                      <w:sz w:val="30"/>
                      <w:szCs w:val="30"/>
                    </w:rPr>
                    <w:t>e</w:t>
                  </w:r>
                  <w:proofErr w:type="gramEnd"/>
                  <w:r w:rsidRPr="00FB70B7">
                    <w:rPr>
                      <w:rFonts w:ascii="Century Gothic" w:hAnsi="Century Gothic"/>
                      <w:b/>
                      <w:color w:val="59595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595959"/>
                      <w:sz w:val="30"/>
                      <w:szCs w:val="30"/>
                    </w:rPr>
                    <w:t>o</w:t>
                  </w:r>
                  <w:r w:rsidRPr="00FB70B7">
                    <w:rPr>
                      <w:rFonts w:ascii="Century Gothic" w:hAnsi="Century Gothic"/>
                      <w:b/>
                      <w:color w:val="595959"/>
                      <w:sz w:val="30"/>
                      <w:szCs w:val="30"/>
                    </w:rPr>
                    <w:t xml:space="preserve">rganización </w:t>
                  </w:r>
                  <w:r>
                    <w:rPr>
                      <w:rFonts w:ascii="Century Gothic" w:hAnsi="Century Gothic"/>
                      <w:b/>
                      <w:color w:val="595959"/>
                      <w:sz w:val="30"/>
                      <w:szCs w:val="30"/>
                    </w:rPr>
                    <w:t>e</w:t>
                  </w:r>
                  <w:r w:rsidRPr="00FB70B7">
                    <w:rPr>
                      <w:rFonts w:ascii="Century Gothic" w:hAnsi="Century Gothic"/>
                      <w:b/>
                      <w:color w:val="595959"/>
                      <w:sz w:val="30"/>
                      <w:szCs w:val="30"/>
                    </w:rPr>
                    <w:t xml:space="preserve">specífico de la </w:t>
                  </w:r>
                  <w:r>
                    <w:rPr>
                      <w:rFonts w:ascii="Century Gothic" w:hAnsi="Century Gothic"/>
                      <w:b/>
                      <w:color w:val="595959"/>
                      <w:sz w:val="30"/>
                      <w:szCs w:val="30"/>
                    </w:rPr>
                    <w:t>C</w:t>
                  </w:r>
                  <w:r w:rsidRPr="00FB70B7">
                    <w:rPr>
                      <w:rFonts w:ascii="Century Gothic" w:hAnsi="Century Gothic"/>
                      <w:b/>
                      <w:color w:val="595959"/>
                      <w:sz w:val="30"/>
                      <w:szCs w:val="30"/>
                    </w:rPr>
                    <w:t>oordinación</w:t>
                  </w:r>
                  <w:r>
                    <w:rPr>
                      <w:rFonts w:ascii="Century Gothic" w:hAnsi="Century Gothic"/>
                      <w:b/>
                      <w:color w:val="595959"/>
                      <w:sz w:val="30"/>
                      <w:szCs w:val="30"/>
                    </w:rPr>
                    <w:t xml:space="preserve"> de Información, Documentación y Transparencia  </w:t>
                  </w:r>
                </w:p>
                <w:p w:rsidR="00E53DB0" w:rsidRPr="0049204D" w:rsidRDefault="00E53DB0" w:rsidP="00FC3C78">
                  <w:pPr>
                    <w:ind w:right="315" w:hanging="142"/>
                    <w:jc w:val="right"/>
                    <w:rPr>
                      <w:rFonts w:ascii="CG Omega" w:hAnsi="CG Omega"/>
                      <w:color w:val="595959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s-MX" w:eastAsia="es-MX"/>
        </w:rPr>
        <w:pict>
          <v:shape id="Cuadro de texto 30" o:spid="_x0000_s1027" type="#_x0000_t202" style="position:absolute;margin-left:18pt;margin-top:171pt;width:162pt;height:36pt;z-index:25165107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" filled="f" stroked="f">
            <v:textbox style="mso-next-textbox:#Cuadro de texto 30">
              <w:txbxContent>
                <w:p w:rsidR="00E53DB0" w:rsidRPr="005654E4" w:rsidRDefault="00E53DB0" w:rsidP="00BB3FA4">
                  <w:pPr>
                    <w:ind w:left="-284"/>
                    <w:jc w:val="center"/>
                    <w:rPr>
                      <w:rFonts w:ascii="CG Omega" w:hAnsi="CG Omega"/>
                      <w:b/>
                      <w:color w:val="800000"/>
                      <w:sz w:val="40"/>
                      <w:szCs w:val="40"/>
                    </w:rPr>
                  </w:pPr>
                  <w:r w:rsidRPr="005654E4">
                    <w:rPr>
                      <w:rFonts w:ascii="CG Omega" w:hAnsi="CG Omega"/>
                      <w:b/>
                      <w:color w:val="800000"/>
                      <w:sz w:val="40"/>
                      <w:szCs w:val="40"/>
                    </w:rPr>
                    <w:t>PRESIDENCIA</w:t>
                  </w:r>
                </w:p>
                <w:p w:rsidR="00E53DB0" w:rsidRDefault="00E53DB0" w:rsidP="00BB3FA4"/>
              </w:txbxContent>
            </v:textbox>
            <w10:wrap type="square"/>
          </v:shape>
        </w:pict>
      </w:r>
      <w:r>
        <w:rPr>
          <w:noProof/>
          <w:lang w:val="es-MX" w:eastAsia="es-MX"/>
        </w:rPr>
        <w:pict>
          <v:shape id="Cuadro de texto 33" o:spid="_x0000_s1028" type="#_x0000_t202" style="position:absolute;margin-left:18pt;margin-top:207pt;width:5in;height:54pt;z-index:25165209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" filled="f" stroked="f">
            <v:textbox style="mso-next-textbox:#Cuadro de texto 33">
              <w:txbxContent>
                <w:p w:rsidR="00E53DB0" w:rsidRPr="005654E4" w:rsidRDefault="00E53DB0" w:rsidP="002104D9">
                  <w:pPr>
                    <w:rPr>
                      <w:rFonts w:ascii="CG Omega" w:hAnsi="CG Omega"/>
                      <w:color w:val="800000"/>
                      <w:sz w:val="28"/>
                      <w:szCs w:val="28"/>
                    </w:rPr>
                  </w:pPr>
                  <w:r>
                    <w:rPr>
                      <w:rFonts w:ascii="CG Omega" w:hAnsi="CG Omega"/>
                      <w:color w:val="800000"/>
                      <w:sz w:val="28"/>
                      <w:szCs w:val="28"/>
                    </w:rPr>
                    <w:t>COORDINACIÓN DE INFORMACIÓN, DOCUMENTACIÓN Y TRANSPARENCIA</w:t>
                  </w:r>
                </w:p>
                <w:p w:rsidR="00E53DB0" w:rsidRPr="002104D9" w:rsidRDefault="00E53DB0" w:rsidP="002104D9">
                  <w:pPr>
                    <w:rPr>
                      <w:szCs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val="es-MX" w:eastAsia="es-MX"/>
        </w:rPr>
        <w:pict>
          <v:shape id="Cuadro de texto 34" o:spid="_x0000_s1029" type="#_x0000_t202" style="position:absolute;margin-left:280.55pt;margin-top:396pt;width:214.45pt;height:76.3pt;z-index:25165312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" filled="f" stroked="f">
            <v:textbox style="mso-next-textbox:#Cuadro de texto 34">
              <w:txbxContent>
                <w:p w:rsidR="00E53DB0" w:rsidRPr="005654E4" w:rsidRDefault="00E53DB0" w:rsidP="00BB3FA4">
                  <w:pPr>
                    <w:ind w:left="284" w:firstLine="142"/>
                    <w:rPr>
                      <w:rFonts w:ascii="CG Omega" w:hAnsi="CG Omega"/>
                      <w:b/>
                      <w:color w:val="800000"/>
                      <w:sz w:val="72"/>
                      <w:szCs w:val="72"/>
                    </w:rPr>
                  </w:pPr>
                  <w:r>
                    <w:rPr>
                      <w:rFonts w:ascii="CG Omega" w:hAnsi="CG Omega"/>
                      <w:b/>
                      <w:color w:val="800000"/>
                      <w:sz w:val="72"/>
                      <w:szCs w:val="72"/>
                    </w:rPr>
                    <w:t>MANUAL</w:t>
                  </w:r>
                </w:p>
              </w:txbxContent>
            </v:textbox>
            <w10:wrap type="square"/>
          </v:shape>
        </w:pict>
      </w:r>
      <w:r w:rsidR="003372FA">
        <w:rPr>
          <w:noProof/>
          <w:lang w:val="es-MX" w:eastAsia="es-MX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147955</wp:posOffset>
            </wp:positionV>
            <wp:extent cx="7620000" cy="9858375"/>
            <wp:effectExtent l="19050" t="0" r="0" b="0"/>
            <wp:wrapNone/>
            <wp:docPr id="3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85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10348" w:type="dxa"/>
        <w:tblInd w:w="-34" w:type="dxa"/>
        <w:tblLayout w:type="fixed"/>
        <w:tblLook w:val="00A0"/>
      </w:tblPr>
      <w:tblGrid>
        <w:gridCol w:w="7513"/>
        <w:gridCol w:w="2835"/>
      </w:tblGrid>
      <w:tr w:rsidR="0029044A" w:rsidRPr="0049204D" w:rsidTr="00DB303E">
        <w:trPr>
          <w:trHeight w:val="9637"/>
        </w:trPr>
        <w:tc>
          <w:tcPr>
            <w:tcW w:w="7513" w:type="dxa"/>
          </w:tcPr>
          <w:p w:rsidR="0029044A" w:rsidRPr="0049204D" w:rsidRDefault="0029044A" w:rsidP="008072F7">
            <w:pPr>
              <w:tabs>
                <w:tab w:val="left" w:pos="9923"/>
              </w:tabs>
              <w:spacing w:before="120" w:after="120"/>
              <w:ind w:right="902"/>
              <w:rPr>
                <w:rFonts w:ascii="Calibri" w:hAnsi="Calibri" w:cs="Arial"/>
              </w:rPr>
            </w:pPr>
          </w:p>
          <w:p w:rsidR="0029044A" w:rsidRPr="0049204D" w:rsidRDefault="0029044A" w:rsidP="008072F7">
            <w:pPr>
              <w:tabs>
                <w:tab w:val="left" w:pos="9923"/>
              </w:tabs>
              <w:spacing w:before="120" w:after="120"/>
              <w:ind w:right="902"/>
              <w:rPr>
                <w:rFonts w:ascii="Calibri" w:hAnsi="Calibri" w:cs="Arial"/>
              </w:rPr>
            </w:pPr>
          </w:p>
          <w:p w:rsidR="0029044A" w:rsidRPr="0049204D" w:rsidRDefault="00A433C4" w:rsidP="008072F7">
            <w:pPr>
              <w:tabs>
                <w:tab w:val="left" w:pos="9923"/>
              </w:tabs>
              <w:spacing w:before="120" w:after="120"/>
              <w:ind w:right="902"/>
              <w:rPr>
                <w:rFonts w:ascii="CG Omega" w:hAnsi="CG Omega" w:cs="Arial"/>
                <w:sz w:val="20"/>
                <w:szCs w:val="20"/>
              </w:rPr>
            </w:pPr>
            <w:r w:rsidRPr="00A433C4">
              <w:rPr>
                <w:noProof/>
                <w:lang w:val="es-MX" w:eastAsia="es-MX"/>
              </w:rPr>
              <w:pict>
                <v:line id="Conector recto 1" o:spid="_x0000_s1032" style="position:absolute;flip:x;z-index:251648000;visibility:visible" from="30.6pt,22.05pt" to="502.4pt,2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" strokecolor="#aa847a" strokeweight="2pt">
                  <v:shadow on="t" opacity="24903f" origin=",.5" offset="0,.55556mm"/>
                </v:line>
              </w:pict>
            </w:r>
            <w:r w:rsidR="0029044A" w:rsidRPr="0049204D">
              <w:rPr>
                <w:rFonts w:ascii="Calibri" w:hAnsi="Calibri" w:cs="Arial"/>
              </w:rPr>
              <w:tab/>
            </w:r>
            <w:proofErr w:type="spellStart"/>
            <w:r w:rsidR="0029044A" w:rsidRPr="0049204D">
              <w:rPr>
                <w:rFonts w:ascii="CG Omega" w:hAnsi="CG Omega" w:cs="Arial"/>
                <w:sz w:val="20"/>
                <w:szCs w:val="20"/>
              </w:rPr>
              <w:t>Pá</w:t>
            </w:r>
            <w:proofErr w:type="spellEnd"/>
          </w:p>
          <w:p w:rsidR="0029044A" w:rsidRDefault="0029044A" w:rsidP="008072F7">
            <w:pPr>
              <w:tabs>
                <w:tab w:val="left" w:pos="7234"/>
              </w:tabs>
              <w:spacing w:before="120" w:after="120"/>
              <w:ind w:right="63"/>
              <w:rPr>
                <w:rFonts w:ascii="Arial" w:hAnsi="Arial" w:cs="Arial"/>
                <w:sz w:val="20"/>
                <w:szCs w:val="20"/>
              </w:rPr>
            </w:pPr>
          </w:p>
          <w:p w:rsidR="0029044A" w:rsidRDefault="0029044A" w:rsidP="008072F7">
            <w:pPr>
              <w:tabs>
                <w:tab w:val="left" w:pos="7234"/>
              </w:tabs>
              <w:spacing w:before="120" w:after="120"/>
              <w:ind w:right="63"/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6237" w:type="dxa"/>
              <w:tblInd w:w="738" w:type="dxa"/>
              <w:tblLayout w:type="fixed"/>
              <w:tblLook w:val="00A0"/>
            </w:tblPr>
            <w:tblGrid>
              <w:gridCol w:w="5670"/>
              <w:gridCol w:w="567"/>
            </w:tblGrid>
            <w:tr w:rsidR="0029044A" w:rsidRPr="005214B4" w:rsidTr="005214B4">
              <w:tc>
                <w:tcPr>
                  <w:tcW w:w="5670" w:type="dxa"/>
                </w:tcPr>
                <w:p w:rsidR="0029044A" w:rsidRPr="005214B4" w:rsidRDefault="0029044A" w:rsidP="008072F7">
                  <w:pPr>
                    <w:tabs>
                      <w:tab w:val="left" w:pos="7234"/>
                    </w:tabs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214B4">
                    <w:rPr>
                      <w:rFonts w:ascii="Arial" w:hAnsi="Arial" w:cs="Arial"/>
                      <w:sz w:val="20"/>
                      <w:szCs w:val="20"/>
                    </w:rPr>
                    <w:t>Presentación……………………………………………………...</w:t>
                  </w:r>
                </w:p>
              </w:tc>
              <w:tc>
                <w:tcPr>
                  <w:tcW w:w="567" w:type="dxa"/>
                </w:tcPr>
                <w:p w:rsidR="0029044A" w:rsidRPr="005214B4" w:rsidRDefault="0029044A" w:rsidP="008072F7">
                  <w:pPr>
                    <w:tabs>
                      <w:tab w:val="left" w:pos="7234"/>
                    </w:tabs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214B4"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</w:tr>
            <w:tr w:rsidR="0029044A" w:rsidRPr="005214B4" w:rsidTr="005214B4">
              <w:tc>
                <w:tcPr>
                  <w:tcW w:w="5670" w:type="dxa"/>
                </w:tcPr>
                <w:p w:rsidR="0029044A" w:rsidRPr="005214B4" w:rsidRDefault="0029044A" w:rsidP="008072F7">
                  <w:pPr>
                    <w:numPr>
                      <w:ilvl w:val="0"/>
                      <w:numId w:val="16"/>
                    </w:numPr>
                    <w:spacing w:before="120" w:after="120"/>
                    <w:ind w:left="0" w:right="63" w:firstLine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214B4">
                    <w:rPr>
                      <w:rFonts w:ascii="Arial" w:hAnsi="Arial" w:cs="Arial"/>
                      <w:sz w:val="20"/>
                      <w:szCs w:val="20"/>
                    </w:rPr>
                    <w:t>Antecedentes</w:t>
                  </w:r>
                </w:p>
              </w:tc>
              <w:tc>
                <w:tcPr>
                  <w:tcW w:w="567" w:type="dxa"/>
                </w:tcPr>
                <w:p w:rsidR="0029044A" w:rsidRPr="005214B4" w:rsidRDefault="0029044A" w:rsidP="008072F7">
                  <w:pPr>
                    <w:tabs>
                      <w:tab w:val="left" w:pos="7234"/>
                    </w:tabs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214B4"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</w:tr>
            <w:tr w:rsidR="0029044A" w:rsidRPr="005214B4" w:rsidTr="005214B4">
              <w:tc>
                <w:tcPr>
                  <w:tcW w:w="5670" w:type="dxa"/>
                </w:tcPr>
                <w:p w:rsidR="0029044A" w:rsidRPr="005214B4" w:rsidRDefault="0029044A" w:rsidP="008072F7">
                  <w:pPr>
                    <w:numPr>
                      <w:ilvl w:val="0"/>
                      <w:numId w:val="16"/>
                    </w:numPr>
                    <w:spacing w:before="120" w:after="120"/>
                    <w:ind w:left="0" w:right="63" w:firstLine="0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Marco legal</w:t>
                  </w:r>
                </w:p>
              </w:tc>
              <w:tc>
                <w:tcPr>
                  <w:tcW w:w="567" w:type="dxa"/>
                </w:tcPr>
                <w:p w:rsidR="0029044A" w:rsidRPr="005214B4" w:rsidRDefault="0029044A" w:rsidP="008072F7">
                  <w:pPr>
                    <w:tabs>
                      <w:tab w:val="left" w:pos="7234"/>
                    </w:tabs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214B4">
                    <w:rPr>
                      <w:rFonts w:ascii="Arial" w:hAnsi="Arial" w:cs="Arial"/>
                      <w:sz w:val="20"/>
                      <w:szCs w:val="20"/>
                    </w:rPr>
                    <w:t>5</w:t>
                  </w:r>
                </w:p>
              </w:tc>
            </w:tr>
            <w:tr w:rsidR="0029044A" w:rsidRPr="005214B4" w:rsidTr="005214B4">
              <w:tc>
                <w:tcPr>
                  <w:tcW w:w="5670" w:type="dxa"/>
                </w:tcPr>
                <w:p w:rsidR="0029044A" w:rsidRPr="005214B4" w:rsidRDefault="0029044A" w:rsidP="008072F7">
                  <w:pPr>
                    <w:numPr>
                      <w:ilvl w:val="0"/>
                      <w:numId w:val="16"/>
                    </w:numPr>
                    <w:spacing w:before="120" w:after="120"/>
                    <w:ind w:left="0" w:right="63" w:firstLine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214B4">
                    <w:rPr>
                      <w:rFonts w:ascii="Arial" w:hAnsi="Arial" w:cs="Arial"/>
                      <w:sz w:val="20"/>
                      <w:szCs w:val="20"/>
                    </w:rPr>
                    <w:t>Diagrama de organización</w:t>
                  </w:r>
                </w:p>
              </w:tc>
              <w:tc>
                <w:tcPr>
                  <w:tcW w:w="567" w:type="dxa"/>
                </w:tcPr>
                <w:p w:rsidR="0029044A" w:rsidRPr="005214B4" w:rsidRDefault="0029044A" w:rsidP="008072F7">
                  <w:pPr>
                    <w:tabs>
                      <w:tab w:val="left" w:pos="7234"/>
                    </w:tabs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6</w:t>
                  </w:r>
                </w:p>
              </w:tc>
            </w:tr>
            <w:tr w:rsidR="0029044A" w:rsidRPr="005214B4" w:rsidTr="005214B4">
              <w:tc>
                <w:tcPr>
                  <w:tcW w:w="5670" w:type="dxa"/>
                </w:tcPr>
                <w:p w:rsidR="0029044A" w:rsidRPr="005214B4" w:rsidRDefault="0029044A" w:rsidP="008072F7">
                  <w:pPr>
                    <w:numPr>
                      <w:ilvl w:val="0"/>
                      <w:numId w:val="16"/>
                    </w:numPr>
                    <w:spacing w:before="120" w:after="120"/>
                    <w:ind w:left="0" w:right="63" w:firstLine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5214B4">
                    <w:rPr>
                      <w:rFonts w:ascii="Arial" w:hAnsi="Arial" w:cs="Arial"/>
                      <w:sz w:val="20"/>
                      <w:szCs w:val="20"/>
                    </w:rPr>
                    <w:t>Objetivos y funciones.</w:t>
                  </w:r>
                </w:p>
              </w:tc>
              <w:tc>
                <w:tcPr>
                  <w:tcW w:w="567" w:type="dxa"/>
                </w:tcPr>
                <w:p w:rsidR="0029044A" w:rsidRPr="005214B4" w:rsidRDefault="0029044A" w:rsidP="008072F7">
                  <w:pPr>
                    <w:tabs>
                      <w:tab w:val="left" w:pos="7234"/>
                    </w:tabs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29044A" w:rsidRPr="005214B4" w:rsidTr="005214B4">
              <w:tc>
                <w:tcPr>
                  <w:tcW w:w="5670" w:type="dxa"/>
                </w:tcPr>
                <w:p w:rsidR="0029044A" w:rsidRPr="007D25E3" w:rsidRDefault="0029044A" w:rsidP="008072F7">
                  <w:pPr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 xml:space="preserve">IV.1 </w:t>
                  </w:r>
                  <w:r w:rsidRPr="007D25E3">
                    <w:rPr>
                      <w:rFonts w:ascii="Arial" w:hAnsi="Arial" w:cs="Arial"/>
                      <w:sz w:val="20"/>
                    </w:rPr>
                    <w:t xml:space="preserve">Coordinación de Información, Documentación y Transparencia                                                              </w:t>
                  </w:r>
                </w:p>
              </w:tc>
              <w:tc>
                <w:tcPr>
                  <w:tcW w:w="567" w:type="dxa"/>
                </w:tcPr>
                <w:p w:rsidR="0029044A" w:rsidRPr="005214B4" w:rsidRDefault="0029044A" w:rsidP="008072F7">
                  <w:pPr>
                    <w:tabs>
                      <w:tab w:val="left" w:pos="7234"/>
                    </w:tabs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7</w:t>
                  </w:r>
                </w:p>
              </w:tc>
            </w:tr>
            <w:tr w:rsidR="0029044A" w:rsidRPr="003372FA" w:rsidTr="005214B4">
              <w:tc>
                <w:tcPr>
                  <w:tcW w:w="5670" w:type="dxa"/>
                </w:tcPr>
                <w:p w:rsidR="0029044A" w:rsidRPr="003372FA" w:rsidRDefault="0029044A" w:rsidP="008072F7">
                  <w:pPr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</w:rPr>
                    <w:t>IV.2 Dirección General de Enlace y Transparencia</w:t>
                  </w:r>
                </w:p>
              </w:tc>
              <w:tc>
                <w:tcPr>
                  <w:tcW w:w="567" w:type="dxa"/>
                </w:tcPr>
                <w:p w:rsidR="0029044A" w:rsidRPr="003372FA" w:rsidRDefault="0029044A" w:rsidP="008072F7">
                  <w:pPr>
                    <w:tabs>
                      <w:tab w:val="left" w:pos="7234"/>
                    </w:tabs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</w:rPr>
                    <w:t>9</w:t>
                  </w:r>
                </w:p>
              </w:tc>
            </w:tr>
            <w:tr w:rsidR="0029044A" w:rsidRPr="003372FA" w:rsidTr="005214B4">
              <w:tc>
                <w:tcPr>
                  <w:tcW w:w="5670" w:type="dxa"/>
                </w:tcPr>
                <w:p w:rsidR="0029044A" w:rsidRPr="003372FA" w:rsidRDefault="0029044A" w:rsidP="008072F7">
                  <w:pPr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</w:rPr>
                    <w:t>IV.3 Dirección de Archivos</w:t>
                  </w:r>
                </w:p>
              </w:tc>
              <w:tc>
                <w:tcPr>
                  <w:tcW w:w="567" w:type="dxa"/>
                </w:tcPr>
                <w:p w:rsidR="0029044A" w:rsidRPr="003372FA" w:rsidRDefault="0029044A" w:rsidP="008072F7">
                  <w:pPr>
                    <w:tabs>
                      <w:tab w:val="left" w:pos="7234"/>
                    </w:tabs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</w:rPr>
                    <w:t>11</w:t>
                  </w:r>
                </w:p>
              </w:tc>
            </w:tr>
            <w:tr w:rsidR="0029044A" w:rsidRPr="003372FA" w:rsidTr="005214B4">
              <w:tc>
                <w:tcPr>
                  <w:tcW w:w="5670" w:type="dxa"/>
                </w:tcPr>
                <w:p w:rsidR="0029044A" w:rsidRPr="003372FA" w:rsidRDefault="0029044A" w:rsidP="008072F7">
                  <w:pPr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</w:rPr>
                    <w:t>IV.4 Subdirección de Registro y Control</w:t>
                  </w:r>
                </w:p>
              </w:tc>
              <w:tc>
                <w:tcPr>
                  <w:tcW w:w="567" w:type="dxa"/>
                </w:tcPr>
                <w:p w:rsidR="0029044A" w:rsidRPr="003372FA" w:rsidRDefault="0029044A" w:rsidP="008072F7">
                  <w:pPr>
                    <w:tabs>
                      <w:tab w:val="left" w:pos="7234"/>
                    </w:tabs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</w:rPr>
                    <w:t>13</w:t>
                  </w:r>
                </w:p>
              </w:tc>
            </w:tr>
            <w:tr w:rsidR="0029044A" w:rsidRPr="003372FA" w:rsidTr="00D377BA">
              <w:tc>
                <w:tcPr>
                  <w:tcW w:w="5670" w:type="dxa"/>
                </w:tcPr>
                <w:p w:rsidR="0029044A" w:rsidRPr="003372FA" w:rsidRDefault="0029044A" w:rsidP="008072F7">
                  <w:pPr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</w:rPr>
                    <w:t>IV.5 Dirección de Enlace y Transparencia</w:t>
                  </w:r>
                </w:p>
              </w:tc>
              <w:tc>
                <w:tcPr>
                  <w:tcW w:w="567" w:type="dxa"/>
                </w:tcPr>
                <w:p w:rsidR="0029044A" w:rsidRPr="003372FA" w:rsidRDefault="0029044A" w:rsidP="008072F7">
                  <w:pPr>
                    <w:tabs>
                      <w:tab w:val="left" w:pos="7234"/>
                    </w:tabs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</w:rPr>
                    <w:t>15</w:t>
                  </w:r>
                </w:p>
              </w:tc>
            </w:tr>
            <w:tr w:rsidR="0029044A" w:rsidRPr="003372FA" w:rsidTr="00D377BA">
              <w:tc>
                <w:tcPr>
                  <w:tcW w:w="5670" w:type="dxa"/>
                </w:tcPr>
                <w:p w:rsidR="0029044A" w:rsidRPr="003372FA" w:rsidRDefault="0029044A" w:rsidP="008072F7">
                  <w:pPr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</w:rPr>
                    <w:t>IV.6 Subdirección de Transparencia</w:t>
                  </w:r>
                </w:p>
              </w:tc>
              <w:tc>
                <w:tcPr>
                  <w:tcW w:w="567" w:type="dxa"/>
                </w:tcPr>
                <w:p w:rsidR="0029044A" w:rsidRPr="003372FA" w:rsidRDefault="0029044A" w:rsidP="008072F7">
                  <w:pPr>
                    <w:tabs>
                      <w:tab w:val="left" w:pos="7234"/>
                    </w:tabs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</w:rPr>
                    <w:t>17</w:t>
                  </w:r>
                </w:p>
              </w:tc>
            </w:tr>
            <w:tr w:rsidR="0029044A" w:rsidRPr="003372FA" w:rsidTr="00D377BA">
              <w:tc>
                <w:tcPr>
                  <w:tcW w:w="5670" w:type="dxa"/>
                </w:tcPr>
                <w:p w:rsidR="0029044A" w:rsidRPr="003372FA" w:rsidRDefault="0029044A" w:rsidP="008072F7">
                  <w:pPr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</w:rPr>
                    <w:t>IV.7 Subdirección de Acceso a la Información</w:t>
                  </w:r>
                </w:p>
              </w:tc>
              <w:tc>
                <w:tcPr>
                  <w:tcW w:w="567" w:type="dxa"/>
                </w:tcPr>
                <w:p w:rsidR="0029044A" w:rsidRPr="003372FA" w:rsidRDefault="0029044A" w:rsidP="008072F7">
                  <w:pPr>
                    <w:tabs>
                      <w:tab w:val="left" w:pos="7234"/>
                    </w:tabs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</w:rPr>
                    <w:t>19</w:t>
                  </w:r>
                </w:p>
              </w:tc>
            </w:tr>
            <w:tr w:rsidR="0029044A" w:rsidRPr="003372FA" w:rsidTr="005214B4">
              <w:tc>
                <w:tcPr>
                  <w:tcW w:w="5670" w:type="dxa"/>
                </w:tcPr>
                <w:p w:rsidR="0029044A" w:rsidRPr="003372FA" w:rsidRDefault="0029044A" w:rsidP="008072F7">
                  <w:pPr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 xml:space="preserve">IV.8 </w:t>
                  </w:r>
                  <w:r w:rsidRPr="003372FA">
                    <w:rPr>
                      <w:rFonts w:ascii="Arial" w:hAnsi="Arial" w:cs="Arial"/>
                      <w:sz w:val="20"/>
                      <w:szCs w:val="20"/>
                    </w:rPr>
                    <w:t>Dirección del Centro de Documentación</w:t>
                  </w:r>
                </w:p>
              </w:tc>
              <w:tc>
                <w:tcPr>
                  <w:tcW w:w="567" w:type="dxa"/>
                </w:tcPr>
                <w:p w:rsidR="0029044A" w:rsidRPr="003372FA" w:rsidRDefault="0029044A" w:rsidP="008072F7">
                  <w:pPr>
                    <w:tabs>
                      <w:tab w:val="left" w:pos="7234"/>
                    </w:tabs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</w:rPr>
                    <w:t>21</w:t>
                  </w:r>
                </w:p>
              </w:tc>
            </w:tr>
            <w:tr w:rsidR="0029044A" w:rsidRPr="003372FA" w:rsidTr="005214B4">
              <w:tc>
                <w:tcPr>
                  <w:tcW w:w="5670" w:type="dxa"/>
                </w:tcPr>
                <w:p w:rsidR="0029044A" w:rsidRPr="003372FA" w:rsidRDefault="0029044A" w:rsidP="008072F7">
                  <w:pPr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</w:rPr>
                    <w:t>IV.9 Subdirección de Análisis Documental</w:t>
                  </w:r>
                </w:p>
              </w:tc>
              <w:tc>
                <w:tcPr>
                  <w:tcW w:w="567" w:type="dxa"/>
                </w:tcPr>
                <w:p w:rsidR="0029044A" w:rsidRPr="003372FA" w:rsidRDefault="0029044A" w:rsidP="008072F7">
                  <w:pPr>
                    <w:tabs>
                      <w:tab w:val="left" w:pos="7234"/>
                    </w:tabs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</w:rPr>
                    <w:t>23</w:t>
                  </w:r>
                </w:p>
              </w:tc>
            </w:tr>
            <w:tr w:rsidR="0029044A" w:rsidRPr="003372FA" w:rsidTr="005214B4">
              <w:tc>
                <w:tcPr>
                  <w:tcW w:w="5670" w:type="dxa"/>
                </w:tcPr>
                <w:p w:rsidR="0029044A" w:rsidRPr="003372FA" w:rsidRDefault="0029044A" w:rsidP="008072F7">
                  <w:pPr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</w:rPr>
                    <w:t>IV.10 Subdirección de Servicios Documentales</w:t>
                  </w:r>
                </w:p>
              </w:tc>
              <w:tc>
                <w:tcPr>
                  <w:tcW w:w="567" w:type="dxa"/>
                </w:tcPr>
                <w:p w:rsidR="0029044A" w:rsidRPr="003372FA" w:rsidRDefault="0029044A" w:rsidP="008072F7">
                  <w:pPr>
                    <w:tabs>
                      <w:tab w:val="left" w:pos="7234"/>
                    </w:tabs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</w:rPr>
                    <w:t>24</w:t>
                  </w:r>
                </w:p>
              </w:tc>
            </w:tr>
            <w:tr w:rsidR="0029044A" w:rsidRPr="005214B4" w:rsidTr="005214B4">
              <w:tc>
                <w:tcPr>
                  <w:tcW w:w="5670" w:type="dxa"/>
                </w:tcPr>
                <w:p w:rsidR="0029044A" w:rsidRPr="003372FA" w:rsidRDefault="0029044A" w:rsidP="008072F7">
                  <w:pPr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  <w:lang w:val="es-ES"/>
                    </w:rPr>
                    <w:t>Transitorios</w:t>
                  </w:r>
                </w:p>
              </w:tc>
              <w:tc>
                <w:tcPr>
                  <w:tcW w:w="567" w:type="dxa"/>
                </w:tcPr>
                <w:p w:rsidR="0029044A" w:rsidRPr="003372FA" w:rsidRDefault="0029044A" w:rsidP="008072F7">
                  <w:pPr>
                    <w:tabs>
                      <w:tab w:val="left" w:pos="7234"/>
                    </w:tabs>
                    <w:spacing w:before="120" w:after="120"/>
                    <w:ind w:right="63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3372FA">
                    <w:rPr>
                      <w:rFonts w:ascii="Arial" w:hAnsi="Arial" w:cs="Arial"/>
                      <w:sz w:val="20"/>
                      <w:szCs w:val="20"/>
                    </w:rPr>
                    <w:t>26</w:t>
                  </w:r>
                </w:p>
              </w:tc>
            </w:tr>
          </w:tbl>
          <w:p w:rsidR="0029044A" w:rsidRPr="0049204D" w:rsidRDefault="0029044A" w:rsidP="008072F7">
            <w:pPr>
              <w:tabs>
                <w:tab w:val="left" w:pos="7234"/>
              </w:tabs>
              <w:spacing w:before="120" w:after="120"/>
              <w:ind w:right="63"/>
              <w:rPr>
                <w:rFonts w:ascii="CG Omega" w:hAnsi="CG Omega" w:cs="Arial"/>
                <w:b/>
                <w:color w:val="720000"/>
              </w:rPr>
            </w:pPr>
          </w:p>
        </w:tc>
        <w:tc>
          <w:tcPr>
            <w:tcW w:w="2835" w:type="dxa"/>
          </w:tcPr>
          <w:p w:rsidR="0029044A" w:rsidRPr="0049204D" w:rsidRDefault="003372FA" w:rsidP="008072F7">
            <w:pPr>
              <w:spacing w:before="120" w:after="120"/>
              <w:ind w:right="391"/>
              <w:jc w:val="center"/>
              <w:rPr>
                <w:rFonts w:ascii="CG Omega" w:hAnsi="CG Omega" w:cs="Arial"/>
                <w:b/>
                <w:color w:val="720000"/>
              </w:rPr>
            </w:pPr>
            <w:r>
              <w:rPr>
                <w:rFonts w:ascii="CG Omega" w:hAnsi="CG Omega" w:cs="Arial"/>
                <w:b/>
                <w:noProof/>
                <w:color w:val="720000"/>
                <w:lang w:val="es-MX" w:eastAsia="es-MX"/>
              </w:rPr>
              <w:drawing>
                <wp:inline distT="0" distB="0" distL="0" distR="0">
                  <wp:extent cx="1725295" cy="5088890"/>
                  <wp:effectExtent l="19050" t="0" r="8255" b="0"/>
                  <wp:docPr id="1" name="Imagen 1" descr="pleca_IND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pleca_IND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508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044A" w:rsidRDefault="0029044A" w:rsidP="008072F7"/>
    <w:p w:rsidR="0029044A" w:rsidRDefault="0029044A" w:rsidP="008072F7">
      <w:r>
        <w:br w:type="page"/>
      </w:r>
    </w:p>
    <w:p w:rsidR="0029044A" w:rsidRPr="00274566" w:rsidRDefault="0029044A" w:rsidP="00FC3C78">
      <w:pPr>
        <w:pStyle w:val="Textodebloque"/>
        <w:tabs>
          <w:tab w:val="left" w:pos="10065"/>
        </w:tabs>
        <w:spacing w:before="120" w:after="120" w:afterAutospacing="0"/>
        <w:ind w:left="0" w:right="44"/>
        <w:jc w:val="left"/>
        <w:rPr>
          <w:rFonts w:ascii="CG Omega" w:hAnsi="CG Omega" w:cs="Arial"/>
          <w:b/>
          <w:color w:val="720000"/>
        </w:rPr>
      </w:pPr>
      <w:r w:rsidRPr="00274566">
        <w:rPr>
          <w:rFonts w:ascii="CG Omega" w:hAnsi="CG Omega" w:cs="Arial"/>
          <w:b/>
          <w:color w:val="720000"/>
        </w:rPr>
        <w:lastRenderedPageBreak/>
        <w:t>PRESENTACIÓN</w:t>
      </w:r>
    </w:p>
    <w:p w:rsidR="0029044A" w:rsidRDefault="00A433C4" w:rsidP="00FC3C78">
      <w:pPr>
        <w:pStyle w:val="Textoindependiente"/>
        <w:tabs>
          <w:tab w:val="left" w:pos="10065"/>
        </w:tabs>
        <w:spacing w:before="120" w:after="120"/>
        <w:ind w:right="44"/>
        <w:rPr>
          <w:rFonts w:ascii="CG Omega" w:hAnsi="CG Omega" w:cs="Arial"/>
          <w:sz w:val="24"/>
          <w:szCs w:val="24"/>
          <w:lang w:val="es-MX"/>
        </w:rPr>
      </w:pPr>
      <w:r w:rsidRPr="00A433C4">
        <w:rPr>
          <w:noProof/>
          <w:lang w:val="es-MX" w:eastAsia="es-MX"/>
        </w:rPr>
        <w:pict>
          <v:line id="Conector recto 13" o:spid="_x0000_s1033" style="position:absolute;flip:y;z-index:251649024;visibility:visible" from="117pt,3.5pt" to="465.65pt,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</w:p>
    <w:p w:rsidR="0029044A" w:rsidRPr="007D25E3" w:rsidRDefault="0029044A" w:rsidP="00FC3C78">
      <w:pPr>
        <w:pStyle w:val="Encabezado"/>
        <w:spacing w:line="360" w:lineRule="auto"/>
        <w:ind w:right="44"/>
        <w:jc w:val="both"/>
        <w:rPr>
          <w:rFonts w:ascii="Arial" w:hAnsi="Arial" w:cs="Arial"/>
        </w:rPr>
      </w:pPr>
      <w:r w:rsidRPr="007D25E3">
        <w:rPr>
          <w:rFonts w:ascii="Arial" w:hAnsi="Arial" w:cs="Arial"/>
        </w:rPr>
        <w:t xml:space="preserve">El presente Manual ha sido elaborado en cumplimiento a lo dispuesto por los artículos 191, fracciones XXV y XXVII, de la Ley Orgánica del Poder Judicial de la Federación; 7, fracción III y 30 </w:t>
      </w:r>
      <w:r w:rsidR="00DB46EA">
        <w:rPr>
          <w:rFonts w:ascii="Arial" w:hAnsi="Arial" w:cs="Arial"/>
        </w:rPr>
        <w:t>d</w:t>
      </w:r>
      <w:r w:rsidRPr="007D25E3">
        <w:rPr>
          <w:rFonts w:ascii="Arial" w:hAnsi="Arial" w:cs="Arial"/>
        </w:rPr>
        <w:t>el Reglamento Interno del Tribunal Electoral del Poder Judicial de la Federación.</w:t>
      </w:r>
    </w:p>
    <w:p w:rsidR="0029044A" w:rsidRPr="007D25E3" w:rsidRDefault="0029044A" w:rsidP="00FC3C78">
      <w:pPr>
        <w:pStyle w:val="Encabezado"/>
        <w:spacing w:line="360" w:lineRule="auto"/>
        <w:ind w:right="44"/>
        <w:jc w:val="both"/>
        <w:rPr>
          <w:rFonts w:ascii="Arial" w:hAnsi="Arial" w:cs="Arial"/>
        </w:rPr>
      </w:pPr>
    </w:p>
    <w:p w:rsidR="0029044A" w:rsidRPr="007D25E3" w:rsidRDefault="0029044A" w:rsidP="00FC3C78">
      <w:pPr>
        <w:pStyle w:val="Encabezado"/>
        <w:spacing w:line="360" w:lineRule="auto"/>
        <w:ind w:right="44"/>
        <w:jc w:val="both"/>
        <w:rPr>
          <w:rFonts w:ascii="Arial" w:hAnsi="Arial" w:cs="Arial"/>
        </w:rPr>
      </w:pPr>
      <w:r w:rsidRPr="007D25E3">
        <w:rPr>
          <w:rFonts w:ascii="Arial" w:hAnsi="Arial" w:cs="Arial"/>
        </w:rPr>
        <w:t xml:space="preserve">Tiene como propósito ser una herramienta administrativa en la que se detalla la organización y funciones de </w:t>
      </w:r>
      <w:smartTag w:uri="urn:schemas-microsoft-com:office:smarttags" w:element="PersonName">
        <w:smartTagPr>
          <w:attr w:name="ProductID" w:val="la Coordinaci￳n"/>
        </w:smartTagPr>
        <w:r w:rsidRPr="007D25E3">
          <w:rPr>
            <w:rFonts w:ascii="Arial" w:hAnsi="Arial" w:cs="Arial"/>
          </w:rPr>
          <w:t>la Coordinación</w:t>
        </w:r>
      </w:smartTag>
      <w:r w:rsidRPr="007D25E3">
        <w:rPr>
          <w:rFonts w:ascii="Arial" w:hAnsi="Arial" w:cs="Arial"/>
        </w:rPr>
        <w:t xml:space="preserve"> de Información, Documentación y Transparencia, adscrita a </w:t>
      </w:r>
      <w:smartTag w:uri="urn:schemas-microsoft-com:office:smarttags" w:element="PersonName">
        <w:smartTagPr>
          <w:attr w:name="ProductID" w:val="la Presidencia"/>
        </w:smartTagPr>
        <w:r w:rsidRPr="007D25E3">
          <w:rPr>
            <w:rFonts w:ascii="Arial" w:hAnsi="Arial" w:cs="Arial"/>
          </w:rPr>
          <w:t>la Presidencia</w:t>
        </w:r>
      </w:smartTag>
      <w:r w:rsidRPr="007D25E3">
        <w:rPr>
          <w:rFonts w:ascii="Arial" w:hAnsi="Arial" w:cs="Arial"/>
        </w:rPr>
        <w:t xml:space="preserve"> del Tribunal Electoral del Poder Judicial de </w:t>
      </w:r>
      <w:smartTag w:uri="urn:schemas-microsoft-com:office:smarttags" w:element="PersonName">
        <w:smartTagPr>
          <w:attr w:name="ProductID" w:val="la Federaci￳n. En"/>
        </w:smartTagPr>
        <w:r w:rsidRPr="007D25E3">
          <w:rPr>
            <w:rFonts w:ascii="Arial" w:hAnsi="Arial" w:cs="Arial"/>
          </w:rPr>
          <w:t>la Federación. En</w:t>
        </w:r>
      </w:smartTag>
      <w:r w:rsidRPr="007D25E3">
        <w:rPr>
          <w:rFonts w:ascii="Arial" w:hAnsi="Arial" w:cs="Arial"/>
        </w:rPr>
        <w:t xml:space="preserve"> tal virtud, constituye un elemento de apoyo para el cumplimiento de las atribuciones previstas en el Reglamento Interno del Tribunal Electoral del Poder Judicial de </w:t>
      </w:r>
      <w:smartTag w:uri="urn:schemas-microsoft-com:office:smarttags" w:element="PersonName">
        <w:smartTagPr>
          <w:attr w:name="ProductID" w:val="Ꝁ "/>
        </w:smartTagPr>
        <w:r w:rsidRPr="007D25E3">
          <w:rPr>
            <w:rFonts w:ascii="Arial" w:hAnsi="Arial" w:cs="Arial"/>
          </w:rPr>
          <w:t>la Federación</w:t>
        </w:r>
      </w:smartTag>
      <w:r w:rsidRPr="007D25E3">
        <w:rPr>
          <w:rFonts w:ascii="Arial" w:hAnsi="Arial" w:cs="Arial"/>
        </w:rPr>
        <w:t xml:space="preserve"> y demás normativa aplicable, siendo a la vez una fuente de información y consulta para el personal de su adscripción, así como para el de otras Unidades administrativas.</w:t>
      </w:r>
    </w:p>
    <w:p w:rsidR="0029044A" w:rsidRPr="007D25E3" w:rsidRDefault="0029044A" w:rsidP="00FC3C78">
      <w:pPr>
        <w:pStyle w:val="Encabezado"/>
        <w:spacing w:line="360" w:lineRule="auto"/>
        <w:ind w:right="44"/>
        <w:jc w:val="both"/>
        <w:rPr>
          <w:rFonts w:ascii="Arial" w:hAnsi="Arial" w:cs="Arial"/>
        </w:rPr>
      </w:pPr>
    </w:p>
    <w:p w:rsidR="0029044A" w:rsidRPr="007D25E3" w:rsidRDefault="0029044A" w:rsidP="00FC3C78">
      <w:pPr>
        <w:pStyle w:val="Encabezado"/>
        <w:spacing w:line="360" w:lineRule="auto"/>
        <w:ind w:right="44"/>
        <w:jc w:val="both"/>
        <w:rPr>
          <w:rFonts w:ascii="Arial" w:hAnsi="Arial" w:cs="Arial"/>
        </w:rPr>
      </w:pPr>
      <w:r w:rsidRPr="007D25E3">
        <w:rPr>
          <w:rFonts w:ascii="Arial" w:hAnsi="Arial" w:cs="Arial"/>
        </w:rPr>
        <w:t xml:space="preserve">Dicho Manual contiene antecedentes, marco legal, diagrama de organización, objetivos y descripción de las funciones de las áreas a nivel dirección y subdirección que integran </w:t>
      </w:r>
      <w:smartTag w:uri="urn:schemas-microsoft-com:office:smarttags" w:element="PersonName">
        <w:smartTagPr>
          <w:attr w:name="ProductID" w:val="la citada Unidad Administrativa."/>
        </w:smartTagPr>
        <w:r w:rsidRPr="007D25E3">
          <w:rPr>
            <w:rFonts w:ascii="Arial" w:hAnsi="Arial" w:cs="Arial"/>
          </w:rPr>
          <w:t>la citada Unidad Administrativa.</w:t>
        </w:r>
      </w:smartTag>
    </w:p>
    <w:p w:rsidR="0029044A" w:rsidRDefault="0029044A" w:rsidP="00FC3C78">
      <w:pPr>
        <w:pStyle w:val="Encabezado"/>
        <w:spacing w:line="360" w:lineRule="auto"/>
        <w:ind w:right="44"/>
        <w:jc w:val="both"/>
        <w:rPr>
          <w:rFonts w:ascii="CG Omega (W1)" w:hAnsi="CG Omega (W1)" w:cs="Arial"/>
        </w:rPr>
      </w:pPr>
      <w:r>
        <w:rPr>
          <w:rFonts w:ascii="CG Omega (W1)" w:hAnsi="CG Omega (W1)" w:cs="Arial"/>
        </w:rPr>
        <w:br w:type="page"/>
      </w:r>
    </w:p>
    <w:p w:rsidR="0029044A" w:rsidRDefault="0029044A" w:rsidP="00FC3C78">
      <w:pPr>
        <w:pStyle w:val="Textodebloque"/>
        <w:numPr>
          <w:ilvl w:val="0"/>
          <w:numId w:val="8"/>
        </w:numPr>
        <w:spacing w:before="120" w:after="120" w:afterAutospacing="0"/>
        <w:ind w:left="0" w:right="44" w:firstLine="0"/>
        <w:jc w:val="left"/>
      </w:pPr>
      <w:r>
        <w:rPr>
          <w:rFonts w:ascii="CG Omega" w:hAnsi="CG Omega" w:cs="Arial"/>
          <w:b/>
          <w:color w:val="720000"/>
        </w:rPr>
        <w:lastRenderedPageBreak/>
        <w:t xml:space="preserve">ANTECEDENTES </w:t>
      </w:r>
    </w:p>
    <w:p w:rsidR="0029044A" w:rsidRPr="0095618A" w:rsidRDefault="00A433C4" w:rsidP="00FC3C78">
      <w:pPr>
        <w:pStyle w:val="Textoindependiente"/>
        <w:tabs>
          <w:tab w:val="left" w:pos="10065"/>
        </w:tabs>
        <w:spacing w:before="120" w:after="120"/>
        <w:ind w:right="44"/>
        <w:rPr>
          <w:rFonts w:cs="Arial"/>
          <w:sz w:val="24"/>
          <w:szCs w:val="24"/>
          <w:lang w:val="es-MX"/>
        </w:rPr>
      </w:pPr>
      <w:r w:rsidRPr="00A433C4">
        <w:rPr>
          <w:noProof/>
          <w:lang w:val="es-MX" w:eastAsia="es-MX"/>
        </w:rPr>
        <w:pict>
          <v:line id="_x0000_s1034" style="position:absolute;flip:y;z-index:251655168;visibility:visible" from="153pt,2.5pt" to="475.25pt,2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</w:p>
    <w:p w:rsidR="0029044A" w:rsidRPr="007D25E3" w:rsidRDefault="0029044A" w:rsidP="00BC1696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ind w:left="0" w:right="45" w:firstLine="0"/>
        <w:jc w:val="both"/>
        <w:rPr>
          <w:rFonts w:ascii="Arial" w:hAnsi="Arial" w:cs="Arial"/>
          <w:lang w:val="es-ES_tradnl"/>
        </w:rPr>
      </w:pPr>
      <w:r w:rsidRPr="007D25E3">
        <w:rPr>
          <w:rFonts w:ascii="Arial" w:hAnsi="Arial" w:cs="Arial"/>
          <w:lang w:val="es-ES_tradnl"/>
        </w:rPr>
        <w:t>De acuerdo con lo previsto en l</w:t>
      </w:r>
      <w:r w:rsidR="000C7167">
        <w:rPr>
          <w:rFonts w:ascii="Arial" w:hAnsi="Arial" w:cs="Arial"/>
          <w:lang w:val="es-ES_tradnl"/>
        </w:rPr>
        <w:t>os</w:t>
      </w:r>
      <w:r w:rsidRPr="007D25E3">
        <w:rPr>
          <w:rFonts w:ascii="Arial" w:hAnsi="Arial" w:cs="Arial"/>
          <w:lang w:val="es-ES_tradnl"/>
        </w:rPr>
        <w:t xml:space="preserve"> artículo</w:t>
      </w:r>
      <w:r w:rsidR="000C7167">
        <w:rPr>
          <w:rFonts w:ascii="Arial" w:hAnsi="Arial" w:cs="Arial"/>
          <w:lang w:val="es-ES_tradnl"/>
        </w:rPr>
        <w:t>s</w:t>
      </w:r>
      <w:r w:rsidRPr="007D25E3">
        <w:rPr>
          <w:rFonts w:ascii="Arial" w:hAnsi="Arial" w:cs="Arial"/>
          <w:lang w:val="es-ES_tradnl"/>
        </w:rPr>
        <w:t xml:space="preserve"> 99 de la Constitución Política de los Estados Unidos Mexicanos</w:t>
      </w:r>
      <w:r w:rsidR="000C7167">
        <w:rPr>
          <w:rFonts w:ascii="Arial" w:hAnsi="Arial" w:cs="Arial"/>
          <w:lang w:val="es-ES_tradnl"/>
        </w:rPr>
        <w:t>, 191, fracciones XXV y XXVII de</w:t>
      </w:r>
      <w:r w:rsidRPr="007D25E3">
        <w:rPr>
          <w:rFonts w:ascii="Arial" w:hAnsi="Arial" w:cs="Arial"/>
          <w:lang w:val="es-ES_tradnl"/>
        </w:rPr>
        <w:t xml:space="preserve"> la Ley Orgánica del Poder Judicial de la Federación, </w:t>
      </w:r>
      <w:r w:rsidR="000C7167">
        <w:rPr>
          <w:rFonts w:ascii="Arial" w:hAnsi="Arial" w:cs="Arial"/>
          <w:lang w:val="es-ES_tradnl"/>
        </w:rPr>
        <w:t>y 7 y 30 d</w:t>
      </w:r>
      <w:r w:rsidRPr="007D25E3">
        <w:rPr>
          <w:rFonts w:ascii="Arial" w:hAnsi="Arial" w:cs="Arial"/>
          <w:lang w:val="es-ES_tradnl"/>
        </w:rPr>
        <w:t>el Regl</w:t>
      </w:r>
      <w:r w:rsidR="000C7167">
        <w:rPr>
          <w:rFonts w:ascii="Arial" w:hAnsi="Arial" w:cs="Arial"/>
          <w:lang w:val="es-ES_tradnl"/>
        </w:rPr>
        <w:t>amento Interno aprobado, se creó</w:t>
      </w:r>
      <w:r w:rsidRPr="007D25E3">
        <w:rPr>
          <w:rFonts w:ascii="Arial" w:hAnsi="Arial" w:cs="Arial"/>
          <w:lang w:val="es-ES_tradnl"/>
        </w:rPr>
        <w:t xml:space="preserve"> </w:t>
      </w:r>
      <w:r w:rsidR="000C7167">
        <w:rPr>
          <w:rFonts w:ascii="Arial" w:hAnsi="Arial" w:cs="Arial"/>
          <w:lang w:val="es-ES_tradnl"/>
        </w:rPr>
        <w:t>l</w:t>
      </w:r>
      <w:r w:rsidRPr="007D25E3">
        <w:rPr>
          <w:rFonts w:ascii="Arial" w:hAnsi="Arial" w:cs="Arial"/>
          <w:lang w:val="es-ES_tradnl"/>
        </w:rPr>
        <w:t>a Coordinación adscrita a la Presidencia del Tribunal Electoral del Poder Judicial de la Federación (TEPJF) como un órgano que proporciona un servicio de información y documentación especializada para consulta en materia jurídica y político-electoral, para apoyar las actividades del personal jurídico, académico y administrativo de la institución, así como herramienta de consulta para todo público interesado en la materia, y mediante el cual también se da atención a las tareas en materia de transparencia y archivos.</w:t>
      </w:r>
    </w:p>
    <w:p w:rsidR="0029044A" w:rsidRPr="007D25E3" w:rsidRDefault="0029044A" w:rsidP="00BC1696">
      <w:pPr>
        <w:pStyle w:val="NormalWeb"/>
        <w:spacing w:before="0" w:beforeAutospacing="0" w:after="0" w:afterAutospacing="0" w:line="360" w:lineRule="auto"/>
        <w:ind w:right="45"/>
        <w:jc w:val="both"/>
        <w:rPr>
          <w:rFonts w:ascii="Arial" w:hAnsi="Arial" w:cs="Arial"/>
          <w:lang w:val="es-ES_tradnl"/>
        </w:rPr>
      </w:pPr>
    </w:p>
    <w:p w:rsidR="0029044A" w:rsidRPr="007D25E3" w:rsidRDefault="007C5996" w:rsidP="00BC1696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ind w:left="0" w:right="45" w:firstLine="0"/>
        <w:jc w:val="both"/>
        <w:rPr>
          <w:rFonts w:ascii="Arial" w:hAnsi="Arial" w:cs="Arial"/>
        </w:rPr>
      </w:pPr>
      <w:r>
        <w:rPr>
          <w:rFonts w:ascii="Arial" w:hAnsi="Arial" w:cs="Arial"/>
          <w:lang w:val="es-ES_tradnl"/>
        </w:rPr>
        <w:t>P</w:t>
      </w:r>
      <w:r w:rsidR="0029044A" w:rsidRPr="007D25E3">
        <w:rPr>
          <w:rFonts w:ascii="Arial" w:hAnsi="Arial" w:cs="Arial"/>
          <w:lang w:val="es-ES_tradnl"/>
        </w:rPr>
        <w:t>ara la elaboración del presente documento, se tomaron en consideración el contenido del Manual Específico de Organización de la Coordinación de Documentación y Apoyo Técnico de noviembre de 2007 (</w:t>
      </w:r>
      <w:r w:rsidR="0029044A" w:rsidRPr="007D25E3">
        <w:rPr>
          <w:rFonts w:ascii="Arial" w:hAnsi="Arial" w:cs="Arial"/>
        </w:rPr>
        <w:t>TEPJF/P/Manuales/04-1/2007)</w:t>
      </w:r>
      <w:r w:rsidR="0029044A" w:rsidRPr="007D25E3">
        <w:rPr>
          <w:rFonts w:ascii="Arial" w:hAnsi="Arial" w:cs="Arial"/>
          <w:lang w:val="es-ES_tradnl"/>
        </w:rPr>
        <w:t>, y el Manual Específico de Organización de la Coordinación de Comunicación Social de mayo del mismo año (</w:t>
      </w:r>
      <w:r w:rsidR="0029044A" w:rsidRPr="007D25E3">
        <w:rPr>
          <w:rFonts w:ascii="Arial" w:hAnsi="Arial" w:cs="Arial"/>
        </w:rPr>
        <w:t>TEPJF/P/Manuales/05/2007)</w:t>
      </w:r>
      <w:r w:rsidR="0029044A" w:rsidRPr="007D25E3">
        <w:rPr>
          <w:rFonts w:ascii="Arial" w:hAnsi="Arial" w:cs="Arial"/>
          <w:lang w:val="es-ES_tradnl"/>
        </w:rPr>
        <w:t>.</w:t>
      </w:r>
    </w:p>
    <w:p w:rsidR="0029044A" w:rsidRPr="0095618A" w:rsidRDefault="0029044A" w:rsidP="00FC3C78">
      <w:pPr>
        <w:pStyle w:val="NormalWeb"/>
        <w:spacing w:before="120" w:beforeAutospacing="0" w:after="240" w:afterAutospacing="0"/>
        <w:ind w:right="44"/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9044A" w:rsidRDefault="0029044A" w:rsidP="00FC3C78">
      <w:pPr>
        <w:pStyle w:val="Textodebloque"/>
        <w:numPr>
          <w:ilvl w:val="0"/>
          <w:numId w:val="8"/>
        </w:numPr>
        <w:spacing w:after="0" w:afterAutospacing="0"/>
        <w:ind w:left="0" w:right="44" w:firstLine="0"/>
        <w:jc w:val="left"/>
        <w:rPr>
          <w:rFonts w:ascii="CG Omega" w:hAnsi="CG Omega" w:cs="Arial"/>
          <w:lang w:val="es-MX"/>
        </w:rPr>
      </w:pPr>
      <w:r>
        <w:rPr>
          <w:rFonts w:ascii="CG Omega" w:hAnsi="CG Omega" w:cs="Arial"/>
          <w:b/>
          <w:color w:val="720000"/>
        </w:rPr>
        <w:lastRenderedPageBreak/>
        <w:t>MARCO LEGAL</w:t>
      </w:r>
    </w:p>
    <w:p w:rsidR="0029044A" w:rsidRPr="009A7EC4" w:rsidRDefault="00A433C4" w:rsidP="00FC3C78">
      <w:pPr>
        <w:ind w:right="44"/>
        <w:rPr>
          <w:sz w:val="10"/>
        </w:rPr>
      </w:pPr>
      <w:r w:rsidRPr="00A433C4">
        <w:rPr>
          <w:noProof/>
          <w:lang w:val="es-MX" w:eastAsia="es-MX"/>
        </w:rPr>
        <w:pict>
          <v:line id="_x0000_s1035" style="position:absolute;z-index:251657216;visibility:visible" from="153pt,3.95pt" to="468pt,3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</w:p>
    <w:p w:rsidR="0029044A" w:rsidRDefault="0029044A" w:rsidP="00FC3C78">
      <w:pPr>
        <w:pStyle w:val="Textoindependiente"/>
        <w:tabs>
          <w:tab w:val="left" w:pos="1080"/>
        </w:tabs>
        <w:spacing w:before="120" w:after="120"/>
        <w:ind w:right="44"/>
        <w:jc w:val="both"/>
        <w:rPr>
          <w:rFonts w:cs="Arial"/>
          <w:sz w:val="8"/>
          <w:szCs w:val="24"/>
        </w:rPr>
      </w:pPr>
    </w:p>
    <w:p w:rsidR="0029044A" w:rsidRPr="00EA45C0" w:rsidRDefault="0029044A" w:rsidP="00FC3C78">
      <w:pPr>
        <w:numPr>
          <w:ilvl w:val="2"/>
          <w:numId w:val="18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  <w:lang w:val="es-ES"/>
        </w:rPr>
      </w:pPr>
      <w:r w:rsidRPr="00EA45C0">
        <w:rPr>
          <w:rFonts w:ascii="Arial" w:hAnsi="Arial" w:cs="Arial"/>
          <w:lang w:val="es-ES"/>
        </w:rPr>
        <w:t>Constitución Política de los Estados Unidos Mexicanos.</w:t>
      </w:r>
    </w:p>
    <w:p w:rsidR="0029044A" w:rsidRPr="00EA45C0" w:rsidRDefault="0029044A" w:rsidP="00FC3C78">
      <w:pPr>
        <w:numPr>
          <w:ilvl w:val="2"/>
          <w:numId w:val="18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  <w:lang w:val="es-ES"/>
        </w:rPr>
      </w:pPr>
      <w:r w:rsidRPr="00EA45C0">
        <w:rPr>
          <w:rFonts w:ascii="Arial" w:hAnsi="Arial" w:cs="Arial"/>
          <w:lang w:val="es-ES"/>
        </w:rPr>
        <w:t>Ley Orgánica del Poder Judicial de la Federación.</w:t>
      </w:r>
    </w:p>
    <w:p w:rsidR="0029044A" w:rsidRPr="00EA45C0" w:rsidRDefault="0029044A" w:rsidP="00FC3C78">
      <w:pPr>
        <w:numPr>
          <w:ilvl w:val="2"/>
          <w:numId w:val="18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  <w:lang w:val="es-ES"/>
        </w:rPr>
      </w:pPr>
      <w:r w:rsidRPr="00EA45C0">
        <w:rPr>
          <w:rFonts w:ascii="Arial" w:hAnsi="Arial" w:cs="Arial"/>
          <w:lang w:val="es-ES"/>
        </w:rPr>
        <w:t xml:space="preserve">Ley Federal de Transparencia y Acceso a </w:t>
      </w:r>
      <w:smartTag w:uri="urn:schemas-microsoft-com:office:smarttags" w:element="PersonName">
        <w:smartTagPr>
          <w:attr w:name="ProductID" w:val="la Informaci￳n P￺blica Gubernamental"/>
        </w:smartTagPr>
        <w:r w:rsidRPr="00EA45C0">
          <w:rPr>
            <w:rFonts w:ascii="Arial" w:hAnsi="Arial" w:cs="Arial"/>
            <w:lang w:val="es-ES"/>
          </w:rPr>
          <w:t>la Información Pública Gubernamental</w:t>
        </w:r>
      </w:smartTag>
      <w:r w:rsidRPr="00EA45C0">
        <w:rPr>
          <w:rFonts w:ascii="Arial" w:hAnsi="Arial" w:cs="Arial"/>
          <w:lang w:val="es-ES"/>
        </w:rPr>
        <w:t xml:space="preserve"> y su Reglamento.</w:t>
      </w:r>
    </w:p>
    <w:p w:rsidR="0029044A" w:rsidRPr="00EA45C0" w:rsidRDefault="0029044A" w:rsidP="00FC3C78">
      <w:pPr>
        <w:numPr>
          <w:ilvl w:val="2"/>
          <w:numId w:val="18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  <w:lang w:val="es-ES"/>
        </w:rPr>
      </w:pPr>
      <w:r w:rsidRPr="00EA45C0">
        <w:rPr>
          <w:rFonts w:ascii="Arial" w:hAnsi="Arial" w:cs="Arial"/>
          <w:lang w:val="es-ES"/>
        </w:rPr>
        <w:t>Reglamento Interno del Tribunal Electoral del Poder Judicial de la Federación.</w:t>
      </w:r>
    </w:p>
    <w:p w:rsidR="0029044A" w:rsidRPr="00EA45C0" w:rsidRDefault="0029044A" w:rsidP="00FC3C78">
      <w:pPr>
        <w:numPr>
          <w:ilvl w:val="2"/>
          <w:numId w:val="18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</w:rPr>
      </w:pPr>
      <w:r w:rsidRPr="00EA45C0">
        <w:rPr>
          <w:rFonts w:ascii="Arial" w:hAnsi="Arial" w:cs="Arial"/>
          <w:lang w:val="es-MX"/>
        </w:rPr>
        <w:t>Acuerdo General de Transparencia, Acceso a la Información y Protección de Datos Personales del Tribunal Electoral del Poder Judicial de la Federación.</w:t>
      </w:r>
    </w:p>
    <w:p w:rsidR="0029044A" w:rsidRPr="00EA45C0" w:rsidRDefault="0029044A" w:rsidP="00FC3C78">
      <w:pPr>
        <w:numPr>
          <w:ilvl w:val="2"/>
          <w:numId w:val="18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  <w:lang w:val="es-MX"/>
        </w:rPr>
      </w:pPr>
      <w:r w:rsidRPr="00EA45C0">
        <w:rPr>
          <w:rFonts w:ascii="Arial" w:hAnsi="Arial" w:cs="Arial"/>
          <w:lang w:val="es-MX"/>
        </w:rPr>
        <w:t>Acuerdo General de la Comisión de Administración 265/S102 (11-XI-2005) que determina las cuotas de reproducción y envío de información respecto de las solicitudes de acceso a la información y aquellas solicitadas al amparo del artículo 25 del Reglamento Interno del Tribunal Electoral del Poder Judicial de la Federación.</w:t>
      </w:r>
    </w:p>
    <w:p w:rsidR="0029044A" w:rsidRPr="00EA45C0" w:rsidRDefault="0029044A" w:rsidP="00FC3C78">
      <w:pPr>
        <w:numPr>
          <w:ilvl w:val="2"/>
          <w:numId w:val="18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  <w:b/>
          <w:bCs/>
          <w:lang w:val="es-ES"/>
        </w:rPr>
      </w:pPr>
      <w:r w:rsidRPr="00EA45C0">
        <w:rPr>
          <w:rFonts w:ascii="Arial" w:hAnsi="Arial" w:cs="Arial"/>
          <w:lang w:val="es-MX"/>
        </w:rPr>
        <w:t>Lineamientos para la Organización, Descripción y Conservación del Archivo Institucional.</w:t>
      </w:r>
    </w:p>
    <w:p w:rsidR="0029044A" w:rsidRPr="00EA45C0" w:rsidRDefault="0029044A" w:rsidP="00FC3C78">
      <w:pPr>
        <w:numPr>
          <w:ilvl w:val="2"/>
          <w:numId w:val="18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  <w:lang w:val="es-MX"/>
        </w:rPr>
      </w:pPr>
      <w:r w:rsidRPr="00EA45C0">
        <w:rPr>
          <w:rFonts w:ascii="Arial" w:hAnsi="Arial" w:cs="Arial"/>
          <w:lang w:val="es-MX"/>
        </w:rPr>
        <w:t xml:space="preserve">Guía para </w:t>
      </w:r>
      <w:smartTag w:uri="urn:schemas-microsoft-com:office:smarttags" w:element="PersonName">
        <w:smartTagPr>
          <w:attr w:name="ProductID" w:val="LA ELABORACIￓN Y MODIFICACIￓN"/>
        </w:smartTagPr>
        <w:r w:rsidRPr="00EA45C0">
          <w:rPr>
            <w:rFonts w:ascii="Arial" w:hAnsi="Arial" w:cs="Arial"/>
            <w:lang w:val="es-MX"/>
          </w:rPr>
          <w:t>la Elaboración y Modificación</w:t>
        </w:r>
      </w:smartTag>
      <w:r w:rsidRPr="00EA45C0">
        <w:rPr>
          <w:rFonts w:ascii="Arial" w:hAnsi="Arial" w:cs="Arial"/>
          <w:lang w:val="es-MX"/>
        </w:rPr>
        <w:t xml:space="preserve"> de Instrumentos Normativos.</w:t>
      </w:r>
    </w:p>
    <w:p w:rsidR="0029044A" w:rsidRPr="00EA45C0" w:rsidRDefault="0029044A" w:rsidP="00FC3C78">
      <w:pPr>
        <w:numPr>
          <w:ilvl w:val="2"/>
          <w:numId w:val="18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</w:rPr>
      </w:pPr>
      <w:r w:rsidRPr="00EA45C0">
        <w:rPr>
          <w:rFonts w:ascii="Arial" w:hAnsi="Arial" w:cs="Arial"/>
          <w:lang w:val="es-MX"/>
        </w:rPr>
        <w:t xml:space="preserve">Cuadro General de Clasificación Archivística del Tribunal Electoral del Poder Judicial de la Federación </w:t>
      </w:r>
      <w:r w:rsidRPr="00EA45C0">
        <w:rPr>
          <w:rFonts w:ascii="Arial" w:hAnsi="Arial" w:cs="Arial"/>
        </w:rPr>
        <w:t xml:space="preserve">173/S6 (17-VI-2009) </w:t>
      </w:r>
    </w:p>
    <w:p w:rsidR="0029044A" w:rsidRPr="00EA45C0" w:rsidRDefault="0029044A" w:rsidP="00FC3C78">
      <w:pPr>
        <w:numPr>
          <w:ilvl w:val="2"/>
          <w:numId w:val="18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</w:rPr>
      </w:pPr>
      <w:r w:rsidRPr="00EA45C0">
        <w:rPr>
          <w:rFonts w:ascii="Arial" w:hAnsi="Arial" w:cs="Arial"/>
          <w:lang w:val="es-MX"/>
        </w:rPr>
        <w:t xml:space="preserve">Catálogo de Disposición Documental del Tribunal Electoral del Poder Judicial de la Federación </w:t>
      </w:r>
      <w:r w:rsidRPr="00EA45C0">
        <w:rPr>
          <w:rFonts w:ascii="Arial" w:hAnsi="Arial" w:cs="Arial"/>
        </w:rPr>
        <w:t xml:space="preserve">173/S6 (17-VI-2009) </w:t>
      </w:r>
    </w:p>
    <w:p w:rsidR="0029044A" w:rsidRPr="0095618A" w:rsidRDefault="0029044A" w:rsidP="00FC3C78">
      <w:pPr>
        <w:tabs>
          <w:tab w:val="left" w:pos="0"/>
        </w:tabs>
        <w:spacing w:before="120" w:after="120"/>
        <w:ind w:right="44"/>
        <w:jc w:val="both"/>
        <w:rPr>
          <w:rFonts w:cs="Arial"/>
          <w:szCs w:val="18"/>
        </w:rPr>
      </w:pPr>
      <w:r>
        <w:rPr>
          <w:rFonts w:ascii="Arial" w:hAnsi="Arial" w:cs="Arial"/>
          <w:b/>
          <w:lang w:val="es-ES"/>
        </w:rPr>
        <w:br w:type="page"/>
      </w:r>
    </w:p>
    <w:p w:rsidR="0029044A" w:rsidRDefault="00A433C4" w:rsidP="00FC3C78">
      <w:pPr>
        <w:pStyle w:val="Textodebloque"/>
        <w:numPr>
          <w:ilvl w:val="0"/>
          <w:numId w:val="8"/>
        </w:numPr>
        <w:spacing w:before="120" w:after="120" w:afterAutospacing="0"/>
        <w:ind w:left="0" w:right="44" w:firstLine="0"/>
        <w:jc w:val="left"/>
      </w:pPr>
      <w:r>
        <w:rPr>
          <w:noProof/>
          <w:lang w:val="es-MX" w:eastAsia="es-MX"/>
        </w:rPr>
        <w:lastRenderedPageBreak/>
        <w:pict>
          <v:line id="_x0000_s1036" style="position:absolute;left:0;text-align:left;z-index:251656192;visibility:visible" from="234pt,14.5pt" to="468pt,14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  <w:r w:rsidR="0029044A" w:rsidRPr="004F4147">
        <w:rPr>
          <w:rFonts w:ascii="CG Omega" w:hAnsi="CG Omega" w:cs="Arial"/>
          <w:b/>
          <w:color w:val="720000"/>
          <w:lang w:val="es-ES_tradnl"/>
        </w:rPr>
        <w:t xml:space="preserve">DIAGRAMA DE ORGANIZACIÓN </w:t>
      </w:r>
    </w:p>
    <w:p w:rsidR="0029044A" w:rsidRPr="00B82FC8" w:rsidRDefault="003372FA" w:rsidP="00FC3C78">
      <w:pPr>
        <w:pStyle w:val="Textoindependiente"/>
        <w:tabs>
          <w:tab w:val="left" w:pos="10065"/>
        </w:tabs>
        <w:spacing w:before="120" w:after="120"/>
        <w:ind w:right="44"/>
        <w:jc w:val="both"/>
        <w:rPr>
          <w:rFonts w:ascii="Century Gothic" w:hAnsi="Century Gothic" w:cs="Arial"/>
          <w:szCs w:val="18"/>
        </w:rPr>
      </w:pPr>
      <w:r>
        <w:rPr>
          <w:rFonts w:cs="Arial"/>
          <w:noProof/>
          <w:lang w:val="es-MX" w:eastAsia="es-MX"/>
        </w:rPr>
        <w:drawing>
          <wp:inline distT="0" distB="0" distL="0" distR="0">
            <wp:extent cx="6774815" cy="4484370"/>
            <wp:effectExtent l="0" t="1162050" r="0" b="115443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81" r="1477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774815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44A" w:rsidRDefault="0029044A" w:rsidP="00FC3C78">
      <w:pPr>
        <w:pStyle w:val="Textoindependiente"/>
        <w:tabs>
          <w:tab w:val="left" w:pos="10065"/>
        </w:tabs>
        <w:spacing w:before="120" w:after="120"/>
        <w:ind w:right="44"/>
        <w:jc w:val="both"/>
        <w:rPr>
          <w:rFonts w:ascii="Century Gothic" w:hAnsi="Century Gothic" w:cs="Arial"/>
          <w:szCs w:val="18"/>
        </w:rPr>
      </w:pPr>
    </w:p>
    <w:p w:rsidR="0029044A" w:rsidRDefault="0029044A" w:rsidP="00FC3C78">
      <w:pPr>
        <w:pStyle w:val="Textoindependiente"/>
        <w:tabs>
          <w:tab w:val="left" w:pos="10065"/>
        </w:tabs>
        <w:spacing w:before="120" w:after="120"/>
        <w:ind w:right="44"/>
        <w:jc w:val="both"/>
        <w:rPr>
          <w:rFonts w:ascii="Century Gothic" w:hAnsi="Century Gothic" w:cs="Arial"/>
          <w:szCs w:val="18"/>
        </w:rPr>
      </w:pPr>
      <w:r>
        <w:rPr>
          <w:rFonts w:ascii="Century Gothic" w:hAnsi="Century Gothic" w:cs="Arial"/>
          <w:szCs w:val="18"/>
        </w:rPr>
        <w:br w:type="page"/>
      </w:r>
    </w:p>
    <w:p w:rsidR="0029044A" w:rsidRDefault="00A433C4" w:rsidP="00FC3C78">
      <w:pPr>
        <w:pStyle w:val="Textodebloque"/>
        <w:numPr>
          <w:ilvl w:val="0"/>
          <w:numId w:val="8"/>
        </w:numPr>
        <w:ind w:left="0" w:right="44" w:firstLine="0"/>
        <w:jc w:val="left"/>
        <w:rPr>
          <w:rFonts w:ascii="CG Omega" w:hAnsi="CG Omega" w:cs="Arial"/>
          <w:b/>
          <w:color w:val="720000"/>
        </w:rPr>
      </w:pPr>
      <w:r w:rsidRPr="00A433C4">
        <w:rPr>
          <w:noProof/>
          <w:lang w:val="es-MX" w:eastAsia="es-MX"/>
        </w:rPr>
        <w:lastRenderedPageBreak/>
        <w:pict>
          <v:line id="_x0000_s1037" style="position:absolute;left:0;text-align:left;z-index:251658240;visibility:visible" from="207pt,26.5pt" to="477pt,26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  <w:r w:rsidR="0029044A" w:rsidRPr="004F4147">
        <w:rPr>
          <w:rFonts w:ascii="CG Omega" w:hAnsi="CG Omega" w:cs="Arial"/>
          <w:b/>
          <w:color w:val="720000"/>
        </w:rPr>
        <w:t>OBJETIVOS Y FUNCIONES</w:t>
      </w:r>
    </w:p>
    <w:p w:rsidR="0029044A" w:rsidRPr="0095618A" w:rsidRDefault="0029044A" w:rsidP="00FC3C78">
      <w:pPr>
        <w:pStyle w:val="Textodebloque"/>
        <w:ind w:left="0" w:right="44"/>
        <w:jc w:val="left"/>
        <w:rPr>
          <w:rFonts w:ascii="CG Omega" w:hAnsi="CG Omega" w:cs="Arial"/>
          <w:b/>
          <w:color w:val="720000"/>
          <w:sz w:val="10"/>
        </w:rPr>
      </w:pPr>
    </w:p>
    <w:p w:rsidR="0029044A" w:rsidRPr="000377E5" w:rsidRDefault="0029044A" w:rsidP="00FC3C78">
      <w:pPr>
        <w:spacing w:before="120" w:after="120"/>
        <w:ind w:right="4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1.0.0.3.0.0.0.0 </w:t>
      </w:r>
      <w:r w:rsidRPr="000377E5">
        <w:rPr>
          <w:rFonts w:ascii="Arial" w:hAnsi="Arial" w:cs="Arial"/>
          <w:b/>
          <w:bCs/>
        </w:rPr>
        <w:t>COORDINACIÓN DE INFORMACIÓN, DOCUMENTACIÓN Y TRANSPARENCIA.</w:t>
      </w:r>
    </w:p>
    <w:p w:rsidR="0029044A" w:rsidRPr="000377E5" w:rsidRDefault="0029044A" w:rsidP="00FC3C78">
      <w:pPr>
        <w:spacing w:before="120" w:after="120"/>
        <w:ind w:right="44"/>
        <w:jc w:val="both"/>
        <w:rPr>
          <w:rFonts w:ascii="Arial" w:hAnsi="Arial" w:cs="Arial"/>
          <w:b/>
          <w:bCs/>
        </w:rPr>
      </w:pPr>
    </w:p>
    <w:p w:rsidR="0029044A" w:rsidRPr="000377E5" w:rsidRDefault="0029044A" w:rsidP="00FC3C78">
      <w:pPr>
        <w:spacing w:before="120" w:after="120"/>
        <w:ind w:right="44"/>
        <w:jc w:val="both"/>
        <w:rPr>
          <w:rFonts w:ascii="Arial" w:hAnsi="Arial" w:cs="Arial"/>
          <w:b/>
          <w:bCs/>
        </w:rPr>
      </w:pPr>
      <w:r w:rsidRPr="000377E5">
        <w:rPr>
          <w:rFonts w:ascii="Arial" w:hAnsi="Arial" w:cs="Arial"/>
          <w:b/>
          <w:bCs/>
        </w:rPr>
        <w:t>OBJETIVO</w:t>
      </w:r>
    </w:p>
    <w:p w:rsidR="0029044A" w:rsidRPr="00262C4F" w:rsidRDefault="0029044A" w:rsidP="00FC3C78">
      <w:pPr>
        <w:tabs>
          <w:tab w:val="left" w:pos="10632"/>
        </w:tabs>
        <w:spacing w:before="120" w:after="120"/>
        <w:ind w:right="44"/>
        <w:jc w:val="both"/>
        <w:rPr>
          <w:rFonts w:ascii="Arial" w:hAnsi="Arial" w:cs="Arial"/>
          <w:bCs/>
        </w:rPr>
      </w:pPr>
      <w:r w:rsidRPr="00262C4F">
        <w:rPr>
          <w:rFonts w:ascii="Arial" w:hAnsi="Arial" w:cs="Arial"/>
          <w:bCs/>
        </w:rPr>
        <w:t>Proponer a la Presidencia y coordinar el desarrollo de planes, programas y proyectos estratégicos en materia de información, documentación, transparencia y archivo, en apoyo a las diversas actividades jurisdiccionales, académicas, de investigación y administrativas del</w:t>
      </w:r>
      <w:r>
        <w:rPr>
          <w:rFonts w:ascii="Arial" w:hAnsi="Arial" w:cs="Arial"/>
          <w:bCs/>
        </w:rPr>
        <w:t xml:space="preserve"> TEPJF</w:t>
      </w:r>
      <w:r w:rsidRPr="00262C4F">
        <w:rPr>
          <w:rFonts w:ascii="Arial" w:hAnsi="Arial" w:cs="Arial"/>
          <w:bCs/>
        </w:rPr>
        <w:t>.</w:t>
      </w:r>
    </w:p>
    <w:p w:rsidR="0029044A" w:rsidRDefault="0029044A" w:rsidP="00FC3C78">
      <w:pPr>
        <w:tabs>
          <w:tab w:val="left" w:pos="10632"/>
        </w:tabs>
        <w:spacing w:before="120" w:after="120"/>
        <w:ind w:right="44"/>
        <w:jc w:val="both"/>
        <w:rPr>
          <w:rFonts w:ascii="Arial" w:hAnsi="Arial" w:cs="Arial"/>
          <w:b/>
          <w:bCs/>
        </w:rPr>
      </w:pPr>
    </w:p>
    <w:p w:rsidR="0029044A" w:rsidRDefault="0029044A" w:rsidP="00FC3C78">
      <w:pPr>
        <w:tabs>
          <w:tab w:val="left" w:pos="10632"/>
        </w:tabs>
        <w:spacing w:before="120" w:after="120"/>
        <w:ind w:right="44"/>
        <w:jc w:val="both"/>
        <w:rPr>
          <w:rFonts w:ascii="Arial" w:hAnsi="Arial" w:cs="Arial"/>
          <w:b/>
          <w:bCs/>
        </w:rPr>
      </w:pPr>
      <w:r w:rsidRPr="000377E5">
        <w:rPr>
          <w:rFonts w:ascii="Arial" w:hAnsi="Arial" w:cs="Arial"/>
          <w:b/>
          <w:bCs/>
        </w:rPr>
        <w:t>FUNCIONES</w:t>
      </w:r>
    </w:p>
    <w:p w:rsidR="0029044A" w:rsidRDefault="0029044A" w:rsidP="00207DDC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</w:rPr>
      </w:pPr>
      <w:r w:rsidRPr="00262C4F">
        <w:rPr>
          <w:rFonts w:ascii="Arial" w:hAnsi="Arial" w:cs="Arial"/>
          <w:bCs/>
        </w:rPr>
        <w:t>Definir y coordinar las políticas, normas programas y proyectos en materia documental, de transparencia y archivística, para ofrecer a l</w:t>
      </w:r>
      <w:r>
        <w:rPr>
          <w:rFonts w:ascii="Arial" w:hAnsi="Arial" w:cs="Arial"/>
          <w:bCs/>
        </w:rPr>
        <w:t>as y l</w:t>
      </w:r>
      <w:r w:rsidRPr="00262C4F">
        <w:rPr>
          <w:rFonts w:ascii="Arial" w:hAnsi="Arial" w:cs="Arial"/>
          <w:bCs/>
        </w:rPr>
        <w:t>os magistrados, servidores públicos del T</w:t>
      </w:r>
      <w:r>
        <w:rPr>
          <w:rFonts w:ascii="Arial" w:hAnsi="Arial" w:cs="Arial"/>
          <w:bCs/>
        </w:rPr>
        <w:t>EPJF</w:t>
      </w:r>
      <w:r w:rsidRPr="00262C4F">
        <w:rPr>
          <w:rFonts w:ascii="Arial" w:hAnsi="Arial" w:cs="Arial"/>
          <w:bCs/>
        </w:rPr>
        <w:t>, así como público en general, un servicio actualizado de información y documentación especializada para consulta en materia jurídica, político-electoral, académica y administrativa</w:t>
      </w:r>
      <w:r>
        <w:rPr>
          <w:rFonts w:ascii="Arial" w:hAnsi="Arial" w:cs="Arial"/>
          <w:bCs/>
        </w:rPr>
        <w:t>.</w:t>
      </w:r>
    </w:p>
    <w:p w:rsidR="0029044A" w:rsidRPr="00624BAF" w:rsidRDefault="0029044A" w:rsidP="00207DDC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</w:rPr>
      </w:pPr>
      <w:r w:rsidRPr="00624BAF">
        <w:rPr>
          <w:rFonts w:ascii="Arial" w:hAnsi="Arial" w:cs="Arial"/>
          <w:bCs/>
        </w:rPr>
        <w:t>Coordinar la elaboración de los manuales de organización, lineamientos, procedimientos, y demás documentos administrativos del área.</w:t>
      </w:r>
    </w:p>
    <w:p w:rsidR="0029044A" w:rsidRDefault="0029044A" w:rsidP="00207DDC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  <w:lang w:val="es-ES"/>
        </w:rPr>
      </w:pPr>
      <w:r w:rsidRPr="00262C4F">
        <w:rPr>
          <w:rFonts w:ascii="Arial" w:hAnsi="Arial" w:cs="Arial"/>
          <w:bCs/>
          <w:lang w:val="es-ES"/>
        </w:rPr>
        <w:t>Proponer y coordinar planes y proyectos encaminados al desarrollo de las tecnologías de la información que permitan la organización, conservación y resguardo de la información</w:t>
      </w:r>
      <w:r>
        <w:rPr>
          <w:rFonts w:ascii="Arial" w:hAnsi="Arial" w:cs="Arial"/>
          <w:bCs/>
          <w:lang w:val="es-ES"/>
        </w:rPr>
        <w:t>.</w:t>
      </w:r>
    </w:p>
    <w:p w:rsidR="0029044A" w:rsidRDefault="0029044A" w:rsidP="00207DDC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  <w:lang w:val="es-ES"/>
        </w:rPr>
      </w:pPr>
      <w:r w:rsidRPr="00262C4F">
        <w:rPr>
          <w:rFonts w:ascii="Arial" w:hAnsi="Arial" w:cs="Arial"/>
          <w:bCs/>
          <w:lang w:val="es-ES"/>
        </w:rPr>
        <w:t xml:space="preserve">Coordinar la publicación de información del Portal de Internet, con el </w:t>
      </w:r>
      <w:r>
        <w:rPr>
          <w:rFonts w:ascii="Arial" w:hAnsi="Arial" w:cs="Arial"/>
          <w:bCs/>
          <w:lang w:val="es-ES"/>
        </w:rPr>
        <w:t>soporte técnico correspondiente.</w:t>
      </w:r>
    </w:p>
    <w:p w:rsidR="0029044A" w:rsidRDefault="0029044A" w:rsidP="00207DDC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  <w:lang w:val="es-ES"/>
        </w:rPr>
      </w:pPr>
      <w:r w:rsidRPr="00262C4F">
        <w:rPr>
          <w:rFonts w:ascii="Arial" w:hAnsi="Arial" w:cs="Arial"/>
          <w:bCs/>
          <w:lang w:val="es-ES"/>
        </w:rPr>
        <w:t>Coordinar los proyectos y actividades que realicen las áreas de su adscripción</w:t>
      </w:r>
      <w:r>
        <w:rPr>
          <w:rFonts w:ascii="Arial" w:hAnsi="Arial" w:cs="Arial"/>
          <w:bCs/>
          <w:lang w:val="es-ES"/>
        </w:rPr>
        <w:t>.</w:t>
      </w:r>
    </w:p>
    <w:p w:rsidR="0029044A" w:rsidRDefault="0029044A" w:rsidP="00207DDC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  <w:lang w:val="es-ES"/>
        </w:rPr>
      </w:pPr>
      <w:r w:rsidRPr="00262C4F">
        <w:rPr>
          <w:rFonts w:ascii="Arial" w:hAnsi="Arial" w:cs="Arial"/>
          <w:bCs/>
          <w:lang w:val="es-ES"/>
        </w:rPr>
        <w:t>Coordinar las actividades relativas a selección y obtención de materiales documentales, con objeto de actualizar e incrementar el acervo inst</w:t>
      </w:r>
      <w:r>
        <w:rPr>
          <w:rFonts w:ascii="Arial" w:hAnsi="Arial" w:cs="Arial"/>
          <w:bCs/>
          <w:lang w:val="es-ES"/>
        </w:rPr>
        <w:t>itucional del TEPJF.</w:t>
      </w:r>
    </w:p>
    <w:p w:rsidR="0029044A" w:rsidRDefault="0029044A" w:rsidP="00207DDC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  <w:lang w:val="es-ES"/>
        </w:rPr>
      </w:pPr>
      <w:r w:rsidRPr="00262C4F">
        <w:rPr>
          <w:rFonts w:ascii="Arial" w:hAnsi="Arial" w:cs="Arial"/>
          <w:bCs/>
        </w:rPr>
        <w:t>Autorizar los mecanismos para el registro, organización, control y resguardo del acervo documental de los Centros de Docu</w:t>
      </w:r>
      <w:r>
        <w:rPr>
          <w:rFonts w:ascii="Arial" w:hAnsi="Arial" w:cs="Arial"/>
          <w:bCs/>
        </w:rPr>
        <w:t>mentación del TEPJF.</w:t>
      </w:r>
    </w:p>
    <w:p w:rsidR="0029044A" w:rsidRDefault="0029044A" w:rsidP="00207DDC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  <w:lang w:val="es-ES"/>
        </w:rPr>
      </w:pPr>
      <w:r w:rsidRPr="00262C4F">
        <w:rPr>
          <w:rFonts w:ascii="Arial" w:hAnsi="Arial" w:cs="Arial"/>
          <w:bCs/>
          <w:lang w:val="es-ES"/>
        </w:rPr>
        <w:t>Impulsar y coordinar la celebración de convenios e intercambio de material con instituciones u órganos afines, en materia de transparencia, acceso a la información, serv</w:t>
      </w:r>
      <w:r>
        <w:rPr>
          <w:rFonts w:ascii="Arial" w:hAnsi="Arial" w:cs="Arial"/>
          <w:bCs/>
          <w:lang w:val="es-ES"/>
        </w:rPr>
        <w:t>icios documentales y de archivo.</w:t>
      </w:r>
    </w:p>
    <w:p w:rsidR="0029044A" w:rsidRDefault="0029044A" w:rsidP="00207DDC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  <w:lang w:val="es-ES"/>
        </w:rPr>
      </w:pPr>
      <w:r w:rsidRPr="00262C4F">
        <w:rPr>
          <w:rFonts w:ascii="Arial" w:hAnsi="Arial" w:cs="Arial"/>
          <w:bCs/>
          <w:lang w:val="es-ES"/>
        </w:rPr>
        <w:lastRenderedPageBreak/>
        <w:t xml:space="preserve">Dirigir la elaboración, ejecución, control y seguimiento del anteproyecto de presupuesto de egresos, los programas anuales de trabajo y de ejecución, </w:t>
      </w:r>
      <w:r w:rsidR="009D25CC">
        <w:rPr>
          <w:rFonts w:ascii="Arial" w:hAnsi="Arial" w:cs="Arial"/>
          <w:bCs/>
          <w:lang w:val="es-ES"/>
        </w:rPr>
        <w:t xml:space="preserve">en </w:t>
      </w:r>
      <w:r w:rsidRPr="00262C4F">
        <w:rPr>
          <w:rFonts w:ascii="Arial" w:hAnsi="Arial" w:cs="Arial"/>
          <w:bCs/>
          <w:lang w:val="es-ES"/>
        </w:rPr>
        <w:t>el ámbito de su competencia, y rendi</w:t>
      </w:r>
      <w:r>
        <w:rPr>
          <w:rFonts w:ascii="Arial" w:hAnsi="Arial" w:cs="Arial"/>
          <w:bCs/>
          <w:lang w:val="es-ES"/>
        </w:rPr>
        <w:t xml:space="preserve">r los informes que correspondan. </w:t>
      </w:r>
    </w:p>
    <w:p w:rsidR="0029044A" w:rsidRDefault="0029044A" w:rsidP="00207DDC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  <w:lang w:val="es-ES"/>
        </w:rPr>
      </w:pPr>
      <w:r w:rsidRPr="00262C4F">
        <w:rPr>
          <w:rFonts w:ascii="Arial" w:hAnsi="Arial" w:cs="Arial"/>
          <w:bCs/>
          <w:lang w:val="es-ES"/>
        </w:rPr>
        <w:t>Coordinar la compilación de la normativa electoral federal y local así como</w:t>
      </w:r>
      <w:r>
        <w:rPr>
          <w:rFonts w:ascii="Arial" w:hAnsi="Arial" w:cs="Arial"/>
          <w:bCs/>
          <w:lang w:val="es-ES"/>
        </w:rPr>
        <w:t xml:space="preserve"> su permanente actualización.</w:t>
      </w:r>
    </w:p>
    <w:p w:rsidR="0029044A" w:rsidRDefault="0029044A" w:rsidP="00207DDC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  <w:lang w:val="es-ES"/>
        </w:rPr>
      </w:pPr>
      <w:r w:rsidRPr="00262C4F">
        <w:rPr>
          <w:rFonts w:ascii="Arial" w:hAnsi="Arial" w:cs="Arial"/>
          <w:bCs/>
          <w:lang w:val="es-ES"/>
        </w:rPr>
        <w:t>Coordinar las actividades para la donación de las publicaciones editadas por el T</w:t>
      </w:r>
      <w:r>
        <w:rPr>
          <w:rFonts w:ascii="Arial" w:hAnsi="Arial" w:cs="Arial"/>
          <w:bCs/>
          <w:lang w:val="es-ES"/>
        </w:rPr>
        <w:t>EPJF</w:t>
      </w:r>
      <w:r w:rsidRPr="00262C4F">
        <w:rPr>
          <w:rFonts w:ascii="Arial" w:hAnsi="Arial" w:cs="Arial"/>
          <w:bCs/>
          <w:lang w:val="es-ES"/>
        </w:rPr>
        <w:t xml:space="preserve"> en eventos académicos, presentaciones de libros, ferias de libro </w:t>
      </w:r>
      <w:r>
        <w:rPr>
          <w:rFonts w:ascii="Arial" w:hAnsi="Arial" w:cs="Arial"/>
          <w:bCs/>
          <w:lang w:val="es-ES"/>
        </w:rPr>
        <w:t>y eventos de similar naturaleza.</w:t>
      </w:r>
    </w:p>
    <w:p w:rsidR="0029044A" w:rsidRDefault="0029044A" w:rsidP="00207DDC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  <w:lang w:val="es-ES"/>
        </w:rPr>
      </w:pPr>
      <w:r w:rsidRPr="00262C4F">
        <w:rPr>
          <w:rFonts w:ascii="Arial" w:hAnsi="Arial" w:cs="Arial"/>
          <w:bCs/>
          <w:lang w:val="es-ES"/>
        </w:rPr>
        <w:t xml:space="preserve">Participar en los Comités y Comisiones que se le ordenen por parte de </w:t>
      </w:r>
      <w:smartTag w:uri="urn:schemas-microsoft-com:office:smarttags" w:element="PersonName">
        <w:smartTagPr>
          <w:attr w:name="ProductID" w:val="la Sala Superior"/>
        </w:smartTagPr>
        <w:r w:rsidRPr="00262C4F">
          <w:rPr>
            <w:rFonts w:ascii="Arial" w:hAnsi="Arial" w:cs="Arial"/>
            <w:bCs/>
            <w:lang w:val="es-ES"/>
          </w:rPr>
          <w:t>la Sala Superior</w:t>
        </w:r>
      </w:smartTag>
      <w:r>
        <w:rPr>
          <w:rFonts w:ascii="Arial" w:hAnsi="Arial" w:cs="Arial"/>
          <w:bCs/>
          <w:lang w:val="es-ES"/>
        </w:rPr>
        <w:t xml:space="preserve"> y su Presidencia.</w:t>
      </w:r>
    </w:p>
    <w:p w:rsidR="0029044A" w:rsidRDefault="0029044A" w:rsidP="00207DDC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  <w:lang w:val="es-ES"/>
        </w:rPr>
      </w:pPr>
      <w:r w:rsidRPr="00262C4F">
        <w:rPr>
          <w:rFonts w:ascii="Arial" w:hAnsi="Arial" w:cs="Arial"/>
          <w:bCs/>
          <w:lang w:val="es-ES"/>
        </w:rPr>
        <w:t>Fungir como Secretari</w:t>
      </w:r>
      <w:r>
        <w:rPr>
          <w:rFonts w:ascii="Arial" w:hAnsi="Arial" w:cs="Arial"/>
          <w:bCs/>
          <w:lang w:val="es-ES"/>
        </w:rPr>
        <w:t>a o Secretario</w:t>
      </w:r>
      <w:r w:rsidRPr="00262C4F">
        <w:rPr>
          <w:rFonts w:ascii="Arial" w:hAnsi="Arial" w:cs="Arial"/>
          <w:bCs/>
          <w:lang w:val="es-ES"/>
        </w:rPr>
        <w:t xml:space="preserve"> Técnico del Comité de Transpar</w:t>
      </w:r>
      <w:r>
        <w:rPr>
          <w:rFonts w:ascii="Arial" w:hAnsi="Arial" w:cs="Arial"/>
          <w:bCs/>
          <w:lang w:val="es-ES"/>
        </w:rPr>
        <w:t>encia y Acceso a la Información.</w:t>
      </w:r>
    </w:p>
    <w:p w:rsidR="0029044A" w:rsidRDefault="0029044A" w:rsidP="00207DDC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  <w:lang w:val="es-ES"/>
        </w:rPr>
      </w:pPr>
      <w:r w:rsidRPr="00262C4F">
        <w:rPr>
          <w:rFonts w:ascii="Arial" w:hAnsi="Arial" w:cs="Arial"/>
          <w:bCs/>
          <w:lang w:val="es-ES"/>
        </w:rPr>
        <w:t>Coordinar la Instrumentación y dar seguimiento para la adecuada observancia de los acuerdos que emita el Comité de Transpar</w:t>
      </w:r>
      <w:r>
        <w:rPr>
          <w:rFonts w:ascii="Arial" w:hAnsi="Arial" w:cs="Arial"/>
          <w:bCs/>
          <w:lang w:val="es-ES"/>
        </w:rPr>
        <w:t>encia y Acceso a la Información.</w:t>
      </w:r>
    </w:p>
    <w:p w:rsidR="0029044A" w:rsidRPr="003372FA" w:rsidRDefault="0029044A" w:rsidP="006C5950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  <w:lang w:val="es-ES"/>
        </w:rPr>
      </w:pPr>
      <w:r w:rsidRPr="003372FA">
        <w:rPr>
          <w:rFonts w:ascii="Arial" w:hAnsi="Arial" w:cs="Arial"/>
          <w:bCs/>
          <w:lang w:val="es-ES"/>
        </w:rPr>
        <w:t>Coordinar las funciones de la Unidad de Enlace que permita el desahogo en tiempo y forma de las solicitudes de acceso a la información, así como la publicación de la información del Tribunal Electoral, de conformidad con los ordenamientos en materia de transparencia.</w:t>
      </w:r>
    </w:p>
    <w:p w:rsidR="0029044A" w:rsidRPr="00624BAF" w:rsidRDefault="0029044A" w:rsidP="00207DDC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  <w:lang w:val="es-ES"/>
        </w:rPr>
      </w:pPr>
      <w:r w:rsidRPr="00624BAF">
        <w:rPr>
          <w:rFonts w:ascii="Arial" w:hAnsi="Arial" w:cs="Arial"/>
          <w:bCs/>
          <w:lang w:val="es-ES"/>
        </w:rPr>
        <w:t>Coordinar la elaboración y compilación de los informes correspondientes, que serán presentados ante las instancias del TEPJF.</w:t>
      </w:r>
    </w:p>
    <w:p w:rsidR="0029044A" w:rsidRPr="00624BAF" w:rsidRDefault="0029044A" w:rsidP="00207DDC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  <w:lang w:val="es-ES"/>
        </w:rPr>
      </w:pPr>
      <w:r w:rsidRPr="00624BAF">
        <w:rPr>
          <w:rFonts w:ascii="Arial" w:hAnsi="Arial" w:cs="Arial"/>
          <w:bCs/>
          <w:lang w:val="es-ES"/>
        </w:rPr>
        <w:t>Promover y brindar capacitación y actualización profesional en materia de transparencia, documentación y archivos.</w:t>
      </w:r>
    </w:p>
    <w:p w:rsidR="0029044A" w:rsidRDefault="0029044A" w:rsidP="00207DDC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  <w:lang w:val="es-ES"/>
        </w:rPr>
      </w:pPr>
      <w:r w:rsidRPr="00262C4F">
        <w:rPr>
          <w:rFonts w:ascii="Arial" w:hAnsi="Arial" w:cs="Arial"/>
          <w:bCs/>
          <w:lang w:val="es-ES"/>
        </w:rPr>
        <w:t>Coordinar la organización del desarrollo de servicios de consulta y de bancos de información nacionales y extranjeros; préstamo, difusión de obras de reciente publicación; diseminación selectiva de información, así como de recuperación de do</w:t>
      </w:r>
      <w:r>
        <w:rPr>
          <w:rFonts w:ascii="Arial" w:hAnsi="Arial" w:cs="Arial"/>
          <w:bCs/>
          <w:lang w:val="es-ES"/>
        </w:rPr>
        <w:t>cumentos.</w:t>
      </w:r>
    </w:p>
    <w:p w:rsidR="0029044A" w:rsidRDefault="0029044A" w:rsidP="00207DDC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  <w:lang w:val="es-ES"/>
        </w:rPr>
      </w:pPr>
      <w:r w:rsidRPr="00262C4F">
        <w:rPr>
          <w:rFonts w:ascii="Arial" w:hAnsi="Arial" w:cs="Arial"/>
          <w:bCs/>
          <w:lang w:val="es-ES"/>
        </w:rPr>
        <w:t>Coordinar los mecanismos de operación que deberá observar el personal asignado en las Salas Regionales en materia de archivos, documentación y transparencia</w:t>
      </w:r>
      <w:r>
        <w:rPr>
          <w:rFonts w:ascii="Arial" w:hAnsi="Arial" w:cs="Arial"/>
          <w:bCs/>
          <w:lang w:val="es-ES"/>
        </w:rPr>
        <w:t>.</w:t>
      </w:r>
    </w:p>
    <w:p w:rsidR="0029044A" w:rsidRPr="00624BAF" w:rsidRDefault="0029044A" w:rsidP="00207DDC">
      <w:pPr>
        <w:numPr>
          <w:ilvl w:val="0"/>
          <w:numId w:val="19"/>
        </w:numPr>
        <w:spacing w:before="120" w:after="120"/>
        <w:ind w:left="720" w:right="44" w:hanging="720"/>
        <w:jc w:val="both"/>
        <w:rPr>
          <w:rFonts w:ascii="Arial" w:hAnsi="Arial" w:cs="Arial"/>
          <w:bCs/>
          <w:lang w:val="es-ES"/>
        </w:rPr>
      </w:pPr>
      <w:r w:rsidRPr="00624BAF">
        <w:rPr>
          <w:rFonts w:ascii="Arial" w:hAnsi="Arial" w:cs="Arial"/>
          <w:bCs/>
          <w:lang w:val="es-ES"/>
        </w:rPr>
        <w:t>Las demás funciones que en el ámbito de su competencia le atribuyan las disposiciones, y las que le confiera la Presidencia.</w:t>
      </w:r>
    </w:p>
    <w:p w:rsidR="0029044A" w:rsidRDefault="0029044A" w:rsidP="00FC3C78">
      <w:pPr>
        <w:tabs>
          <w:tab w:val="left" w:pos="1080"/>
        </w:tabs>
        <w:ind w:right="44"/>
        <w:jc w:val="both"/>
        <w:rPr>
          <w:rFonts w:cs="Arial"/>
          <w:sz w:val="22"/>
        </w:rPr>
      </w:pPr>
      <w:r>
        <w:rPr>
          <w:rFonts w:cs="Arial"/>
          <w:b/>
          <w:bCs/>
        </w:rPr>
        <w:br w:type="page"/>
      </w:r>
    </w:p>
    <w:p w:rsidR="0029044A" w:rsidRDefault="0029044A" w:rsidP="00FC3C78">
      <w:pPr>
        <w:pStyle w:val="Textodebloque"/>
        <w:ind w:left="0" w:right="44"/>
        <w:jc w:val="left"/>
        <w:rPr>
          <w:rFonts w:ascii="CG Omega" w:hAnsi="CG Omega" w:cs="Arial"/>
          <w:b/>
          <w:color w:val="720000"/>
        </w:rPr>
      </w:pPr>
      <w:r>
        <w:rPr>
          <w:rFonts w:ascii="CG Omega" w:hAnsi="CG Omega" w:cs="Arial"/>
          <w:b/>
          <w:color w:val="720000"/>
        </w:rPr>
        <w:lastRenderedPageBreak/>
        <w:t xml:space="preserve">IV. </w:t>
      </w:r>
      <w:r w:rsidRPr="004F4147">
        <w:rPr>
          <w:rFonts w:ascii="CG Omega" w:hAnsi="CG Omega" w:cs="Arial"/>
          <w:b/>
          <w:color w:val="720000"/>
        </w:rPr>
        <w:t>OBJETIVOS Y FUNCIONES</w:t>
      </w:r>
    </w:p>
    <w:p w:rsidR="0029044A" w:rsidRPr="0074759E" w:rsidRDefault="00A433C4" w:rsidP="00FC3C78">
      <w:pPr>
        <w:spacing w:before="120"/>
        <w:ind w:right="44"/>
        <w:jc w:val="both"/>
        <w:rPr>
          <w:rFonts w:ascii="Arial" w:hAnsi="Arial" w:cs="Arial"/>
          <w:b/>
          <w:bCs/>
          <w:sz w:val="22"/>
          <w:lang w:val="es-ES"/>
        </w:rPr>
      </w:pPr>
      <w:r w:rsidRPr="00A433C4">
        <w:rPr>
          <w:noProof/>
          <w:lang w:val="es-MX" w:eastAsia="es-MX"/>
        </w:rPr>
        <w:pict>
          <v:line id="_x0000_s1038" style="position:absolute;left:0;text-align:left;z-index:251659264;visibility:visible" from="180pt,2.85pt" to="486pt,2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</w:p>
    <w:p w:rsidR="0029044A" w:rsidRPr="00E24C46" w:rsidRDefault="0029044A" w:rsidP="00FC3C78">
      <w:pPr>
        <w:pStyle w:val="Ttulo7"/>
        <w:spacing w:before="120" w:after="120"/>
        <w:ind w:right="44"/>
        <w:rPr>
          <w:rFonts w:ascii="Arial" w:hAnsi="Arial" w:cs="Arial"/>
          <w:b/>
          <w:bCs/>
          <w:i w:val="0"/>
          <w:color w:val="auto"/>
        </w:rPr>
      </w:pPr>
      <w:r w:rsidRPr="00E24C46">
        <w:rPr>
          <w:rFonts w:ascii="Arial" w:hAnsi="Arial" w:cs="Arial"/>
          <w:b/>
          <w:i w:val="0"/>
          <w:color w:val="auto"/>
        </w:rPr>
        <w:t>1.0.0.3.1.0.0.0 DIRECCIÓN GENERAL DE ENLACE Y TRANSPARENCIA</w:t>
      </w:r>
      <w:r w:rsidRPr="00E24C46">
        <w:rPr>
          <w:rFonts w:ascii="Arial" w:hAnsi="Arial" w:cs="Arial"/>
          <w:b/>
          <w:bCs/>
          <w:i w:val="0"/>
          <w:color w:val="auto"/>
        </w:rPr>
        <w:t xml:space="preserve"> </w:t>
      </w:r>
    </w:p>
    <w:p w:rsidR="0029044A" w:rsidRPr="00E24C46" w:rsidRDefault="0029044A" w:rsidP="00FC3C78">
      <w:pPr>
        <w:spacing w:before="120" w:after="120"/>
        <w:ind w:right="44"/>
        <w:jc w:val="both"/>
        <w:rPr>
          <w:rFonts w:ascii="Arial" w:hAnsi="Arial" w:cs="Arial"/>
          <w:b/>
        </w:rPr>
      </w:pPr>
    </w:p>
    <w:p w:rsidR="0029044A" w:rsidRPr="00E24C46" w:rsidRDefault="0029044A" w:rsidP="00FC3C78">
      <w:pPr>
        <w:spacing w:before="120" w:after="120"/>
        <w:ind w:right="44"/>
        <w:jc w:val="both"/>
        <w:rPr>
          <w:rFonts w:ascii="Arial" w:hAnsi="Arial" w:cs="Arial"/>
          <w:b/>
        </w:rPr>
      </w:pPr>
      <w:r w:rsidRPr="00E24C46">
        <w:rPr>
          <w:rFonts w:ascii="Arial" w:hAnsi="Arial" w:cs="Arial"/>
          <w:b/>
        </w:rPr>
        <w:t>OBJETIVO</w:t>
      </w:r>
    </w:p>
    <w:p w:rsidR="0029044A" w:rsidRPr="00E24C46" w:rsidRDefault="0029044A" w:rsidP="00FC3C78">
      <w:pPr>
        <w:spacing w:before="120" w:after="120"/>
        <w:ind w:right="44"/>
        <w:jc w:val="both"/>
        <w:rPr>
          <w:rFonts w:ascii="Arial" w:hAnsi="Arial" w:cs="Arial"/>
        </w:rPr>
      </w:pPr>
      <w:r w:rsidRPr="00E24C46">
        <w:rPr>
          <w:rFonts w:ascii="Arial" w:hAnsi="Arial" w:cs="Arial"/>
        </w:rPr>
        <w:t xml:space="preserve">Dar cumplimiento a las obligaciones establecidas en </w:t>
      </w:r>
      <w:proofErr w:type="gramStart"/>
      <w:r w:rsidRPr="00E24C46">
        <w:rPr>
          <w:rFonts w:ascii="Arial" w:hAnsi="Arial" w:cs="Arial"/>
        </w:rPr>
        <w:t>los artículos</w:t>
      </w:r>
      <w:proofErr w:type="gramEnd"/>
      <w:r w:rsidRPr="00E24C46">
        <w:rPr>
          <w:rFonts w:ascii="Arial" w:hAnsi="Arial" w:cs="Arial"/>
        </w:rPr>
        <w:t xml:space="preserve"> 6º y 16 párrafo segundo de la Constitución Política de los Estados Unidos Mexicanos, la Ley Federal de Transparencia y Acceso a la Información Pública Gubernamental y el Acuerdo General de Transparencia, Acceso a la Información y Protección de Datos Personales del Tribunal Electoral del Poder Judicial de la Federación.</w:t>
      </w:r>
    </w:p>
    <w:p w:rsidR="0029044A" w:rsidRPr="00E24C46" w:rsidRDefault="0029044A" w:rsidP="00FC3C78">
      <w:pPr>
        <w:spacing w:before="120" w:after="120"/>
        <w:ind w:right="44"/>
        <w:jc w:val="both"/>
        <w:rPr>
          <w:rFonts w:ascii="Arial" w:hAnsi="Arial" w:cs="Arial"/>
        </w:rPr>
      </w:pPr>
    </w:p>
    <w:p w:rsidR="0029044A" w:rsidRPr="00E24C46" w:rsidRDefault="0029044A" w:rsidP="00FC3C78">
      <w:pPr>
        <w:spacing w:before="120" w:after="120"/>
        <w:ind w:right="44"/>
        <w:jc w:val="both"/>
        <w:rPr>
          <w:rFonts w:ascii="Arial" w:hAnsi="Arial" w:cs="Arial"/>
          <w:b/>
        </w:rPr>
      </w:pPr>
      <w:r w:rsidRPr="00E24C46">
        <w:rPr>
          <w:rFonts w:ascii="Arial" w:hAnsi="Arial" w:cs="Arial"/>
          <w:b/>
        </w:rPr>
        <w:t>FUNCIONES</w:t>
      </w:r>
    </w:p>
    <w:p w:rsidR="0029044A" w:rsidRPr="00593951" w:rsidRDefault="0029044A" w:rsidP="00E25CD1">
      <w:pPr>
        <w:numPr>
          <w:ilvl w:val="0"/>
          <w:numId w:val="23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>Diseñar las acciones necesarias para fomentar la cultura de la transparencia</w:t>
      </w:r>
      <w:r>
        <w:rPr>
          <w:rFonts w:ascii="Arial" w:hAnsi="Arial" w:cs="Arial"/>
        </w:rPr>
        <w:t xml:space="preserve"> y los archivos</w:t>
      </w:r>
      <w:r w:rsidRPr="00593951">
        <w:rPr>
          <w:rFonts w:ascii="Arial" w:hAnsi="Arial" w:cs="Arial"/>
        </w:rPr>
        <w:t>, así como difundir la labor del T</w:t>
      </w:r>
      <w:r>
        <w:rPr>
          <w:rFonts w:ascii="Arial" w:hAnsi="Arial" w:cs="Arial"/>
        </w:rPr>
        <w:t>EPJF en dichas materias.</w:t>
      </w:r>
    </w:p>
    <w:p w:rsidR="0029044A" w:rsidRDefault="0029044A" w:rsidP="00E25CD1">
      <w:pPr>
        <w:numPr>
          <w:ilvl w:val="0"/>
          <w:numId w:val="23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 xml:space="preserve">Dirigir </w:t>
      </w:r>
      <w:r>
        <w:rPr>
          <w:rFonts w:ascii="Arial" w:hAnsi="Arial" w:cs="Arial"/>
        </w:rPr>
        <w:t>la recepción y la tramitación de las solicitudes de acceso a la información, así como las de acceso, cancelación, rectificación y oposición a la publicación de datos personales, y rendir los informes que correspondan.</w:t>
      </w:r>
    </w:p>
    <w:p w:rsidR="0029044A" w:rsidRPr="00820E55" w:rsidRDefault="0029044A" w:rsidP="00E25CD1">
      <w:pPr>
        <w:numPr>
          <w:ilvl w:val="0"/>
          <w:numId w:val="23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</w:rPr>
      </w:pPr>
      <w:r w:rsidRPr="00820E55">
        <w:rPr>
          <w:rFonts w:ascii="Arial" w:hAnsi="Arial" w:cs="Arial"/>
        </w:rPr>
        <w:t>Dar respuesta a las solicitudes de información en tiempo y forma.</w:t>
      </w:r>
    </w:p>
    <w:p w:rsidR="0029044A" w:rsidRDefault="0029044A" w:rsidP="00E25CD1">
      <w:pPr>
        <w:numPr>
          <w:ilvl w:val="0"/>
          <w:numId w:val="23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Dirigir las acciones necesarias para que se lleve a cabo la publicación y difusión de la información que se presenta en el Portal de Internet y esté actualizada conforme a la normativa.</w:t>
      </w:r>
    </w:p>
    <w:p w:rsidR="0029044A" w:rsidRPr="00820E55" w:rsidRDefault="0029044A" w:rsidP="00E25CD1">
      <w:pPr>
        <w:numPr>
          <w:ilvl w:val="0"/>
          <w:numId w:val="23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</w:rPr>
      </w:pPr>
      <w:r w:rsidRPr="00820E55">
        <w:rPr>
          <w:rFonts w:ascii="Arial" w:hAnsi="Arial" w:cs="Arial"/>
        </w:rPr>
        <w:t xml:space="preserve">Apoyar a la Secretaría Técnica del </w:t>
      </w:r>
      <w:r w:rsidRPr="00820E55">
        <w:rPr>
          <w:rFonts w:ascii="Arial" w:hAnsi="Arial" w:cs="Arial"/>
          <w:bCs/>
          <w:spacing w:val="-2"/>
        </w:rPr>
        <w:t>Comité de Transparencia y Acceso a la información</w:t>
      </w:r>
      <w:r w:rsidRPr="00820E55">
        <w:rPr>
          <w:rFonts w:ascii="Arial" w:hAnsi="Arial" w:cs="Arial"/>
        </w:rPr>
        <w:t xml:space="preserve"> en el ámbito de su competencia.</w:t>
      </w:r>
    </w:p>
    <w:p w:rsidR="0029044A" w:rsidRPr="00593951" w:rsidRDefault="0029044A" w:rsidP="00E25CD1">
      <w:pPr>
        <w:numPr>
          <w:ilvl w:val="0"/>
          <w:numId w:val="23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</w:rPr>
      </w:pPr>
      <w:r w:rsidRPr="00820E55">
        <w:rPr>
          <w:rFonts w:ascii="Arial" w:hAnsi="Arial" w:cs="Arial"/>
        </w:rPr>
        <w:t>Dirigir la recepción, análisis y evaluación de</w:t>
      </w:r>
      <w:r w:rsidRPr="00593951">
        <w:rPr>
          <w:rFonts w:ascii="Arial" w:hAnsi="Arial" w:cs="Arial"/>
        </w:rPr>
        <w:t xml:space="preserve"> las respuestas a las solicitudes de acceso </w:t>
      </w:r>
      <w:r>
        <w:rPr>
          <w:rFonts w:ascii="Arial" w:hAnsi="Arial" w:cs="Arial"/>
        </w:rPr>
        <w:t>proporcionadas por</w:t>
      </w:r>
      <w:r w:rsidRPr="00593951">
        <w:rPr>
          <w:rFonts w:ascii="Arial" w:hAnsi="Arial" w:cs="Arial"/>
        </w:rPr>
        <w:t xml:space="preserve"> las </w:t>
      </w:r>
      <w:r>
        <w:rPr>
          <w:rFonts w:ascii="Arial" w:hAnsi="Arial" w:cs="Arial"/>
        </w:rPr>
        <w:t>unidades administrativas del TEPJF</w:t>
      </w:r>
      <w:r w:rsidRPr="00593951">
        <w:rPr>
          <w:rFonts w:ascii="Arial" w:hAnsi="Arial" w:cs="Arial"/>
        </w:rPr>
        <w:t>, sometiend</w:t>
      </w:r>
      <w:r>
        <w:rPr>
          <w:rFonts w:ascii="Arial" w:hAnsi="Arial" w:cs="Arial"/>
        </w:rPr>
        <w:t xml:space="preserve">o a la consideración del </w:t>
      </w:r>
      <w:r>
        <w:rPr>
          <w:rFonts w:ascii="Arial" w:hAnsi="Arial" w:cs="Arial"/>
          <w:bCs/>
          <w:spacing w:val="-2"/>
        </w:rPr>
        <w:t>Comité de Transparencia y Acceso a la información</w:t>
      </w:r>
      <w:r>
        <w:rPr>
          <w:rFonts w:ascii="Arial" w:hAnsi="Arial" w:cs="Arial"/>
        </w:rPr>
        <w:t xml:space="preserve">, por medio de la Secretaría Técnica, </w:t>
      </w:r>
      <w:r w:rsidRPr="00593951">
        <w:rPr>
          <w:rFonts w:ascii="Arial" w:hAnsi="Arial" w:cs="Arial"/>
        </w:rPr>
        <w:t xml:space="preserve">aquellas que </w:t>
      </w:r>
      <w:r>
        <w:rPr>
          <w:rFonts w:ascii="Arial" w:hAnsi="Arial" w:cs="Arial"/>
        </w:rPr>
        <w:t>por su competencia deba conocer.</w:t>
      </w:r>
    </w:p>
    <w:p w:rsidR="0029044A" w:rsidRPr="00593951" w:rsidRDefault="0029044A" w:rsidP="00E25CD1">
      <w:pPr>
        <w:numPr>
          <w:ilvl w:val="0"/>
          <w:numId w:val="23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>Someter a la consideración de</w:t>
      </w:r>
      <w:r>
        <w:rPr>
          <w:rFonts w:ascii="Arial" w:hAnsi="Arial" w:cs="Arial"/>
        </w:rPr>
        <w:t xml:space="preserve"> </w:t>
      </w:r>
      <w:r w:rsidRPr="00593951">
        <w:rPr>
          <w:rFonts w:ascii="Arial" w:hAnsi="Arial" w:cs="Arial"/>
        </w:rPr>
        <w:t>l</w:t>
      </w:r>
      <w:r>
        <w:rPr>
          <w:rFonts w:ascii="Arial" w:hAnsi="Arial" w:cs="Arial"/>
        </w:rPr>
        <w:t xml:space="preserve">a o el </w:t>
      </w:r>
      <w:r w:rsidRPr="00593951">
        <w:rPr>
          <w:rFonts w:ascii="Arial" w:hAnsi="Arial" w:cs="Arial"/>
        </w:rPr>
        <w:t>titular de la Coordinación, los programas de capacitación, de estudios y de investigación en materia de Transpar</w:t>
      </w:r>
      <w:r>
        <w:rPr>
          <w:rFonts w:ascii="Arial" w:hAnsi="Arial" w:cs="Arial"/>
        </w:rPr>
        <w:t>encia y Acceso a la Información.</w:t>
      </w:r>
    </w:p>
    <w:p w:rsidR="0029044A" w:rsidRPr="00593951" w:rsidRDefault="0029044A" w:rsidP="00E25CD1">
      <w:pPr>
        <w:numPr>
          <w:ilvl w:val="0"/>
          <w:numId w:val="23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>Supervisar la elaboración de los planes, programas e informes de actividades en materia de transparencia y protección de datos personales</w:t>
      </w:r>
      <w:r>
        <w:rPr>
          <w:rFonts w:ascii="Arial" w:hAnsi="Arial" w:cs="Arial"/>
        </w:rPr>
        <w:t>.</w:t>
      </w:r>
    </w:p>
    <w:p w:rsidR="0029044A" w:rsidRDefault="0029044A" w:rsidP="00E25CD1">
      <w:pPr>
        <w:numPr>
          <w:ilvl w:val="0"/>
          <w:numId w:val="23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>Someter a consideración de</w:t>
      </w:r>
      <w:r>
        <w:rPr>
          <w:rFonts w:ascii="Arial" w:hAnsi="Arial" w:cs="Arial"/>
        </w:rPr>
        <w:t xml:space="preserve"> </w:t>
      </w:r>
      <w:r w:rsidRPr="00593951">
        <w:rPr>
          <w:rFonts w:ascii="Arial" w:hAnsi="Arial" w:cs="Arial"/>
        </w:rPr>
        <w:t>l</w:t>
      </w:r>
      <w:r>
        <w:rPr>
          <w:rFonts w:ascii="Arial" w:hAnsi="Arial" w:cs="Arial"/>
        </w:rPr>
        <w:t>a</w:t>
      </w:r>
      <w:r w:rsidRPr="005939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 el </w:t>
      </w:r>
      <w:r w:rsidRPr="00593951">
        <w:rPr>
          <w:rFonts w:ascii="Arial" w:hAnsi="Arial" w:cs="Arial"/>
        </w:rPr>
        <w:t>titular de la Coordinación, estudios comparados del marco normativo en la materia, como apoyo a los trabajos del Comité</w:t>
      </w:r>
      <w:r>
        <w:rPr>
          <w:rFonts w:ascii="Arial" w:hAnsi="Arial" w:cs="Arial"/>
        </w:rPr>
        <w:t>.</w:t>
      </w:r>
    </w:p>
    <w:p w:rsidR="00BD3AA9" w:rsidRPr="00BD3AA9" w:rsidRDefault="00BD3AA9" w:rsidP="00E25CD1">
      <w:pPr>
        <w:numPr>
          <w:ilvl w:val="0"/>
          <w:numId w:val="23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Supervisar </w:t>
      </w:r>
      <w:r w:rsidRPr="00593951">
        <w:rPr>
          <w:rFonts w:ascii="Arial" w:hAnsi="Arial" w:cs="Arial"/>
          <w:bCs/>
          <w:spacing w:val="-2"/>
        </w:rPr>
        <w:t>las acciones necesarias para dar cabal cumplimiento al Acuerdo General de Transparencia, Acceso a la Información y Protección de Datos Personales del TEPJF</w:t>
      </w:r>
      <w:r>
        <w:rPr>
          <w:rFonts w:ascii="Arial" w:hAnsi="Arial" w:cs="Arial"/>
          <w:bCs/>
          <w:spacing w:val="-2"/>
        </w:rPr>
        <w:t>.</w:t>
      </w:r>
    </w:p>
    <w:p w:rsidR="0029044A" w:rsidRPr="003372FA" w:rsidRDefault="0029044A" w:rsidP="00E25CD1">
      <w:pPr>
        <w:numPr>
          <w:ilvl w:val="0"/>
          <w:numId w:val="23"/>
        </w:numPr>
        <w:tabs>
          <w:tab w:val="left" w:pos="720"/>
        </w:tabs>
        <w:spacing w:before="120" w:after="120"/>
        <w:ind w:left="720" w:right="44" w:hanging="720"/>
        <w:jc w:val="both"/>
        <w:rPr>
          <w:rFonts w:ascii="Arial" w:hAnsi="Arial" w:cs="Arial"/>
        </w:rPr>
      </w:pPr>
      <w:r w:rsidRPr="003372FA">
        <w:rPr>
          <w:rFonts w:ascii="Arial" w:hAnsi="Arial" w:cs="Arial"/>
        </w:rPr>
        <w:t>Supervisar las actividades y trabajos realizados en materia archivística para someterlas a consideración de la o el titular de la Coordinación.</w:t>
      </w:r>
    </w:p>
    <w:p w:rsidR="0029044A" w:rsidRDefault="0029044A" w:rsidP="00E25CD1">
      <w:pPr>
        <w:numPr>
          <w:ilvl w:val="0"/>
          <w:numId w:val="23"/>
        </w:numPr>
        <w:tabs>
          <w:tab w:val="left" w:pos="720"/>
          <w:tab w:val="num" w:pos="900"/>
        </w:tabs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 xml:space="preserve">Las demás que en el ámbito de su competencia le atribuyan </w:t>
      </w:r>
      <w:r>
        <w:rPr>
          <w:rFonts w:ascii="Arial" w:hAnsi="Arial" w:cs="Arial"/>
        </w:rPr>
        <w:t>otr</w:t>
      </w:r>
      <w:r w:rsidRPr="00593951">
        <w:rPr>
          <w:rFonts w:ascii="Arial" w:hAnsi="Arial" w:cs="Arial"/>
        </w:rPr>
        <w:t>as disposiciones</w:t>
      </w:r>
      <w:r>
        <w:rPr>
          <w:rFonts w:ascii="Arial" w:hAnsi="Arial" w:cs="Arial"/>
        </w:rPr>
        <w:t>,</w:t>
      </w:r>
      <w:r w:rsidRPr="00593951">
        <w:rPr>
          <w:rFonts w:ascii="Arial" w:hAnsi="Arial" w:cs="Arial"/>
        </w:rPr>
        <w:t xml:space="preserve"> y las que le confiera </w:t>
      </w:r>
      <w:r>
        <w:rPr>
          <w:rFonts w:ascii="Arial" w:hAnsi="Arial" w:cs="Arial"/>
        </w:rPr>
        <w:t xml:space="preserve">la o </w:t>
      </w:r>
      <w:r w:rsidRPr="00593951">
        <w:rPr>
          <w:rFonts w:ascii="Arial" w:hAnsi="Arial" w:cs="Arial"/>
        </w:rPr>
        <w:t>el titular de la Coordinación</w:t>
      </w:r>
      <w:r>
        <w:rPr>
          <w:rFonts w:ascii="Arial" w:hAnsi="Arial" w:cs="Arial"/>
        </w:rPr>
        <w:t>.</w:t>
      </w:r>
    </w:p>
    <w:p w:rsidR="0029044A" w:rsidRPr="004D217C" w:rsidRDefault="0029044A" w:rsidP="00E25CD1">
      <w:pPr>
        <w:tabs>
          <w:tab w:val="left" w:pos="720"/>
        </w:tabs>
        <w:spacing w:before="120" w:after="120"/>
        <w:ind w:right="44"/>
        <w:jc w:val="both"/>
        <w:rPr>
          <w:rFonts w:ascii="Arial" w:hAnsi="Arial" w:cs="Arial"/>
          <w:bCs/>
          <w:spacing w:val="-2"/>
        </w:rPr>
      </w:pPr>
      <w:r>
        <w:rPr>
          <w:rFonts w:ascii="Arial" w:hAnsi="Arial" w:cs="Arial"/>
        </w:rPr>
        <w:br w:type="page"/>
      </w:r>
    </w:p>
    <w:p w:rsidR="0029044A" w:rsidRDefault="00A433C4" w:rsidP="00A3452D">
      <w:pPr>
        <w:pStyle w:val="Textodebloque"/>
        <w:ind w:left="0" w:right="44"/>
        <w:jc w:val="left"/>
        <w:rPr>
          <w:rFonts w:ascii="CG Omega" w:hAnsi="CG Omega" w:cs="Arial"/>
          <w:b/>
          <w:color w:val="720000"/>
        </w:rPr>
      </w:pPr>
      <w:r w:rsidRPr="00A433C4">
        <w:rPr>
          <w:noProof/>
          <w:lang w:val="es-MX" w:eastAsia="es-MX"/>
        </w:rPr>
        <w:lastRenderedPageBreak/>
        <w:pict>
          <v:line id="_x0000_s1039" style="position:absolute;z-index:251666432;visibility:visible" from="180pt,23.75pt" to="486pt,23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  <w:r w:rsidR="0029044A">
        <w:rPr>
          <w:rFonts w:ascii="CG Omega" w:hAnsi="CG Omega" w:cs="Arial"/>
          <w:b/>
          <w:color w:val="720000"/>
        </w:rPr>
        <w:t xml:space="preserve">IV. </w:t>
      </w:r>
      <w:r w:rsidR="0029044A" w:rsidRPr="004F4147">
        <w:rPr>
          <w:rFonts w:ascii="CG Omega" w:hAnsi="CG Omega" w:cs="Arial"/>
          <w:b/>
          <w:color w:val="720000"/>
        </w:rPr>
        <w:t>OBJETIVOS Y FUNCIONES</w:t>
      </w:r>
    </w:p>
    <w:p w:rsidR="0029044A" w:rsidRPr="000D2EDF" w:rsidRDefault="0029044A" w:rsidP="00A3452D">
      <w:pPr>
        <w:pStyle w:val="Ttulo7"/>
        <w:tabs>
          <w:tab w:val="left" w:pos="709"/>
        </w:tabs>
        <w:spacing w:before="120" w:after="120"/>
        <w:ind w:right="44"/>
        <w:rPr>
          <w:rFonts w:ascii="Arial" w:hAnsi="Arial" w:cs="Arial"/>
          <w:b/>
          <w:i w:val="0"/>
          <w:color w:val="auto"/>
        </w:rPr>
      </w:pPr>
      <w:r w:rsidRPr="000D2EDF">
        <w:rPr>
          <w:rFonts w:ascii="Arial" w:hAnsi="Arial" w:cs="Arial"/>
          <w:b/>
          <w:i w:val="0"/>
          <w:color w:val="auto"/>
        </w:rPr>
        <w:t>1.0.0.3.1.0.1.0 DIRECCIÓN DE ARCHIVOS</w:t>
      </w:r>
    </w:p>
    <w:p w:rsidR="0029044A" w:rsidRPr="000377E5" w:rsidRDefault="0029044A" w:rsidP="00A3452D">
      <w:pPr>
        <w:spacing w:before="120" w:after="120"/>
        <w:ind w:right="44"/>
        <w:jc w:val="both"/>
        <w:rPr>
          <w:rFonts w:ascii="Arial" w:hAnsi="Arial" w:cs="Arial"/>
          <w:b/>
          <w:bCs/>
          <w:color w:val="000000"/>
          <w:spacing w:val="-2"/>
        </w:rPr>
      </w:pPr>
    </w:p>
    <w:p w:rsidR="0029044A" w:rsidRDefault="0029044A" w:rsidP="00A3452D">
      <w:pPr>
        <w:spacing w:before="120" w:after="120"/>
        <w:ind w:right="44"/>
        <w:jc w:val="both"/>
        <w:rPr>
          <w:rFonts w:ascii="Arial" w:hAnsi="Arial" w:cs="Arial"/>
          <w:b/>
        </w:rPr>
      </w:pPr>
      <w:r w:rsidRPr="000377E5">
        <w:rPr>
          <w:rFonts w:ascii="Arial" w:hAnsi="Arial" w:cs="Arial"/>
          <w:b/>
        </w:rPr>
        <w:t>OBJETIVO</w:t>
      </w:r>
    </w:p>
    <w:p w:rsidR="0029044A" w:rsidRPr="00206530" w:rsidRDefault="0029044A" w:rsidP="00A3452D">
      <w:pPr>
        <w:spacing w:before="120" w:after="120"/>
        <w:ind w:right="44"/>
        <w:jc w:val="both"/>
        <w:rPr>
          <w:rFonts w:ascii="Arial" w:hAnsi="Arial" w:cs="Arial"/>
        </w:rPr>
      </w:pPr>
      <w:r w:rsidRPr="00A30BC8">
        <w:rPr>
          <w:rFonts w:ascii="Arial" w:hAnsi="Arial" w:cs="Arial"/>
        </w:rPr>
        <w:t>Ejecutar las acciones necesarias para la organización, descripción, conservación,</w:t>
      </w:r>
      <w:r w:rsidRPr="00206530">
        <w:rPr>
          <w:rFonts w:ascii="Arial" w:hAnsi="Arial" w:cs="Arial"/>
        </w:rPr>
        <w:t xml:space="preserve"> difusión </w:t>
      </w:r>
      <w:r>
        <w:rPr>
          <w:rFonts w:ascii="Arial" w:hAnsi="Arial" w:cs="Arial"/>
        </w:rPr>
        <w:t>y administr</w:t>
      </w:r>
      <w:r w:rsidR="009D25CC">
        <w:rPr>
          <w:rFonts w:ascii="Arial" w:hAnsi="Arial" w:cs="Arial"/>
        </w:rPr>
        <w:t>ación del Archivo Institucional,</w:t>
      </w:r>
      <w:r>
        <w:rPr>
          <w:rFonts w:ascii="Arial" w:hAnsi="Arial" w:cs="Arial"/>
        </w:rPr>
        <w:t xml:space="preserve"> </w:t>
      </w:r>
      <w:r w:rsidR="009D25CC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tendiendo a la </w:t>
      </w:r>
      <w:r w:rsidRPr="00206530">
        <w:rPr>
          <w:rFonts w:ascii="Arial" w:hAnsi="Arial" w:cs="Arial"/>
        </w:rPr>
        <w:t>metodología archivística, la normat</w:t>
      </w:r>
      <w:r>
        <w:rPr>
          <w:rFonts w:ascii="Arial" w:hAnsi="Arial" w:cs="Arial"/>
        </w:rPr>
        <w:t>iva</w:t>
      </w:r>
      <w:r w:rsidRPr="00206530">
        <w:rPr>
          <w:rFonts w:ascii="Arial" w:hAnsi="Arial" w:cs="Arial"/>
        </w:rPr>
        <w:t xml:space="preserve"> nacional aplicable y los estándares internacionales en la materia.</w:t>
      </w:r>
    </w:p>
    <w:p w:rsidR="0029044A" w:rsidRPr="0002078D" w:rsidRDefault="0029044A" w:rsidP="00A3452D">
      <w:pPr>
        <w:tabs>
          <w:tab w:val="num" w:pos="-720"/>
        </w:tabs>
        <w:spacing w:before="120" w:after="120"/>
        <w:ind w:right="44"/>
        <w:jc w:val="both"/>
        <w:rPr>
          <w:rFonts w:ascii="Arial" w:hAnsi="Arial" w:cs="Arial"/>
        </w:rPr>
      </w:pPr>
    </w:p>
    <w:p w:rsidR="0029044A" w:rsidRDefault="0029044A" w:rsidP="00A3452D">
      <w:pPr>
        <w:tabs>
          <w:tab w:val="num" w:pos="-720"/>
        </w:tabs>
        <w:spacing w:before="120" w:after="120"/>
        <w:ind w:right="44"/>
        <w:jc w:val="both"/>
        <w:rPr>
          <w:rFonts w:ascii="Arial" w:hAnsi="Arial" w:cs="Arial"/>
          <w:b/>
        </w:rPr>
      </w:pPr>
      <w:r w:rsidRPr="000377E5">
        <w:rPr>
          <w:rFonts w:ascii="Arial" w:hAnsi="Arial" w:cs="Arial"/>
          <w:b/>
        </w:rPr>
        <w:t>FUNCIONES</w:t>
      </w:r>
    </w:p>
    <w:p w:rsidR="0029044A" w:rsidRDefault="0029044A" w:rsidP="00BC1696">
      <w:pPr>
        <w:numPr>
          <w:ilvl w:val="0"/>
          <w:numId w:val="28"/>
        </w:numPr>
        <w:tabs>
          <w:tab w:val="left" w:pos="900"/>
        </w:tabs>
        <w:spacing w:before="120" w:after="120"/>
        <w:ind w:left="900" w:right="44" w:hanging="900"/>
        <w:jc w:val="both"/>
        <w:rPr>
          <w:rFonts w:ascii="Arial" w:hAnsi="Arial" w:cs="Arial"/>
        </w:rPr>
      </w:pPr>
      <w:r>
        <w:rPr>
          <w:rFonts w:ascii="Arial" w:hAnsi="Arial" w:cs="Arial"/>
        </w:rPr>
        <w:t>Administrar, describir, conservar y difundir el patrimonio documental archivístico del TEPJF.</w:t>
      </w:r>
    </w:p>
    <w:p w:rsidR="0029044A" w:rsidRPr="00206530" w:rsidRDefault="0029044A" w:rsidP="00BC1696">
      <w:pPr>
        <w:numPr>
          <w:ilvl w:val="0"/>
          <w:numId w:val="28"/>
        </w:numPr>
        <w:tabs>
          <w:tab w:val="left" w:pos="900"/>
        </w:tabs>
        <w:spacing w:before="120" w:after="120"/>
        <w:ind w:left="900" w:right="44" w:hanging="900"/>
        <w:jc w:val="both"/>
        <w:rPr>
          <w:rFonts w:ascii="Arial" w:hAnsi="Arial" w:cs="Arial"/>
        </w:rPr>
      </w:pPr>
      <w:r w:rsidRPr="00206530">
        <w:rPr>
          <w:rFonts w:ascii="Arial" w:hAnsi="Arial" w:cs="Arial"/>
        </w:rPr>
        <w:t>Elaborar</w:t>
      </w:r>
      <w:r>
        <w:rPr>
          <w:rFonts w:ascii="Arial" w:hAnsi="Arial" w:cs="Arial"/>
        </w:rPr>
        <w:t>, proponer</w:t>
      </w:r>
      <w:r w:rsidRPr="002065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 actualizar </w:t>
      </w:r>
      <w:r w:rsidRPr="00206530">
        <w:rPr>
          <w:rFonts w:ascii="Arial" w:hAnsi="Arial" w:cs="Arial"/>
        </w:rPr>
        <w:t>los proyectos de Cuadro General de Clasificación Archivística, el Catálogo de Disposición Documental</w:t>
      </w:r>
      <w:r>
        <w:rPr>
          <w:rFonts w:ascii="Arial" w:hAnsi="Arial" w:cs="Arial"/>
        </w:rPr>
        <w:t>,</w:t>
      </w:r>
      <w:r w:rsidRPr="00206530">
        <w:rPr>
          <w:rFonts w:ascii="Arial" w:hAnsi="Arial" w:cs="Arial"/>
        </w:rPr>
        <w:t xml:space="preserve"> la Guía General de Archivos</w:t>
      </w:r>
      <w:r>
        <w:rPr>
          <w:rFonts w:ascii="Arial" w:hAnsi="Arial" w:cs="Arial"/>
        </w:rPr>
        <w:t xml:space="preserve"> y demás normativa en la materia.</w:t>
      </w:r>
    </w:p>
    <w:p w:rsidR="0029044A" w:rsidRPr="00206530" w:rsidRDefault="0029044A" w:rsidP="00BC1696">
      <w:pPr>
        <w:numPr>
          <w:ilvl w:val="0"/>
          <w:numId w:val="28"/>
        </w:numPr>
        <w:tabs>
          <w:tab w:val="left" w:pos="900"/>
        </w:tabs>
        <w:spacing w:before="120" w:after="120"/>
        <w:ind w:left="900" w:right="44" w:hanging="900"/>
        <w:jc w:val="both"/>
        <w:rPr>
          <w:rFonts w:ascii="Arial" w:hAnsi="Arial" w:cs="Arial"/>
        </w:rPr>
      </w:pPr>
      <w:r w:rsidRPr="00206530">
        <w:rPr>
          <w:rFonts w:ascii="Arial" w:hAnsi="Arial" w:cs="Arial"/>
        </w:rPr>
        <w:t>Proponer</w:t>
      </w:r>
      <w:r>
        <w:rPr>
          <w:rFonts w:ascii="Arial" w:hAnsi="Arial" w:cs="Arial"/>
        </w:rPr>
        <w:t xml:space="preserve"> n</w:t>
      </w:r>
      <w:r w:rsidRPr="00206530">
        <w:rPr>
          <w:rFonts w:ascii="Arial" w:hAnsi="Arial" w:cs="Arial"/>
        </w:rPr>
        <w:t>uevas tecnologías para la automatización de los procesos archivísticos y la dig</w:t>
      </w:r>
      <w:r>
        <w:rPr>
          <w:rFonts w:ascii="Arial" w:hAnsi="Arial" w:cs="Arial"/>
        </w:rPr>
        <w:t>italización de documentos de archivo durante su ciclo de vida;</w:t>
      </w:r>
    </w:p>
    <w:p w:rsidR="0029044A" w:rsidRPr="00206530" w:rsidRDefault="0029044A" w:rsidP="00BC1696">
      <w:pPr>
        <w:numPr>
          <w:ilvl w:val="0"/>
          <w:numId w:val="28"/>
        </w:numPr>
        <w:tabs>
          <w:tab w:val="left" w:pos="900"/>
        </w:tabs>
        <w:spacing w:before="120" w:after="120"/>
        <w:ind w:left="900" w:right="44" w:hanging="900"/>
        <w:jc w:val="both"/>
        <w:rPr>
          <w:rFonts w:ascii="Arial" w:hAnsi="Arial" w:cs="Arial"/>
        </w:rPr>
      </w:pPr>
      <w:r w:rsidRPr="00A30BC8">
        <w:rPr>
          <w:rFonts w:ascii="Arial" w:hAnsi="Arial" w:cs="Arial"/>
        </w:rPr>
        <w:t>Asesorar a las unidades administrativas del TEPJF en la integración y</w:t>
      </w:r>
      <w:r w:rsidRPr="00206530">
        <w:rPr>
          <w:rFonts w:ascii="Arial" w:hAnsi="Arial" w:cs="Arial"/>
        </w:rPr>
        <w:t xml:space="preserve"> organización de su Archivo de Trámite, </w:t>
      </w:r>
      <w:r w:rsidR="009D25CC">
        <w:rPr>
          <w:rFonts w:ascii="Arial" w:hAnsi="Arial" w:cs="Arial"/>
        </w:rPr>
        <w:t>así como</w:t>
      </w:r>
      <w:r>
        <w:rPr>
          <w:rFonts w:ascii="Arial" w:hAnsi="Arial" w:cs="Arial"/>
        </w:rPr>
        <w:t xml:space="preserve"> </w:t>
      </w:r>
      <w:r w:rsidRPr="00206530">
        <w:rPr>
          <w:rFonts w:ascii="Arial" w:hAnsi="Arial" w:cs="Arial"/>
        </w:rPr>
        <w:t xml:space="preserve">en el proceso de </w:t>
      </w:r>
      <w:r>
        <w:rPr>
          <w:rFonts w:ascii="Arial" w:hAnsi="Arial" w:cs="Arial"/>
        </w:rPr>
        <w:t xml:space="preserve">validación y </w:t>
      </w:r>
      <w:r w:rsidRPr="00206530">
        <w:rPr>
          <w:rFonts w:ascii="Arial" w:hAnsi="Arial" w:cs="Arial"/>
        </w:rPr>
        <w:t>transferencia</w:t>
      </w:r>
      <w:r>
        <w:rPr>
          <w:rFonts w:ascii="Arial" w:hAnsi="Arial" w:cs="Arial"/>
        </w:rPr>
        <w:t>s</w:t>
      </w:r>
      <w:r w:rsidRPr="00206530">
        <w:rPr>
          <w:rFonts w:ascii="Arial" w:hAnsi="Arial" w:cs="Arial"/>
        </w:rPr>
        <w:t xml:space="preserve"> prima</w:t>
      </w:r>
      <w:r>
        <w:rPr>
          <w:rFonts w:ascii="Arial" w:hAnsi="Arial" w:cs="Arial"/>
        </w:rPr>
        <w:t xml:space="preserve">rias al Archivo de Concentración, </w:t>
      </w:r>
      <w:r w:rsidR="009D25CC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en todas </w:t>
      </w:r>
      <w:r w:rsidR="009D25CC">
        <w:rPr>
          <w:rFonts w:ascii="Arial" w:hAnsi="Arial" w:cs="Arial"/>
        </w:rPr>
        <w:t>la</w:t>
      </w:r>
      <w:r>
        <w:rPr>
          <w:rFonts w:ascii="Arial" w:hAnsi="Arial" w:cs="Arial"/>
        </w:rPr>
        <w:t>s necesidades de operación en la materia.</w:t>
      </w:r>
    </w:p>
    <w:p w:rsidR="0029044A" w:rsidRDefault="0029044A" w:rsidP="00BC1696">
      <w:pPr>
        <w:numPr>
          <w:ilvl w:val="0"/>
          <w:numId w:val="28"/>
        </w:numPr>
        <w:tabs>
          <w:tab w:val="left" w:pos="900"/>
        </w:tabs>
        <w:spacing w:before="120" w:after="120"/>
        <w:ind w:left="900" w:right="44" w:hanging="9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Llevar a cabo la valoración secundaria de la documentación a través de los </w:t>
      </w:r>
      <w:r w:rsidRPr="00A30BC8">
        <w:rPr>
          <w:rFonts w:ascii="Arial" w:hAnsi="Arial" w:cs="Arial"/>
        </w:rPr>
        <w:t>archivos de Concentración e Histórico, en coordinación con la o el</w:t>
      </w:r>
      <w:r>
        <w:rPr>
          <w:rFonts w:ascii="Arial" w:hAnsi="Arial" w:cs="Arial"/>
        </w:rPr>
        <w:t xml:space="preserve"> Responsable de Archivo de Trámite de las Unidades.</w:t>
      </w:r>
    </w:p>
    <w:p w:rsidR="0029044A" w:rsidRPr="00206530" w:rsidRDefault="0029044A" w:rsidP="00BC1696">
      <w:pPr>
        <w:numPr>
          <w:ilvl w:val="0"/>
          <w:numId w:val="28"/>
        </w:numPr>
        <w:tabs>
          <w:tab w:val="left" w:pos="900"/>
        </w:tabs>
        <w:spacing w:before="120" w:after="120"/>
        <w:ind w:left="900" w:right="44" w:hanging="900"/>
        <w:jc w:val="both"/>
        <w:rPr>
          <w:rFonts w:ascii="Arial" w:hAnsi="Arial" w:cs="Arial"/>
        </w:rPr>
      </w:pPr>
      <w:r>
        <w:rPr>
          <w:rFonts w:ascii="Arial" w:hAnsi="Arial" w:cs="Arial"/>
        </w:rPr>
        <w:t>Valorar la documentación que propongan las Unidades para su eliminación.</w:t>
      </w:r>
    </w:p>
    <w:p w:rsidR="0029044A" w:rsidRDefault="0029044A" w:rsidP="00BC1696">
      <w:pPr>
        <w:numPr>
          <w:ilvl w:val="0"/>
          <w:numId w:val="28"/>
        </w:numPr>
        <w:tabs>
          <w:tab w:val="left" w:pos="900"/>
        </w:tabs>
        <w:spacing w:before="120" w:after="120"/>
        <w:ind w:left="900" w:right="44" w:hanging="9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Resguardar en el Archivo de Concentración, la documentación </w:t>
      </w:r>
      <w:proofErr w:type="spellStart"/>
      <w:r>
        <w:rPr>
          <w:rFonts w:ascii="Arial" w:hAnsi="Arial" w:cs="Arial"/>
        </w:rPr>
        <w:t>semiactiva</w:t>
      </w:r>
      <w:proofErr w:type="spellEnd"/>
      <w:r>
        <w:rPr>
          <w:rFonts w:ascii="Arial" w:hAnsi="Arial" w:cs="Arial"/>
        </w:rPr>
        <w:t xml:space="preserve"> hasta cumplir su plazo de conservación conforme al Catálogo de Disposición Documental.</w:t>
      </w:r>
    </w:p>
    <w:p w:rsidR="0029044A" w:rsidRPr="00206530" w:rsidRDefault="0029044A" w:rsidP="00BC1696">
      <w:pPr>
        <w:numPr>
          <w:ilvl w:val="0"/>
          <w:numId w:val="28"/>
        </w:numPr>
        <w:tabs>
          <w:tab w:val="left" w:pos="900"/>
        </w:tabs>
        <w:spacing w:before="120" w:after="120"/>
        <w:ind w:left="900" w:right="44" w:hanging="900"/>
        <w:jc w:val="both"/>
        <w:rPr>
          <w:rFonts w:ascii="Arial" w:hAnsi="Arial" w:cs="Arial"/>
        </w:rPr>
      </w:pPr>
      <w:r w:rsidRPr="00206530">
        <w:rPr>
          <w:rFonts w:ascii="Arial" w:hAnsi="Arial" w:cs="Arial"/>
        </w:rPr>
        <w:t xml:space="preserve">Realizar las transferencias secundarias de los expedientes que </w:t>
      </w:r>
      <w:r>
        <w:rPr>
          <w:rFonts w:ascii="Arial" w:hAnsi="Arial" w:cs="Arial"/>
        </w:rPr>
        <w:t>se dictaminen con valor histórico.</w:t>
      </w:r>
    </w:p>
    <w:p w:rsidR="0029044A" w:rsidRDefault="0029044A" w:rsidP="00BC1696">
      <w:pPr>
        <w:numPr>
          <w:ilvl w:val="0"/>
          <w:numId w:val="28"/>
        </w:numPr>
        <w:tabs>
          <w:tab w:val="left" w:pos="900"/>
        </w:tabs>
        <w:spacing w:before="120" w:after="120"/>
        <w:ind w:left="900" w:right="44" w:hanging="900"/>
        <w:jc w:val="both"/>
        <w:rPr>
          <w:rFonts w:ascii="Arial" w:hAnsi="Arial" w:cs="Arial"/>
        </w:rPr>
      </w:pPr>
      <w:r w:rsidRPr="00206530">
        <w:rPr>
          <w:rFonts w:ascii="Arial" w:hAnsi="Arial" w:cs="Arial"/>
        </w:rPr>
        <w:t>Administrar, describir y conservar la documentación resguardada en el Archi</w:t>
      </w:r>
      <w:r>
        <w:rPr>
          <w:rFonts w:ascii="Arial" w:hAnsi="Arial" w:cs="Arial"/>
        </w:rPr>
        <w:t>vo de Concentración e Histórico.</w:t>
      </w:r>
    </w:p>
    <w:p w:rsidR="0029044A" w:rsidRPr="00206530" w:rsidRDefault="0029044A" w:rsidP="00BC1696">
      <w:pPr>
        <w:numPr>
          <w:ilvl w:val="0"/>
          <w:numId w:val="28"/>
        </w:numPr>
        <w:tabs>
          <w:tab w:val="left" w:pos="900"/>
        </w:tabs>
        <w:spacing w:before="120" w:after="120"/>
        <w:ind w:left="900" w:right="44" w:hanging="900"/>
        <w:jc w:val="both"/>
        <w:rPr>
          <w:rFonts w:ascii="Arial" w:hAnsi="Arial" w:cs="Arial"/>
        </w:rPr>
      </w:pPr>
      <w:r w:rsidRPr="00206530">
        <w:rPr>
          <w:rFonts w:ascii="Arial" w:hAnsi="Arial" w:cs="Arial"/>
        </w:rPr>
        <w:lastRenderedPageBreak/>
        <w:t xml:space="preserve">Proporcionar </w:t>
      </w:r>
      <w:r>
        <w:rPr>
          <w:rFonts w:ascii="Arial" w:hAnsi="Arial" w:cs="Arial"/>
        </w:rPr>
        <w:t xml:space="preserve">tanto </w:t>
      </w:r>
      <w:r w:rsidRPr="00206530">
        <w:rPr>
          <w:rFonts w:ascii="Arial" w:hAnsi="Arial" w:cs="Arial"/>
        </w:rPr>
        <w:t xml:space="preserve">al </w:t>
      </w:r>
      <w:r>
        <w:rPr>
          <w:rFonts w:ascii="Arial" w:hAnsi="Arial" w:cs="Arial"/>
        </w:rPr>
        <w:t xml:space="preserve">personal de la Institución como al </w:t>
      </w:r>
      <w:r w:rsidRPr="00206530">
        <w:rPr>
          <w:rFonts w:ascii="Arial" w:hAnsi="Arial" w:cs="Arial"/>
        </w:rPr>
        <w:t xml:space="preserve">público en general los servicios de </w:t>
      </w:r>
      <w:r>
        <w:rPr>
          <w:rFonts w:ascii="Arial" w:hAnsi="Arial" w:cs="Arial"/>
        </w:rPr>
        <w:t xml:space="preserve">préstamo y </w:t>
      </w:r>
      <w:r w:rsidRPr="00206530">
        <w:rPr>
          <w:rFonts w:ascii="Arial" w:hAnsi="Arial" w:cs="Arial"/>
        </w:rPr>
        <w:t>consulta de los expedientes</w:t>
      </w:r>
      <w:r>
        <w:rPr>
          <w:rFonts w:ascii="Arial" w:hAnsi="Arial" w:cs="Arial"/>
        </w:rPr>
        <w:t>, atendiendo a la normatividad aplicable.</w:t>
      </w:r>
    </w:p>
    <w:p w:rsidR="0029044A" w:rsidRPr="00206530" w:rsidRDefault="0029044A" w:rsidP="00BC1696">
      <w:pPr>
        <w:numPr>
          <w:ilvl w:val="0"/>
          <w:numId w:val="28"/>
        </w:numPr>
        <w:tabs>
          <w:tab w:val="left" w:pos="900"/>
        </w:tabs>
        <w:spacing w:before="120" w:after="120"/>
        <w:ind w:left="900" w:right="44" w:hanging="900"/>
        <w:jc w:val="both"/>
        <w:rPr>
          <w:rFonts w:ascii="Arial" w:hAnsi="Arial" w:cs="Arial"/>
        </w:rPr>
      </w:pPr>
      <w:r w:rsidRPr="00206530">
        <w:rPr>
          <w:rFonts w:ascii="Arial" w:hAnsi="Arial" w:cs="Arial"/>
        </w:rPr>
        <w:t>Diseñar y proponer los cursos y programas de capacitación para el personal encargado de los Archivos, con la finalidad de garantizar su capacitació</w:t>
      </w:r>
      <w:r>
        <w:rPr>
          <w:rFonts w:ascii="Arial" w:hAnsi="Arial" w:cs="Arial"/>
        </w:rPr>
        <w:t>n y actualización en la materia.</w:t>
      </w:r>
    </w:p>
    <w:p w:rsidR="0029044A" w:rsidRPr="00A30BC8" w:rsidRDefault="0029044A" w:rsidP="00BC1696">
      <w:pPr>
        <w:numPr>
          <w:ilvl w:val="0"/>
          <w:numId w:val="28"/>
        </w:numPr>
        <w:tabs>
          <w:tab w:val="left" w:pos="900"/>
        </w:tabs>
        <w:spacing w:before="120" w:after="120"/>
        <w:ind w:left="900" w:right="44" w:hanging="900"/>
        <w:jc w:val="both"/>
        <w:rPr>
          <w:rFonts w:ascii="Arial" w:hAnsi="Arial" w:cs="Arial"/>
        </w:rPr>
      </w:pPr>
      <w:r w:rsidRPr="00A30BC8">
        <w:rPr>
          <w:rFonts w:ascii="Arial" w:hAnsi="Arial" w:cs="Arial"/>
          <w:bCs/>
          <w:spacing w:val="-2"/>
        </w:rPr>
        <w:t xml:space="preserve">Las demás funciones que en el ámbito de su competencia le atribuyan otras disposiciones, y las que le confieran </w:t>
      </w:r>
      <w:r w:rsidRPr="00A30BC8">
        <w:rPr>
          <w:rFonts w:ascii="Arial" w:hAnsi="Arial" w:cs="Arial"/>
        </w:rPr>
        <w:t>la o el titular de la Coordinación</w:t>
      </w:r>
      <w:r w:rsidRPr="00A30BC8">
        <w:rPr>
          <w:rFonts w:ascii="Arial" w:hAnsi="Arial" w:cs="Arial"/>
          <w:bCs/>
          <w:spacing w:val="-2"/>
        </w:rPr>
        <w:t xml:space="preserve"> y de la Dirección General.</w:t>
      </w:r>
    </w:p>
    <w:p w:rsidR="0029044A" w:rsidRPr="000D2EDF" w:rsidRDefault="0029044A" w:rsidP="00A3452D">
      <w:pPr>
        <w:tabs>
          <w:tab w:val="num" w:pos="1080"/>
        </w:tabs>
        <w:spacing w:before="120"/>
        <w:ind w:right="44"/>
        <w:jc w:val="both"/>
        <w:rPr>
          <w:rFonts w:ascii="Arial" w:hAnsi="Arial" w:cs="Arial"/>
          <w:b/>
          <w:bCs/>
        </w:rPr>
      </w:pPr>
    </w:p>
    <w:p w:rsidR="0029044A" w:rsidRDefault="0029044A" w:rsidP="00A3452D">
      <w:pPr>
        <w:ind w:right="4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29044A" w:rsidRDefault="00A433C4" w:rsidP="00A3452D">
      <w:pPr>
        <w:pStyle w:val="Textodebloque"/>
        <w:ind w:left="0" w:right="44"/>
        <w:jc w:val="left"/>
        <w:rPr>
          <w:rFonts w:ascii="CG Omega" w:hAnsi="CG Omega" w:cs="Arial"/>
          <w:b/>
          <w:color w:val="720000"/>
        </w:rPr>
      </w:pPr>
      <w:r w:rsidRPr="00A433C4">
        <w:rPr>
          <w:noProof/>
          <w:lang w:val="es-MX" w:eastAsia="es-MX"/>
        </w:rPr>
        <w:lastRenderedPageBreak/>
        <w:pict>
          <v:line id="_x0000_s1040" style="position:absolute;z-index:251667456;visibility:visible" from="180pt,20.75pt" to="486pt,2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  <w:r w:rsidR="0029044A">
        <w:rPr>
          <w:rFonts w:ascii="CG Omega" w:hAnsi="CG Omega" w:cs="Arial"/>
          <w:b/>
          <w:color w:val="720000"/>
        </w:rPr>
        <w:t xml:space="preserve">IV. </w:t>
      </w:r>
      <w:r w:rsidR="0029044A" w:rsidRPr="004F4147">
        <w:rPr>
          <w:rFonts w:ascii="CG Omega" w:hAnsi="CG Omega" w:cs="Arial"/>
          <w:b/>
          <w:color w:val="720000"/>
        </w:rPr>
        <w:t>OBJETIVOS Y FUNCIONES</w:t>
      </w:r>
    </w:p>
    <w:p w:rsidR="0029044A" w:rsidRPr="000377E5" w:rsidRDefault="0029044A" w:rsidP="00A3452D">
      <w:pPr>
        <w:spacing w:before="120" w:after="120"/>
        <w:ind w:right="44"/>
        <w:jc w:val="both"/>
        <w:rPr>
          <w:rFonts w:ascii="Arial" w:hAnsi="Arial" w:cs="Arial"/>
          <w:b/>
          <w:bCs/>
          <w:color w:val="000000"/>
          <w:spacing w:val="-2"/>
        </w:rPr>
      </w:pPr>
      <w:r>
        <w:rPr>
          <w:rFonts w:ascii="Arial" w:hAnsi="Arial" w:cs="Arial"/>
          <w:b/>
          <w:bCs/>
          <w:color w:val="000000"/>
          <w:spacing w:val="-2"/>
        </w:rPr>
        <w:t xml:space="preserve">1.0.0.3.1.0.1.1 </w:t>
      </w:r>
      <w:r w:rsidRPr="000377E5">
        <w:rPr>
          <w:rFonts w:ascii="Arial" w:hAnsi="Arial" w:cs="Arial"/>
          <w:b/>
          <w:bCs/>
          <w:color w:val="000000"/>
          <w:spacing w:val="-2"/>
        </w:rPr>
        <w:t>SUBDIRECCIÓN DE REGISTRO Y CONTROL</w:t>
      </w:r>
    </w:p>
    <w:p w:rsidR="0029044A" w:rsidRPr="003E0B20" w:rsidRDefault="0029044A" w:rsidP="00A3452D">
      <w:pPr>
        <w:spacing w:before="120" w:after="120"/>
        <w:ind w:right="44"/>
        <w:jc w:val="both"/>
        <w:rPr>
          <w:rFonts w:ascii="Arial" w:hAnsi="Arial" w:cs="Arial"/>
        </w:rPr>
      </w:pPr>
    </w:p>
    <w:p w:rsidR="0029044A" w:rsidRDefault="0029044A" w:rsidP="00A3452D">
      <w:pPr>
        <w:spacing w:before="120" w:after="120"/>
        <w:ind w:right="44"/>
        <w:jc w:val="both"/>
        <w:rPr>
          <w:rFonts w:ascii="Arial" w:hAnsi="Arial" w:cs="Arial"/>
          <w:b/>
        </w:rPr>
      </w:pPr>
      <w:r w:rsidRPr="000377E5">
        <w:rPr>
          <w:rFonts w:ascii="Arial" w:hAnsi="Arial" w:cs="Arial"/>
          <w:b/>
        </w:rPr>
        <w:t>OBJETIVO</w:t>
      </w:r>
    </w:p>
    <w:p w:rsidR="0029044A" w:rsidRDefault="0029044A" w:rsidP="00A3452D">
      <w:pPr>
        <w:spacing w:before="120" w:after="120"/>
        <w:ind w:right="44"/>
        <w:jc w:val="both"/>
        <w:rPr>
          <w:rFonts w:ascii="Arial" w:hAnsi="Arial" w:cs="Arial"/>
          <w:bCs/>
          <w:color w:val="000000"/>
          <w:spacing w:val="-2"/>
        </w:rPr>
      </w:pPr>
      <w:r w:rsidRPr="00A30BC8">
        <w:rPr>
          <w:rFonts w:ascii="Arial" w:hAnsi="Arial" w:cs="Arial"/>
          <w:bCs/>
          <w:spacing w:val="-2"/>
        </w:rPr>
        <w:t>Conducir las acciones específicas que se lleven a cabo para la administración,</w:t>
      </w:r>
      <w:r w:rsidRPr="00206530">
        <w:rPr>
          <w:rFonts w:ascii="Arial" w:hAnsi="Arial" w:cs="Arial"/>
          <w:bCs/>
          <w:color w:val="000000"/>
          <w:spacing w:val="-2"/>
        </w:rPr>
        <w:t xml:space="preserve"> descripción, conservación y difusión de los archivos del T</w:t>
      </w:r>
      <w:r>
        <w:rPr>
          <w:rFonts w:ascii="Arial" w:hAnsi="Arial" w:cs="Arial"/>
          <w:bCs/>
          <w:color w:val="000000"/>
          <w:spacing w:val="-2"/>
        </w:rPr>
        <w:t>EPJF</w:t>
      </w:r>
      <w:r w:rsidRPr="00206530">
        <w:rPr>
          <w:rFonts w:ascii="Arial" w:hAnsi="Arial" w:cs="Arial"/>
          <w:bCs/>
          <w:color w:val="000000"/>
          <w:spacing w:val="-2"/>
        </w:rPr>
        <w:t>.</w:t>
      </w:r>
      <w:r>
        <w:rPr>
          <w:rFonts w:ascii="Arial" w:hAnsi="Arial" w:cs="Arial"/>
          <w:bCs/>
          <w:color w:val="000000"/>
          <w:spacing w:val="-2"/>
        </w:rPr>
        <w:t xml:space="preserve"> </w:t>
      </w:r>
    </w:p>
    <w:p w:rsidR="0029044A" w:rsidRPr="000377E5" w:rsidRDefault="0029044A" w:rsidP="00A3452D">
      <w:pPr>
        <w:spacing w:before="120" w:after="120"/>
        <w:ind w:right="44"/>
        <w:jc w:val="both"/>
        <w:rPr>
          <w:rFonts w:ascii="Arial" w:hAnsi="Arial" w:cs="Arial"/>
          <w:b/>
        </w:rPr>
      </w:pPr>
    </w:p>
    <w:p w:rsidR="0029044A" w:rsidRDefault="0029044A" w:rsidP="00A3452D">
      <w:pPr>
        <w:spacing w:before="120" w:after="120"/>
        <w:ind w:right="44"/>
        <w:jc w:val="both"/>
        <w:rPr>
          <w:rFonts w:ascii="Arial" w:hAnsi="Arial" w:cs="Arial"/>
          <w:b/>
        </w:rPr>
      </w:pPr>
      <w:r w:rsidRPr="000377E5">
        <w:rPr>
          <w:rFonts w:ascii="Arial" w:hAnsi="Arial" w:cs="Arial"/>
          <w:b/>
        </w:rPr>
        <w:t>FUNCIONES</w:t>
      </w:r>
    </w:p>
    <w:p w:rsidR="0029044A" w:rsidRPr="00206530" w:rsidRDefault="0029044A" w:rsidP="00BC1696">
      <w:pPr>
        <w:numPr>
          <w:ilvl w:val="0"/>
          <w:numId w:val="29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206530">
        <w:rPr>
          <w:rFonts w:ascii="Arial" w:hAnsi="Arial" w:cs="Arial"/>
        </w:rPr>
        <w:t xml:space="preserve">Mantener comunicación con los Responsables del Archivo de Trámite de las </w:t>
      </w:r>
      <w:r>
        <w:rPr>
          <w:rFonts w:ascii="Arial" w:hAnsi="Arial" w:cs="Arial"/>
        </w:rPr>
        <w:t>Unidades</w:t>
      </w:r>
      <w:r w:rsidRPr="00206530">
        <w:rPr>
          <w:rFonts w:ascii="Arial" w:hAnsi="Arial" w:cs="Arial"/>
        </w:rPr>
        <w:t xml:space="preserve"> para el mejor funcionamiento de la gestión archivística</w:t>
      </w:r>
      <w:r>
        <w:rPr>
          <w:rFonts w:ascii="Arial" w:hAnsi="Arial" w:cs="Arial"/>
        </w:rPr>
        <w:t>.</w:t>
      </w:r>
    </w:p>
    <w:p w:rsidR="0029044A" w:rsidRPr="00206530" w:rsidRDefault="0029044A" w:rsidP="00BC1696">
      <w:pPr>
        <w:numPr>
          <w:ilvl w:val="0"/>
          <w:numId w:val="29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206530">
        <w:rPr>
          <w:rFonts w:ascii="Arial" w:hAnsi="Arial" w:cs="Arial"/>
        </w:rPr>
        <w:t>Proponer los cursos y talleres que se requieran para el adecuado desarrollo de las actividades de los servidores públicos involucrado</w:t>
      </w:r>
      <w:r>
        <w:rPr>
          <w:rFonts w:ascii="Arial" w:hAnsi="Arial" w:cs="Arial"/>
        </w:rPr>
        <w:t>s en los procesos archivísticos.</w:t>
      </w:r>
    </w:p>
    <w:p w:rsidR="0029044A" w:rsidRPr="00206530" w:rsidRDefault="0029044A" w:rsidP="00BC1696">
      <w:pPr>
        <w:numPr>
          <w:ilvl w:val="0"/>
          <w:numId w:val="29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206530">
        <w:rPr>
          <w:rFonts w:ascii="Arial" w:hAnsi="Arial" w:cs="Arial"/>
        </w:rPr>
        <w:t>Supervisar el registro de expedientes y documentos en el Sistema de Administración del Archivo Institucional de conformidad con la normatividad aplicable y los planes que al efecto se instituyan, presentando a la Direcc</w:t>
      </w:r>
      <w:r>
        <w:rPr>
          <w:rFonts w:ascii="Arial" w:hAnsi="Arial" w:cs="Arial"/>
        </w:rPr>
        <w:t>ión el informe correspondiente.</w:t>
      </w:r>
    </w:p>
    <w:p w:rsidR="0029044A" w:rsidRPr="00206530" w:rsidRDefault="0029044A" w:rsidP="00BC1696">
      <w:pPr>
        <w:numPr>
          <w:ilvl w:val="0"/>
          <w:numId w:val="29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206530">
        <w:rPr>
          <w:rFonts w:ascii="Arial" w:hAnsi="Arial" w:cs="Arial"/>
        </w:rPr>
        <w:t>Instrumentar los procedimientos para la correcta aplicación de las normas que favorezcan el funcionamiento eficaz y eficiente de los Archiv</w:t>
      </w:r>
      <w:r>
        <w:rPr>
          <w:rFonts w:ascii="Arial" w:hAnsi="Arial" w:cs="Arial"/>
        </w:rPr>
        <w:t>os de Concentración e Histórico.</w:t>
      </w:r>
    </w:p>
    <w:p w:rsidR="0029044A" w:rsidRPr="00206530" w:rsidRDefault="0029044A" w:rsidP="00BC1696">
      <w:pPr>
        <w:numPr>
          <w:ilvl w:val="0"/>
          <w:numId w:val="29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206530">
        <w:rPr>
          <w:rFonts w:ascii="Arial" w:hAnsi="Arial" w:cs="Arial"/>
        </w:rPr>
        <w:t xml:space="preserve">Elaborar con los responsables del Archivo de Trámite de las </w:t>
      </w:r>
      <w:r>
        <w:rPr>
          <w:rFonts w:ascii="Arial" w:hAnsi="Arial" w:cs="Arial"/>
        </w:rPr>
        <w:t>Unidades</w:t>
      </w:r>
      <w:r w:rsidRPr="00206530">
        <w:rPr>
          <w:rFonts w:ascii="Arial" w:hAnsi="Arial" w:cs="Arial"/>
        </w:rPr>
        <w:t xml:space="preserve"> la revisión y en su caso propuestas de modificación del Cuadro General de Clasificación Archivística y el Cat</w:t>
      </w:r>
      <w:r>
        <w:rPr>
          <w:rFonts w:ascii="Arial" w:hAnsi="Arial" w:cs="Arial"/>
        </w:rPr>
        <w:t>álogo de Disposición Documental.</w:t>
      </w:r>
    </w:p>
    <w:p w:rsidR="0029044A" w:rsidRPr="00206530" w:rsidRDefault="0029044A" w:rsidP="00BC1696">
      <w:pPr>
        <w:numPr>
          <w:ilvl w:val="0"/>
          <w:numId w:val="29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206530">
        <w:rPr>
          <w:rFonts w:ascii="Arial" w:hAnsi="Arial" w:cs="Arial"/>
        </w:rPr>
        <w:t xml:space="preserve">Coordinar con el Responsable del Archivo de Trámite de la </w:t>
      </w:r>
      <w:r>
        <w:rPr>
          <w:rFonts w:ascii="Arial" w:hAnsi="Arial" w:cs="Arial"/>
        </w:rPr>
        <w:t>Unidad</w:t>
      </w:r>
      <w:r w:rsidRPr="00206530">
        <w:rPr>
          <w:rFonts w:ascii="Arial" w:hAnsi="Arial" w:cs="Arial"/>
        </w:rPr>
        <w:t xml:space="preserve"> los procedimientos relativos a las transferencias documentales, para su ingreso en tiempo y forma a los Archiv</w:t>
      </w:r>
      <w:r>
        <w:rPr>
          <w:rFonts w:ascii="Arial" w:hAnsi="Arial" w:cs="Arial"/>
        </w:rPr>
        <w:t>os de Concentración o Histórico.</w:t>
      </w:r>
    </w:p>
    <w:p w:rsidR="0029044A" w:rsidRPr="00206530" w:rsidRDefault="0029044A" w:rsidP="00BC1696">
      <w:pPr>
        <w:numPr>
          <w:ilvl w:val="0"/>
          <w:numId w:val="29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206530">
        <w:rPr>
          <w:rFonts w:ascii="Arial" w:hAnsi="Arial" w:cs="Arial"/>
        </w:rPr>
        <w:t>Realizar los procesos de valoración secundaria y el destino final de la documentación conforme a la normatividad aplicable, la metodología archivísti</w:t>
      </w:r>
      <w:r>
        <w:rPr>
          <w:rFonts w:ascii="Arial" w:hAnsi="Arial" w:cs="Arial"/>
        </w:rPr>
        <w:t>ca y las políticas establecidas.</w:t>
      </w:r>
    </w:p>
    <w:p w:rsidR="0029044A" w:rsidRPr="00206530" w:rsidRDefault="0029044A" w:rsidP="00BC1696">
      <w:pPr>
        <w:numPr>
          <w:ilvl w:val="0"/>
          <w:numId w:val="29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206530">
        <w:rPr>
          <w:rFonts w:ascii="Arial" w:hAnsi="Arial" w:cs="Arial"/>
        </w:rPr>
        <w:t>Administrar los espacios físicos para el resguardo de los Archiv</w:t>
      </w:r>
      <w:r>
        <w:rPr>
          <w:rFonts w:ascii="Arial" w:hAnsi="Arial" w:cs="Arial"/>
        </w:rPr>
        <w:t>os de Concentración e Histórico.</w:t>
      </w:r>
    </w:p>
    <w:p w:rsidR="0029044A" w:rsidRDefault="0029044A" w:rsidP="00BC1696">
      <w:pPr>
        <w:numPr>
          <w:ilvl w:val="0"/>
          <w:numId w:val="29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206530">
        <w:rPr>
          <w:rFonts w:ascii="Arial" w:hAnsi="Arial" w:cs="Arial"/>
        </w:rPr>
        <w:t>Desarrollar los procedimientos para la gestión de documentos electrónicos, así como su respaldo y migración, con el soporte técnico correspondiente</w:t>
      </w:r>
      <w:r>
        <w:rPr>
          <w:rFonts w:ascii="Arial" w:hAnsi="Arial" w:cs="Arial"/>
        </w:rPr>
        <w:t>.</w:t>
      </w:r>
    </w:p>
    <w:p w:rsidR="0029044A" w:rsidRPr="00A30BC8" w:rsidRDefault="0029044A" w:rsidP="00BC1696">
      <w:pPr>
        <w:numPr>
          <w:ilvl w:val="0"/>
          <w:numId w:val="29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  <w:bCs/>
          <w:spacing w:val="-2"/>
        </w:rPr>
        <w:lastRenderedPageBreak/>
        <w:t xml:space="preserve">Las demás funciones que en el ámbito de su competencia le atribuyan otras </w:t>
      </w:r>
      <w:r w:rsidRPr="00A30BC8">
        <w:rPr>
          <w:rFonts w:ascii="Arial" w:hAnsi="Arial" w:cs="Arial"/>
          <w:bCs/>
          <w:spacing w:val="-2"/>
        </w:rPr>
        <w:t xml:space="preserve">disposiciones, y las que le confieran </w:t>
      </w:r>
      <w:r w:rsidRPr="00A30BC8">
        <w:rPr>
          <w:rFonts w:ascii="Arial" w:hAnsi="Arial" w:cs="Arial"/>
        </w:rPr>
        <w:t>la o el titular de la Coordinación y de la Dirección General</w:t>
      </w:r>
      <w:r w:rsidRPr="00A30BC8">
        <w:rPr>
          <w:rFonts w:ascii="Arial" w:hAnsi="Arial" w:cs="Arial"/>
          <w:bCs/>
          <w:spacing w:val="-2"/>
        </w:rPr>
        <w:t>.</w:t>
      </w:r>
    </w:p>
    <w:p w:rsidR="0029044A" w:rsidRDefault="0029044A" w:rsidP="00A3452D">
      <w:pPr>
        <w:pStyle w:val="Textodebloque"/>
        <w:ind w:left="0" w:right="44"/>
        <w:jc w:val="left"/>
        <w:rPr>
          <w:rFonts w:ascii="CG Omega" w:hAnsi="CG Omega" w:cs="Arial"/>
          <w:b/>
          <w:color w:val="720000"/>
        </w:rPr>
      </w:pPr>
      <w:r>
        <w:rPr>
          <w:rFonts w:cs="Arial"/>
          <w:b/>
          <w:bCs/>
        </w:rPr>
        <w:br w:type="page"/>
      </w:r>
      <w:r>
        <w:rPr>
          <w:rFonts w:ascii="CG Omega" w:hAnsi="CG Omega" w:cs="Arial"/>
          <w:b/>
          <w:color w:val="720000"/>
        </w:rPr>
        <w:lastRenderedPageBreak/>
        <w:t xml:space="preserve">IV. </w:t>
      </w:r>
      <w:r w:rsidRPr="004F4147">
        <w:rPr>
          <w:rFonts w:ascii="CG Omega" w:hAnsi="CG Omega" w:cs="Arial"/>
          <w:b/>
          <w:color w:val="720000"/>
        </w:rPr>
        <w:t>OBJETIVOS Y FUNCIONES</w:t>
      </w:r>
    </w:p>
    <w:p w:rsidR="0029044A" w:rsidRPr="003A0AEC" w:rsidRDefault="00A433C4" w:rsidP="00FC3C78">
      <w:pPr>
        <w:pStyle w:val="Ttulo7"/>
        <w:numPr>
          <w:ilvl w:val="6"/>
          <w:numId w:val="25"/>
        </w:numPr>
        <w:spacing w:before="120" w:after="120"/>
        <w:ind w:left="0" w:right="44" w:firstLine="0"/>
        <w:rPr>
          <w:rFonts w:ascii="Arial" w:hAnsi="Arial" w:cs="Arial"/>
          <w:b/>
          <w:i w:val="0"/>
          <w:color w:val="auto"/>
        </w:rPr>
      </w:pPr>
      <w:r w:rsidRPr="00A433C4">
        <w:rPr>
          <w:noProof/>
          <w:lang w:val="es-MX" w:eastAsia="es-MX"/>
        </w:rPr>
        <w:pict>
          <v:line id="_x0000_s1041" style="position:absolute;left:0;text-align:left;z-index:251660288;visibility:visible" from="180pt,-11.25pt" to="486pt,-11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  <w:r w:rsidR="0029044A" w:rsidRPr="003A0AEC">
        <w:rPr>
          <w:rFonts w:ascii="Arial" w:hAnsi="Arial" w:cs="Arial"/>
          <w:b/>
          <w:i w:val="0"/>
          <w:color w:val="auto"/>
        </w:rPr>
        <w:t>DIRECCIÓN DE ENLACE Y TRANSPARENCIA</w:t>
      </w:r>
    </w:p>
    <w:p w:rsidR="0029044A" w:rsidRPr="003A0AEC" w:rsidRDefault="0029044A" w:rsidP="00FC3C78">
      <w:pPr>
        <w:spacing w:before="120" w:after="120"/>
        <w:ind w:right="44"/>
        <w:jc w:val="both"/>
        <w:rPr>
          <w:rFonts w:ascii="Arial" w:hAnsi="Arial" w:cs="Arial"/>
          <w:b/>
        </w:rPr>
      </w:pPr>
      <w:r w:rsidRPr="003A0AEC">
        <w:rPr>
          <w:rFonts w:ascii="Arial" w:hAnsi="Arial" w:cs="Arial"/>
          <w:b/>
        </w:rPr>
        <w:t>OBJETIVO</w:t>
      </w:r>
    </w:p>
    <w:p w:rsidR="0029044A" w:rsidRPr="003A0AEC" w:rsidRDefault="0029044A" w:rsidP="00FC3C78">
      <w:pPr>
        <w:tabs>
          <w:tab w:val="num" w:pos="0"/>
        </w:tabs>
        <w:spacing w:before="120" w:after="120"/>
        <w:ind w:right="44"/>
        <w:jc w:val="both"/>
        <w:rPr>
          <w:rFonts w:ascii="Arial" w:hAnsi="Arial" w:cs="Arial"/>
          <w:b/>
        </w:rPr>
      </w:pPr>
      <w:r w:rsidRPr="003A0AEC">
        <w:rPr>
          <w:rFonts w:ascii="Arial" w:hAnsi="Arial" w:cs="Arial"/>
        </w:rPr>
        <w:t>Recibir y tramitar las solicitudes de acceso a la información, y de acceso, cancelación, rectificación y oposición a la publicación de datos personales, siendo el vínculo entre los solicitantes y las unidades administrativas del TEPJF responsables de proporcionar información, así como desarrollar acciones de capacitación en la materia.</w:t>
      </w:r>
    </w:p>
    <w:p w:rsidR="0029044A" w:rsidRPr="003A0AEC" w:rsidRDefault="0029044A" w:rsidP="00FC3C78">
      <w:pPr>
        <w:tabs>
          <w:tab w:val="num" w:pos="900"/>
        </w:tabs>
        <w:spacing w:before="120" w:after="120"/>
        <w:ind w:right="44"/>
        <w:jc w:val="both"/>
        <w:rPr>
          <w:rFonts w:ascii="Arial" w:hAnsi="Arial" w:cs="Arial"/>
          <w:b/>
        </w:rPr>
      </w:pPr>
    </w:p>
    <w:p w:rsidR="0029044A" w:rsidRPr="003A0AEC" w:rsidRDefault="0029044A" w:rsidP="00FC3C78">
      <w:pPr>
        <w:spacing w:before="120" w:after="120"/>
        <w:ind w:right="44"/>
        <w:jc w:val="both"/>
        <w:rPr>
          <w:rFonts w:ascii="Arial" w:hAnsi="Arial" w:cs="Arial"/>
          <w:b/>
        </w:rPr>
      </w:pPr>
      <w:r w:rsidRPr="003A0AEC">
        <w:rPr>
          <w:rFonts w:ascii="Arial" w:hAnsi="Arial" w:cs="Arial"/>
          <w:b/>
        </w:rPr>
        <w:t>FUNCIONES</w:t>
      </w:r>
    </w:p>
    <w:p w:rsidR="0029044A" w:rsidRPr="000770A3" w:rsidRDefault="0029044A" w:rsidP="00BC1696">
      <w:pPr>
        <w:numPr>
          <w:ilvl w:val="0"/>
          <w:numId w:val="24"/>
        </w:numPr>
        <w:spacing w:before="120" w:after="120"/>
        <w:ind w:left="720" w:right="44" w:hanging="720"/>
        <w:jc w:val="both"/>
        <w:rPr>
          <w:rFonts w:ascii="Arial" w:hAnsi="Arial" w:cs="Arial"/>
          <w:lang w:val="es-MX"/>
        </w:rPr>
      </w:pPr>
      <w:r w:rsidRPr="000770A3">
        <w:rPr>
          <w:rFonts w:ascii="Arial" w:hAnsi="Arial" w:cs="Arial"/>
          <w:lang w:val="es-MX"/>
        </w:rPr>
        <w:t xml:space="preserve">Supervisar que las solicitudes de acceso a la información sean turnadas de manera correcta a las </w:t>
      </w:r>
      <w:r>
        <w:rPr>
          <w:rFonts w:ascii="Arial" w:hAnsi="Arial" w:cs="Arial"/>
          <w:lang w:val="es-MX"/>
        </w:rPr>
        <w:t>Unidades</w:t>
      </w:r>
      <w:r w:rsidRPr="000770A3">
        <w:rPr>
          <w:rFonts w:ascii="Arial" w:hAnsi="Arial" w:cs="Arial"/>
          <w:lang w:val="es-MX"/>
        </w:rPr>
        <w:t xml:space="preserve"> que correspondan</w:t>
      </w:r>
      <w:r>
        <w:rPr>
          <w:rFonts w:ascii="Arial" w:hAnsi="Arial" w:cs="Arial"/>
          <w:lang w:val="es-MX"/>
        </w:rPr>
        <w:t>,</w:t>
      </w:r>
      <w:r w:rsidRPr="000770A3">
        <w:rPr>
          <w:rFonts w:ascii="Arial" w:hAnsi="Arial" w:cs="Arial"/>
          <w:lang w:val="es-MX"/>
        </w:rPr>
        <w:t xml:space="preserve"> a efecto de que sean </w:t>
      </w:r>
      <w:r>
        <w:rPr>
          <w:rFonts w:ascii="Arial" w:hAnsi="Arial" w:cs="Arial"/>
          <w:lang w:val="es-MX"/>
        </w:rPr>
        <w:t xml:space="preserve">atendidas </w:t>
      </w:r>
      <w:r w:rsidRPr="000770A3">
        <w:rPr>
          <w:rFonts w:ascii="Arial" w:hAnsi="Arial" w:cs="Arial"/>
          <w:lang w:val="es-MX"/>
        </w:rPr>
        <w:t>en las modali</w:t>
      </w:r>
      <w:r>
        <w:rPr>
          <w:rFonts w:ascii="Arial" w:hAnsi="Arial" w:cs="Arial"/>
          <w:lang w:val="es-MX"/>
        </w:rPr>
        <w:t>dades y los plazos establecidos.</w:t>
      </w:r>
    </w:p>
    <w:p w:rsidR="0029044A" w:rsidRDefault="0029044A" w:rsidP="00BC1696">
      <w:pPr>
        <w:numPr>
          <w:ilvl w:val="0"/>
          <w:numId w:val="24"/>
        </w:numPr>
        <w:spacing w:before="120" w:after="120"/>
        <w:ind w:left="720" w:right="44" w:hanging="72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Supervisar que las respuestas recaídas a las peticiones de acceso a la información sean adecuadas, confrontándolas con los </w:t>
      </w:r>
      <w:r w:rsidRPr="00593951">
        <w:rPr>
          <w:rFonts w:ascii="Arial" w:hAnsi="Arial" w:cs="Arial"/>
          <w:lang w:val="es-MX"/>
        </w:rPr>
        <w:t xml:space="preserve">criterios de clasificación </w:t>
      </w:r>
      <w:r>
        <w:rPr>
          <w:rFonts w:ascii="Arial" w:hAnsi="Arial" w:cs="Arial"/>
          <w:lang w:val="es-MX"/>
        </w:rPr>
        <w:t>o inexistencia</w:t>
      </w:r>
      <w:r w:rsidRPr="00593951">
        <w:rPr>
          <w:rFonts w:ascii="Arial" w:hAnsi="Arial" w:cs="Arial"/>
          <w:lang w:val="es-MX"/>
        </w:rPr>
        <w:t xml:space="preserve">, </w:t>
      </w:r>
      <w:r>
        <w:rPr>
          <w:rFonts w:ascii="Arial" w:hAnsi="Arial" w:cs="Arial"/>
          <w:lang w:val="es-MX"/>
        </w:rPr>
        <w:t>y en su caso, sometie</w:t>
      </w:r>
      <w:r w:rsidRPr="00593951">
        <w:rPr>
          <w:rFonts w:ascii="Arial" w:hAnsi="Arial" w:cs="Arial"/>
          <w:lang w:val="es-MX"/>
        </w:rPr>
        <w:t>ndo a la consideración de la Secretaría Técnica del Comité</w:t>
      </w:r>
      <w:r>
        <w:rPr>
          <w:rFonts w:ascii="Arial" w:hAnsi="Arial" w:cs="Arial"/>
          <w:lang w:val="es-MX"/>
        </w:rPr>
        <w:t>,</w:t>
      </w:r>
      <w:r w:rsidRPr="00593951">
        <w:rPr>
          <w:rFonts w:ascii="Arial" w:hAnsi="Arial" w:cs="Arial"/>
          <w:lang w:val="es-MX"/>
        </w:rPr>
        <w:t xml:space="preserve"> aquellas que </w:t>
      </w:r>
      <w:r>
        <w:rPr>
          <w:rFonts w:ascii="Arial" w:hAnsi="Arial" w:cs="Arial"/>
          <w:lang w:val="es-MX"/>
        </w:rPr>
        <w:t>por su competencia deba conocer.</w:t>
      </w:r>
    </w:p>
    <w:p w:rsidR="0029044A" w:rsidRDefault="0029044A" w:rsidP="00BC1696">
      <w:pPr>
        <w:numPr>
          <w:ilvl w:val="0"/>
          <w:numId w:val="24"/>
        </w:numPr>
        <w:spacing w:before="120" w:after="120"/>
        <w:ind w:left="720" w:right="44" w:hanging="72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Verificar que las respuestas se comuniquen oportunamente a los solicitantes atendiendo al medio por el que ingresó la solicitud.</w:t>
      </w:r>
    </w:p>
    <w:p w:rsidR="0029044A" w:rsidRPr="00593951" w:rsidRDefault="0029044A" w:rsidP="00BC1696">
      <w:pPr>
        <w:numPr>
          <w:ilvl w:val="0"/>
          <w:numId w:val="24"/>
        </w:numPr>
        <w:spacing w:before="120" w:after="120"/>
        <w:ind w:left="720" w:right="44" w:hanging="720"/>
        <w:jc w:val="both"/>
        <w:rPr>
          <w:rFonts w:ascii="Arial" w:hAnsi="Arial" w:cs="Arial"/>
          <w:lang w:val="es-MX"/>
        </w:rPr>
      </w:pPr>
      <w:r w:rsidRPr="00593951">
        <w:rPr>
          <w:rFonts w:ascii="Arial" w:hAnsi="Arial" w:cs="Arial"/>
          <w:bCs/>
          <w:spacing w:val="-2"/>
        </w:rPr>
        <w:t xml:space="preserve">Asesorar a las </w:t>
      </w:r>
      <w:r>
        <w:rPr>
          <w:rFonts w:ascii="Arial" w:hAnsi="Arial" w:cs="Arial"/>
          <w:bCs/>
          <w:spacing w:val="-2"/>
        </w:rPr>
        <w:t>Unidades</w:t>
      </w:r>
      <w:r w:rsidRPr="00593951">
        <w:rPr>
          <w:rFonts w:ascii="Arial" w:hAnsi="Arial" w:cs="Arial"/>
          <w:bCs/>
          <w:spacing w:val="-2"/>
        </w:rPr>
        <w:t xml:space="preserve"> en los casos de reserva, confidencialidad e inexistencia de información</w:t>
      </w:r>
      <w:r>
        <w:rPr>
          <w:rFonts w:ascii="Arial" w:hAnsi="Arial" w:cs="Arial"/>
          <w:bCs/>
          <w:spacing w:val="-2"/>
        </w:rPr>
        <w:t>,</w:t>
      </w:r>
      <w:r w:rsidRPr="00593951">
        <w:rPr>
          <w:rFonts w:ascii="Arial" w:hAnsi="Arial" w:cs="Arial"/>
          <w:bCs/>
          <w:spacing w:val="-2"/>
        </w:rPr>
        <w:t xml:space="preserve"> para que se </w:t>
      </w:r>
      <w:r w:rsidRPr="00593951">
        <w:rPr>
          <w:rFonts w:ascii="Arial" w:hAnsi="Arial" w:cs="Arial"/>
          <w:lang w:val="es-MX"/>
        </w:rPr>
        <w:t xml:space="preserve">operen los procedimientos adecuados en </w:t>
      </w:r>
      <w:r>
        <w:rPr>
          <w:rFonts w:ascii="Arial" w:hAnsi="Arial" w:cs="Arial"/>
          <w:lang w:val="es-MX"/>
        </w:rPr>
        <w:t>la atención de las solicitudes.</w:t>
      </w:r>
    </w:p>
    <w:p w:rsidR="0029044A" w:rsidRDefault="0029044A" w:rsidP="00BC1696">
      <w:pPr>
        <w:numPr>
          <w:ilvl w:val="0"/>
          <w:numId w:val="24"/>
        </w:numPr>
        <w:spacing w:before="120" w:after="120"/>
        <w:ind w:left="720" w:right="44" w:hanging="720"/>
        <w:jc w:val="both"/>
        <w:rPr>
          <w:rFonts w:ascii="Arial" w:hAnsi="Arial" w:cs="Arial"/>
          <w:lang w:val="es-MX"/>
        </w:rPr>
      </w:pPr>
      <w:r w:rsidRPr="00593951">
        <w:rPr>
          <w:rFonts w:ascii="Arial" w:hAnsi="Arial" w:cs="Arial"/>
          <w:lang w:val="es-MX"/>
        </w:rPr>
        <w:t>Apoyar a los titulares</w:t>
      </w:r>
      <w:r>
        <w:rPr>
          <w:rFonts w:ascii="Arial" w:hAnsi="Arial" w:cs="Arial"/>
          <w:lang w:val="es-MX"/>
        </w:rPr>
        <w:t xml:space="preserve"> y/o enlaces de las Unidades</w:t>
      </w:r>
      <w:r w:rsidRPr="00593951">
        <w:rPr>
          <w:rFonts w:ascii="Arial" w:hAnsi="Arial" w:cs="Arial"/>
          <w:lang w:val="es-MX"/>
        </w:rPr>
        <w:t xml:space="preserve"> para que proporcionen y actualicen semestralmente</w:t>
      </w:r>
      <w:r w:rsidRPr="00184934">
        <w:rPr>
          <w:rFonts w:ascii="Arial" w:hAnsi="Arial" w:cs="Arial"/>
          <w:lang w:val="es-MX"/>
        </w:rPr>
        <w:t xml:space="preserve"> </w:t>
      </w:r>
      <w:r w:rsidRPr="00593951">
        <w:rPr>
          <w:rFonts w:ascii="Arial" w:hAnsi="Arial" w:cs="Arial"/>
          <w:lang w:val="es-MX"/>
        </w:rPr>
        <w:t>los índices de clasificación, o bien</w:t>
      </w:r>
      <w:r>
        <w:rPr>
          <w:rFonts w:ascii="Arial" w:hAnsi="Arial" w:cs="Arial"/>
          <w:lang w:val="es-MX"/>
        </w:rPr>
        <w:t>,</w:t>
      </w:r>
      <w:r w:rsidRPr="00593951">
        <w:rPr>
          <w:rFonts w:ascii="Arial" w:hAnsi="Arial" w:cs="Arial"/>
          <w:lang w:val="es-MX"/>
        </w:rPr>
        <w:t xml:space="preserve"> cuando </w:t>
      </w:r>
      <w:r>
        <w:rPr>
          <w:rFonts w:ascii="Arial" w:hAnsi="Arial" w:cs="Arial"/>
          <w:lang w:val="es-MX"/>
        </w:rPr>
        <w:t>la Secretaría Técnica del Comité lo requiera.</w:t>
      </w:r>
    </w:p>
    <w:p w:rsidR="0029044A" w:rsidRPr="00593951" w:rsidRDefault="0029044A" w:rsidP="00BC1696">
      <w:pPr>
        <w:numPr>
          <w:ilvl w:val="0"/>
          <w:numId w:val="24"/>
        </w:numPr>
        <w:spacing w:before="120" w:after="120"/>
        <w:ind w:left="720" w:right="44" w:hanging="720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Apoyar a los </w:t>
      </w:r>
      <w:r w:rsidRPr="00593951">
        <w:rPr>
          <w:rFonts w:ascii="Arial" w:hAnsi="Arial" w:cs="Arial"/>
          <w:lang w:val="es-MX"/>
        </w:rPr>
        <w:t>titulares</w:t>
      </w:r>
      <w:r>
        <w:rPr>
          <w:rFonts w:ascii="Arial" w:hAnsi="Arial" w:cs="Arial"/>
          <w:lang w:val="es-MX"/>
        </w:rPr>
        <w:t xml:space="preserve"> y/o enlaces de las Unidades con la revisión de las versiones públicas que se requieran para la atención de solicitudes de información;</w:t>
      </w:r>
    </w:p>
    <w:p w:rsidR="0029044A" w:rsidRPr="00593951" w:rsidRDefault="0029044A" w:rsidP="00BC1696">
      <w:pPr>
        <w:numPr>
          <w:ilvl w:val="0"/>
          <w:numId w:val="24"/>
        </w:numPr>
        <w:spacing w:before="120" w:after="120"/>
        <w:ind w:left="720" w:right="44" w:hanging="720"/>
        <w:jc w:val="both"/>
        <w:rPr>
          <w:rFonts w:ascii="Arial" w:hAnsi="Arial" w:cs="Arial"/>
          <w:lang w:val="es-MX"/>
        </w:rPr>
      </w:pPr>
      <w:r w:rsidRPr="00593951">
        <w:rPr>
          <w:rFonts w:ascii="Arial" w:hAnsi="Arial" w:cs="Arial"/>
          <w:lang w:val="es-MX"/>
        </w:rPr>
        <w:t xml:space="preserve">Administrar </w:t>
      </w:r>
      <w:r>
        <w:rPr>
          <w:rFonts w:ascii="Arial" w:hAnsi="Arial" w:cs="Arial"/>
          <w:lang w:val="es-MX"/>
        </w:rPr>
        <w:t>la estadística</w:t>
      </w:r>
      <w:r w:rsidRPr="00593951">
        <w:rPr>
          <w:rFonts w:ascii="Arial" w:hAnsi="Arial" w:cs="Arial"/>
          <w:lang w:val="es-MX"/>
        </w:rPr>
        <w:t xml:space="preserve"> de las solicitudes de acceso a la información y de datos personales, así como su</w:t>
      </w:r>
      <w:r>
        <w:rPr>
          <w:rFonts w:ascii="Arial" w:hAnsi="Arial" w:cs="Arial"/>
          <w:lang w:val="es-MX"/>
        </w:rPr>
        <w:t>s trámites, costos y resultados.</w:t>
      </w:r>
    </w:p>
    <w:p w:rsidR="0029044A" w:rsidRPr="004560BA" w:rsidRDefault="0029044A" w:rsidP="00BC1696">
      <w:pPr>
        <w:numPr>
          <w:ilvl w:val="0"/>
          <w:numId w:val="24"/>
        </w:numPr>
        <w:spacing w:before="120" w:after="120"/>
        <w:ind w:left="720" w:right="44" w:hanging="720"/>
        <w:jc w:val="both"/>
        <w:rPr>
          <w:rFonts w:ascii="Arial" w:hAnsi="Arial" w:cs="Arial"/>
          <w:lang w:val="es-MX"/>
        </w:rPr>
      </w:pPr>
      <w:r w:rsidRPr="00593951">
        <w:rPr>
          <w:rFonts w:ascii="Arial" w:hAnsi="Arial" w:cs="Arial"/>
          <w:bCs/>
          <w:spacing w:val="-2"/>
          <w:lang w:val="es-MX"/>
        </w:rPr>
        <w:t>Instrumentar</w:t>
      </w:r>
      <w:r w:rsidRPr="00593951">
        <w:rPr>
          <w:rFonts w:ascii="Arial" w:hAnsi="Arial" w:cs="Arial"/>
          <w:bCs/>
          <w:spacing w:val="-2"/>
        </w:rPr>
        <w:t xml:space="preserve"> las acciones necesarias para dar cabal cumplimiento al Acuerdo General de Transparencia, Acceso a la Información y Protección de Datos Personales del TEPJF</w:t>
      </w:r>
      <w:r>
        <w:rPr>
          <w:rFonts w:ascii="Arial" w:hAnsi="Arial" w:cs="Arial"/>
          <w:bCs/>
          <w:spacing w:val="-2"/>
        </w:rPr>
        <w:t>.</w:t>
      </w:r>
    </w:p>
    <w:p w:rsidR="0029044A" w:rsidRPr="00593951" w:rsidRDefault="0029044A" w:rsidP="00BC1696">
      <w:pPr>
        <w:numPr>
          <w:ilvl w:val="0"/>
          <w:numId w:val="24"/>
        </w:numPr>
        <w:spacing w:before="120" w:after="120"/>
        <w:ind w:left="720" w:right="44" w:hanging="720"/>
        <w:jc w:val="both"/>
        <w:rPr>
          <w:rFonts w:ascii="Arial" w:hAnsi="Arial" w:cs="Arial"/>
          <w:lang w:val="es-MX"/>
        </w:rPr>
      </w:pPr>
      <w:r w:rsidRPr="00593951">
        <w:rPr>
          <w:rFonts w:ascii="Arial" w:hAnsi="Arial" w:cs="Arial"/>
          <w:lang w:val="es-MX"/>
        </w:rPr>
        <w:t xml:space="preserve">Gestionar, con base en las directrices que marque la </w:t>
      </w:r>
      <w:r>
        <w:rPr>
          <w:rFonts w:ascii="Arial" w:hAnsi="Arial" w:cs="Arial"/>
          <w:lang w:val="es-MX"/>
        </w:rPr>
        <w:t xml:space="preserve">Coordinación </w:t>
      </w:r>
      <w:r w:rsidRPr="00593951">
        <w:rPr>
          <w:rFonts w:ascii="Arial" w:hAnsi="Arial" w:cs="Arial"/>
          <w:lang w:val="es-MX"/>
        </w:rPr>
        <w:t>y con el apoyo de otras áreas, la integración y publicación de infor</w:t>
      </w:r>
      <w:r>
        <w:rPr>
          <w:rFonts w:ascii="Arial" w:hAnsi="Arial" w:cs="Arial"/>
          <w:lang w:val="es-MX"/>
        </w:rPr>
        <w:t>mación en el Portal de Internet;</w:t>
      </w:r>
    </w:p>
    <w:p w:rsidR="0029044A" w:rsidRPr="00593951" w:rsidRDefault="0029044A" w:rsidP="00BC1696">
      <w:pPr>
        <w:numPr>
          <w:ilvl w:val="0"/>
          <w:numId w:val="24"/>
        </w:numPr>
        <w:spacing w:before="120" w:after="120"/>
        <w:ind w:left="720" w:right="44" w:hanging="720"/>
        <w:jc w:val="both"/>
        <w:rPr>
          <w:rFonts w:ascii="Arial" w:hAnsi="Arial" w:cs="Arial"/>
          <w:bCs/>
          <w:spacing w:val="-2"/>
        </w:rPr>
      </w:pPr>
      <w:r w:rsidRPr="00593951">
        <w:rPr>
          <w:rFonts w:ascii="Arial" w:hAnsi="Arial" w:cs="Arial"/>
          <w:bCs/>
          <w:spacing w:val="-2"/>
        </w:rPr>
        <w:lastRenderedPageBreak/>
        <w:t>Proponer actividades de capacitación a los funcionarios públicos de la Sala Superior y Salas Regionales en materia de transparencia, acceso a la información y protección de datos personales.</w:t>
      </w:r>
    </w:p>
    <w:p w:rsidR="0029044A" w:rsidRPr="00593951" w:rsidRDefault="0029044A" w:rsidP="00BC1696">
      <w:pPr>
        <w:numPr>
          <w:ilvl w:val="0"/>
          <w:numId w:val="24"/>
        </w:numPr>
        <w:spacing w:before="120" w:after="120"/>
        <w:ind w:left="720" w:right="44" w:hanging="720"/>
        <w:jc w:val="both"/>
        <w:rPr>
          <w:rFonts w:ascii="Arial" w:hAnsi="Arial" w:cs="Arial"/>
          <w:bCs/>
          <w:spacing w:val="-2"/>
        </w:rPr>
      </w:pPr>
      <w:r w:rsidRPr="00593951">
        <w:rPr>
          <w:rFonts w:ascii="Arial" w:hAnsi="Arial" w:cs="Arial"/>
          <w:bCs/>
          <w:spacing w:val="-2"/>
        </w:rPr>
        <w:t>Las demás funciones que en el ámbito de su competencia le atribuyan otras disposiciones, y l</w:t>
      </w:r>
      <w:r w:rsidRPr="00820E55">
        <w:rPr>
          <w:rFonts w:ascii="Arial" w:hAnsi="Arial" w:cs="Arial"/>
          <w:bCs/>
          <w:spacing w:val="-2"/>
        </w:rPr>
        <w:t xml:space="preserve">as que le confieran </w:t>
      </w:r>
      <w:r w:rsidRPr="00820E55">
        <w:rPr>
          <w:rFonts w:ascii="Arial" w:hAnsi="Arial" w:cs="Arial"/>
        </w:rPr>
        <w:t>la o el titular de la Coordinación</w:t>
      </w:r>
      <w:r w:rsidRPr="00820E55">
        <w:rPr>
          <w:rFonts w:ascii="Arial" w:hAnsi="Arial" w:cs="Arial"/>
          <w:bCs/>
          <w:spacing w:val="-2"/>
        </w:rPr>
        <w:t xml:space="preserve"> o de la Dirección General.</w:t>
      </w:r>
    </w:p>
    <w:p w:rsidR="0029044A" w:rsidRPr="000D2EDF" w:rsidRDefault="0029044A" w:rsidP="00BC1696">
      <w:pPr>
        <w:pStyle w:val="Prrafodelista"/>
        <w:spacing w:before="120"/>
        <w:ind w:left="720" w:right="44" w:hanging="720"/>
        <w:jc w:val="both"/>
        <w:rPr>
          <w:rFonts w:ascii="Arial" w:hAnsi="Arial" w:cs="Arial"/>
          <w:b/>
          <w:bCs/>
          <w:sz w:val="22"/>
        </w:rPr>
      </w:pPr>
    </w:p>
    <w:p w:rsidR="0029044A" w:rsidRDefault="0029044A" w:rsidP="00FC3C78">
      <w:pPr>
        <w:ind w:right="4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29044A" w:rsidRDefault="00A433C4" w:rsidP="00FC3C78">
      <w:pPr>
        <w:pStyle w:val="Textodebloque"/>
        <w:ind w:left="0" w:right="44"/>
        <w:jc w:val="left"/>
        <w:rPr>
          <w:rFonts w:ascii="CG Omega" w:hAnsi="CG Omega" w:cs="Arial"/>
          <w:b/>
          <w:color w:val="720000"/>
        </w:rPr>
      </w:pPr>
      <w:r w:rsidRPr="00A433C4">
        <w:rPr>
          <w:noProof/>
          <w:lang w:val="es-MX" w:eastAsia="es-MX"/>
        </w:rPr>
        <w:lastRenderedPageBreak/>
        <w:pict>
          <v:line id="_x0000_s1042" style="position:absolute;z-index:251661312;visibility:visible" from="180pt,20.75pt" to="486pt,2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  <w:r w:rsidR="0029044A">
        <w:rPr>
          <w:rFonts w:ascii="CG Omega" w:hAnsi="CG Omega" w:cs="Arial"/>
          <w:b/>
          <w:color w:val="720000"/>
        </w:rPr>
        <w:t xml:space="preserve">IV. </w:t>
      </w:r>
      <w:r w:rsidR="0029044A" w:rsidRPr="004F4147">
        <w:rPr>
          <w:rFonts w:ascii="CG Omega" w:hAnsi="CG Omega" w:cs="Arial"/>
          <w:b/>
          <w:color w:val="720000"/>
        </w:rPr>
        <w:t>OBJETIVOS Y FUNCIONES</w:t>
      </w:r>
    </w:p>
    <w:p w:rsidR="0029044A" w:rsidRPr="000D2EDF" w:rsidRDefault="0029044A" w:rsidP="00FC3C78">
      <w:pPr>
        <w:pStyle w:val="Ttulo7"/>
        <w:spacing w:before="120" w:after="120"/>
        <w:ind w:right="44"/>
        <w:rPr>
          <w:rFonts w:ascii="Arial" w:hAnsi="Arial" w:cs="Arial"/>
          <w:b/>
          <w:bCs/>
          <w:color w:val="auto"/>
          <w:spacing w:val="-2"/>
          <w:lang w:val="es-ES"/>
        </w:rPr>
      </w:pPr>
      <w:r w:rsidRPr="000D2EDF">
        <w:rPr>
          <w:rFonts w:ascii="Arial" w:hAnsi="Arial" w:cs="Arial"/>
          <w:b/>
          <w:i w:val="0"/>
          <w:color w:val="auto"/>
        </w:rPr>
        <w:t>1.0.0.3.1.0.2.1 SUBDIRECCIÓN DE TRANSPARENCIA</w:t>
      </w:r>
    </w:p>
    <w:p w:rsidR="0029044A" w:rsidRDefault="0029044A" w:rsidP="00FC3C78">
      <w:pPr>
        <w:spacing w:before="120" w:after="120"/>
        <w:ind w:right="44"/>
        <w:jc w:val="both"/>
        <w:rPr>
          <w:rFonts w:ascii="Arial" w:hAnsi="Arial" w:cs="Arial"/>
          <w:b/>
          <w:bCs/>
          <w:spacing w:val="-2"/>
          <w:lang w:val="es-ES"/>
        </w:rPr>
      </w:pPr>
    </w:p>
    <w:p w:rsidR="0029044A" w:rsidRDefault="0029044A" w:rsidP="00FC3C78">
      <w:pPr>
        <w:spacing w:before="120" w:after="120"/>
        <w:ind w:right="44"/>
        <w:jc w:val="both"/>
        <w:rPr>
          <w:rFonts w:ascii="Arial" w:hAnsi="Arial" w:cs="Arial"/>
          <w:b/>
          <w:bCs/>
          <w:spacing w:val="-2"/>
          <w:lang w:val="es-ES"/>
        </w:rPr>
      </w:pPr>
      <w:r w:rsidRPr="000377E5">
        <w:rPr>
          <w:rFonts w:ascii="Arial" w:hAnsi="Arial" w:cs="Arial"/>
          <w:b/>
          <w:bCs/>
          <w:spacing w:val="-2"/>
          <w:lang w:val="es-ES"/>
        </w:rPr>
        <w:t>OBJETIVO</w:t>
      </w:r>
      <w:r>
        <w:rPr>
          <w:rFonts w:ascii="Arial" w:hAnsi="Arial" w:cs="Arial"/>
          <w:b/>
          <w:bCs/>
          <w:spacing w:val="-2"/>
          <w:lang w:val="es-ES"/>
        </w:rPr>
        <w:t xml:space="preserve"> </w:t>
      </w:r>
    </w:p>
    <w:p w:rsidR="0029044A" w:rsidRDefault="0029044A" w:rsidP="00FC3C78">
      <w:pPr>
        <w:spacing w:before="120" w:after="120"/>
        <w:ind w:right="44"/>
        <w:jc w:val="both"/>
        <w:rPr>
          <w:rFonts w:ascii="Arial" w:hAnsi="Arial" w:cs="Arial"/>
          <w:bCs/>
          <w:spacing w:val="-2"/>
          <w:lang w:val="es-ES"/>
        </w:rPr>
      </w:pPr>
      <w:r w:rsidRPr="00593951">
        <w:rPr>
          <w:rFonts w:ascii="Arial" w:hAnsi="Arial" w:cs="Arial"/>
          <w:bCs/>
          <w:spacing w:val="-2"/>
          <w:lang w:val="es-ES"/>
        </w:rPr>
        <w:t>Ejecutar las acciones planeadas para difundir la labor del T</w:t>
      </w:r>
      <w:r>
        <w:rPr>
          <w:rFonts w:ascii="Arial" w:hAnsi="Arial" w:cs="Arial"/>
          <w:bCs/>
          <w:spacing w:val="-2"/>
          <w:lang w:val="es-ES"/>
        </w:rPr>
        <w:t>EPJF</w:t>
      </w:r>
      <w:r w:rsidRPr="00593951">
        <w:rPr>
          <w:rFonts w:ascii="Arial" w:hAnsi="Arial" w:cs="Arial"/>
          <w:bCs/>
          <w:spacing w:val="-2"/>
          <w:lang w:val="es-ES"/>
        </w:rPr>
        <w:t xml:space="preserve"> en materia de transparencia, a través de la capacitación y la distribución del material de apoyo. Asimismo, con la información generada por las </w:t>
      </w:r>
      <w:r>
        <w:rPr>
          <w:rFonts w:ascii="Arial" w:hAnsi="Arial" w:cs="Arial"/>
          <w:bCs/>
          <w:spacing w:val="-2"/>
          <w:lang w:val="es-ES"/>
        </w:rPr>
        <w:t>Unidades</w:t>
      </w:r>
      <w:r w:rsidRPr="00593951">
        <w:rPr>
          <w:rFonts w:ascii="Arial" w:hAnsi="Arial" w:cs="Arial"/>
          <w:bCs/>
          <w:spacing w:val="-2"/>
          <w:lang w:val="es-ES"/>
        </w:rPr>
        <w:t xml:space="preserve"> administrativas, manten</w:t>
      </w:r>
      <w:r>
        <w:rPr>
          <w:rFonts w:ascii="Arial" w:hAnsi="Arial" w:cs="Arial"/>
          <w:bCs/>
          <w:spacing w:val="-2"/>
          <w:lang w:val="es-ES"/>
        </w:rPr>
        <w:t>er</w:t>
      </w:r>
      <w:r w:rsidRPr="00593951">
        <w:rPr>
          <w:rFonts w:ascii="Arial" w:hAnsi="Arial" w:cs="Arial"/>
          <w:bCs/>
          <w:spacing w:val="-2"/>
          <w:lang w:val="es-ES"/>
        </w:rPr>
        <w:t xml:space="preserve"> actualizada la información que en materia de transparencia debe tenerse a disposición del público en el Portal de Internet, con el soporte técnico correspondiente.</w:t>
      </w:r>
    </w:p>
    <w:p w:rsidR="0029044A" w:rsidRPr="00593951" w:rsidRDefault="0029044A" w:rsidP="00FC3C78">
      <w:pPr>
        <w:spacing w:before="120" w:after="120"/>
        <w:ind w:right="44"/>
        <w:jc w:val="both"/>
        <w:rPr>
          <w:rFonts w:ascii="Arial" w:hAnsi="Arial" w:cs="Arial"/>
          <w:bCs/>
          <w:spacing w:val="-2"/>
          <w:lang w:val="es-ES"/>
        </w:rPr>
      </w:pPr>
    </w:p>
    <w:p w:rsidR="0029044A" w:rsidRDefault="0029044A" w:rsidP="00FC3C78">
      <w:pPr>
        <w:spacing w:before="120" w:after="120"/>
        <w:ind w:right="44"/>
        <w:jc w:val="both"/>
        <w:rPr>
          <w:rFonts w:ascii="Arial" w:hAnsi="Arial" w:cs="Arial"/>
          <w:b/>
          <w:bCs/>
          <w:spacing w:val="-2"/>
          <w:lang w:val="es-ES"/>
        </w:rPr>
      </w:pPr>
      <w:r w:rsidRPr="000377E5">
        <w:rPr>
          <w:rFonts w:ascii="Arial" w:hAnsi="Arial" w:cs="Arial"/>
          <w:b/>
          <w:bCs/>
          <w:spacing w:val="-2"/>
          <w:lang w:val="es-ES"/>
        </w:rPr>
        <w:t>FUNCIONES</w:t>
      </w:r>
    </w:p>
    <w:p w:rsidR="0029044A" w:rsidRPr="00593951" w:rsidRDefault="0029044A" w:rsidP="00BC1696">
      <w:pPr>
        <w:numPr>
          <w:ilvl w:val="0"/>
          <w:numId w:val="26"/>
        </w:numPr>
        <w:spacing w:before="120" w:after="120"/>
        <w:ind w:right="44" w:hanging="720"/>
        <w:jc w:val="both"/>
        <w:rPr>
          <w:rFonts w:ascii="Arial" w:hAnsi="Arial" w:cs="Arial"/>
          <w:bCs/>
          <w:spacing w:val="-2"/>
        </w:rPr>
      </w:pPr>
      <w:r w:rsidRPr="00A30BC8">
        <w:rPr>
          <w:rFonts w:ascii="Arial" w:hAnsi="Arial" w:cs="Arial"/>
          <w:bCs/>
          <w:spacing w:val="-2"/>
        </w:rPr>
        <w:t xml:space="preserve">Revisar las actividades para </w:t>
      </w:r>
      <w:r w:rsidRPr="00A30BC8">
        <w:rPr>
          <w:rFonts w:ascii="Arial" w:hAnsi="Arial" w:cs="Arial"/>
          <w:bCs/>
          <w:strike/>
          <w:spacing w:val="-2"/>
        </w:rPr>
        <w:t>p</w:t>
      </w:r>
      <w:r w:rsidRPr="00593951">
        <w:rPr>
          <w:rFonts w:ascii="Arial" w:hAnsi="Arial" w:cs="Arial"/>
          <w:bCs/>
          <w:spacing w:val="-2"/>
        </w:rPr>
        <w:t>ublicar información en el Portal de Internet, contando con el apoyo de la</w:t>
      </w:r>
      <w:r>
        <w:rPr>
          <w:rFonts w:ascii="Arial" w:hAnsi="Arial" w:cs="Arial"/>
          <w:bCs/>
          <w:spacing w:val="-2"/>
        </w:rPr>
        <w:t xml:space="preserve">s Unidades involucradas y </w:t>
      </w:r>
      <w:r w:rsidRPr="00593951">
        <w:rPr>
          <w:rFonts w:ascii="Arial" w:hAnsi="Arial" w:cs="Arial"/>
          <w:bCs/>
          <w:spacing w:val="-2"/>
        </w:rPr>
        <w:t>el soporte técnico correspondiente</w:t>
      </w:r>
      <w:r>
        <w:rPr>
          <w:rFonts w:ascii="Arial" w:hAnsi="Arial" w:cs="Arial"/>
          <w:bCs/>
          <w:spacing w:val="-2"/>
        </w:rPr>
        <w:t>.</w:t>
      </w:r>
    </w:p>
    <w:p w:rsidR="0029044A" w:rsidRPr="00593951" w:rsidRDefault="0029044A" w:rsidP="00BC1696">
      <w:pPr>
        <w:numPr>
          <w:ilvl w:val="0"/>
          <w:numId w:val="26"/>
        </w:numPr>
        <w:spacing w:before="120" w:after="120"/>
        <w:ind w:right="44" w:hanging="720"/>
        <w:jc w:val="both"/>
        <w:rPr>
          <w:rFonts w:ascii="Arial" w:hAnsi="Arial" w:cs="Arial"/>
          <w:bCs/>
          <w:spacing w:val="-2"/>
        </w:rPr>
      </w:pPr>
      <w:r w:rsidRPr="00A30BC8">
        <w:rPr>
          <w:rFonts w:ascii="Arial" w:hAnsi="Arial" w:cs="Arial"/>
          <w:bCs/>
          <w:spacing w:val="-2"/>
        </w:rPr>
        <w:t>Revisar la aplicación de</w:t>
      </w:r>
      <w:r w:rsidRPr="00593951">
        <w:rPr>
          <w:rFonts w:ascii="Arial" w:hAnsi="Arial" w:cs="Arial"/>
          <w:bCs/>
          <w:spacing w:val="-2"/>
        </w:rPr>
        <w:t xml:space="preserve"> </w:t>
      </w:r>
      <w:r>
        <w:rPr>
          <w:rFonts w:ascii="Arial" w:hAnsi="Arial" w:cs="Arial"/>
          <w:bCs/>
          <w:spacing w:val="-2"/>
        </w:rPr>
        <w:t>la normativa para la publicación de información en las diversas secciones del Portal Institucional.</w:t>
      </w:r>
    </w:p>
    <w:p w:rsidR="0029044A" w:rsidRPr="00593951" w:rsidRDefault="0029044A" w:rsidP="00BC1696">
      <w:pPr>
        <w:numPr>
          <w:ilvl w:val="0"/>
          <w:numId w:val="26"/>
        </w:numPr>
        <w:spacing w:before="120" w:after="120"/>
        <w:ind w:right="44" w:hanging="720"/>
        <w:jc w:val="both"/>
        <w:rPr>
          <w:rFonts w:ascii="Arial" w:hAnsi="Arial" w:cs="Arial"/>
          <w:bCs/>
          <w:spacing w:val="-2"/>
        </w:rPr>
      </w:pPr>
      <w:r w:rsidRPr="00593951">
        <w:rPr>
          <w:rFonts w:ascii="Arial" w:hAnsi="Arial" w:cs="Arial"/>
          <w:bCs/>
          <w:spacing w:val="-2"/>
        </w:rPr>
        <w:t xml:space="preserve">Ejecutar en forma conjunta con la </w:t>
      </w:r>
      <w:r>
        <w:rPr>
          <w:rFonts w:ascii="Arial" w:hAnsi="Arial" w:cs="Arial"/>
          <w:bCs/>
          <w:spacing w:val="-2"/>
        </w:rPr>
        <w:t>Unidad</w:t>
      </w:r>
      <w:r w:rsidRPr="00593951">
        <w:rPr>
          <w:rFonts w:ascii="Arial" w:hAnsi="Arial" w:cs="Arial"/>
          <w:bCs/>
          <w:spacing w:val="-2"/>
        </w:rPr>
        <w:t xml:space="preserve"> técnica correspondiente, y de conformidad con las necesidades derivadas de los resultados operativos, el diseño, manejo y actua</w:t>
      </w:r>
      <w:r>
        <w:rPr>
          <w:rFonts w:ascii="Arial" w:hAnsi="Arial" w:cs="Arial"/>
          <w:bCs/>
          <w:spacing w:val="-2"/>
        </w:rPr>
        <w:t>lización del Portal de Internet.</w:t>
      </w:r>
    </w:p>
    <w:p w:rsidR="0029044A" w:rsidRPr="00593951" w:rsidRDefault="0029044A" w:rsidP="00BC1696">
      <w:pPr>
        <w:numPr>
          <w:ilvl w:val="0"/>
          <w:numId w:val="26"/>
        </w:numPr>
        <w:spacing w:before="120" w:after="120"/>
        <w:ind w:right="44" w:hanging="720"/>
        <w:jc w:val="both"/>
        <w:rPr>
          <w:rFonts w:ascii="Arial" w:hAnsi="Arial" w:cs="Arial"/>
          <w:bCs/>
          <w:spacing w:val="-2"/>
        </w:rPr>
      </w:pPr>
      <w:r w:rsidRPr="00593951">
        <w:rPr>
          <w:rFonts w:ascii="Arial" w:hAnsi="Arial" w:cs="Arial"/>
          <w:bCs/>
          <w:spacing w:val="-2"/>
        </w:rPr>
        <w:t xml:space="preserve">Verificar que la información generada por las </w:t>
      </w:r>
      <w:r>
        <w:rPr>
          <w:rFonts w:ascii="Arial" w:hAnsi="Arial" w:cs="Arial"/>
          <w:bCs/>
          <w:spacing w:val="-2"/>
        </w:rPr>
        <w:t>Unidades</w:t>
      </w:r>
      <w:r w:rsidRPr="00593951">
        <w:rPr>
          <w:rFonts w:ascii="Arial" w:hAnsi="Arial" w:cs="Arial"/>
          <w:bCs/>
          <w:spacing w:val="-2"/>
        </w:rPr>
        <w:t xml:space="preserve"> administrativas, sea actualizada periódicamente y que la misma se encuentre a disposición del p</w:t>
      </w:r>
      <w:r>
        <w:rPr>
          <w:rFonts w:ascii="Arial" w:hAnsi="Arial" w:cs="Arial"/>
          <w:bCs/>
          <w:spacing w:val="-2"/>
        </w:rPr>
        <w:t>úblico en el Portal de Internet.</w:t>
      </w:r>
    </w:p>
    <w:p w:rsidR="0029044A" w:rsidRPr="00593951" w:rsidRDefault="0029044A" w:rsidP="00BC1696">
      <w:pPr>
        <w:numPr>
          <w:ilvl w:val="0"/>
          <w:numId w:val="26"/>
        </w:numPr>
        <w:spacing w:before="120" w:after="120"/>
        <w:ind w:right="44" w:hanging="720"/>
        <w:jc w:val="both"/>
        <w:rPr>
          <w:rFonts w:ascii="Arial" w:hAnsi="Arial" w:cs="Arial"/>
          <w:bCs/>
          <w:spacing w:val="-2"/>
        </w:rPr>
      </w:pPr>
      <w:r w:rsidRPr="00593951">
        <w:rPr>
          <w:rFonts w:ascii="Arial" w:hAnsi="Arial" w:cs="Arial"/>
          <w:bCs/>
          <w:spacing w:val="-2"/>
        </w:rPr>
        <w:t>Realizar actividades de difusión a través del módulo de atención, tanto</w:t>
      </w:r>
      <w:r>
        <w:rPr>
          <w:rFonts w:ascii="Arial" w:hAnsi="Arial" w:cs="Arial"/>
          <w:bCs/>
          <w:spacing w:val="-2"/>
        </w:rPr>
        <w:t xml:space="preserve"> dentro como fuera del TEPJF.</w:t>
      </w:r>
    </w:p>
    <w:p w:rsidR="0029044A" w:rsidRPr="00593951" w:rsidRDefault="0029044A" w:rsidP="00BC1696">
      <w:pPr>
        <w:numPr>
          <w:ilvl w:val="0"/>
          <w:numId w:val="26"/>
        </w:numPr>
        <w:spacing w:before="120" w:after="120"/>
        <w:ind w:right="44" w:hanging="720"/>
        <w:jc w:val="both"/>
        <w:rPr>
          <w:rFonts w:ascii="Arial" w:hAnsi="Arial" w:cs="Arial"/>
          <w:bCs/>
          <w:spacing w:val="-2"/>
        </w:rPr>
      </w:pPr>
      <w:r w:rsidRPr="00593951">
        <w:rPr>
          <w:rFonts w:ascii="Arial" w:hAnsi="Arial" w:cs="Arial"/>
          <w:bCs/>
          <w:spacing w:val="-2"/>
        </w:rPr>
        <w:t>Elaborar y proponer material de apoyo y proyectos para las publicaciones institucionales en materia de Transparencia y Acceso a la Información Pública</w:t>
      </w:r>
      <w:r>
        <w:rPr>
          <w:rFonts w:ascii="Arial" w:hAnsi="Arial" w:cs="Arial"/>
          <w:bCs/>
          <w:spacing w:val="-2"/>
        </w:rPr>
        <w:t>.</w:t>
      </w:r>
    </w:p>
    <w:p w:rsidR="0029044A" w:rsidRDefault="0029044A" w:rsidP="00BC1696">
      <w:pPr>
        <w:numPr>
          <w:ilvl w:val="0"/>
          <w:numId w:val="26"/>
        </w:numPr>
        <w:spacing w:before="120" w:after="120"/>
        <w:ind w:right="44" w:hanging="720"/>
        <w:jc w:val="both"/>
        <w:rPr>
          <w:rFonts w:ascii="Arial" w:hAnsi="Arial" w:cs="Arial"/>
          <w:bCs/>
          <w:spacing w:val="-2"/>
        </w:rPr>
      </w:pPr>
      <w:r w:rsidRPr="00593951">
        <w:rPr>
          <w:rFonts w:ascii="Arial" w:hAnsi="Arial" w:cs="Arial"/>
          <w:bCs/>
          <w:spacing w:val="-2"/>
        </w:rPr>
        <w:t xml:space="preserve">Turnar y notificar a las diversas Salas Regionales, </w:t>
      </w:r>
      <w:r>
        <w:rPr>
          <w:rFonts w:ascii="Arial" w:hAnsi="Arial" w:cs="Arial"/>
          <w:bCs/>
          <w:spacing w:val="-2"/>
        </w:rPr>
        <w:t>Unidades</w:t>
      </w:r>
      <w:r w:rsidRPr="00593951">
        <w:rPr>
          <w:rFonts w:ascii="Arial" w:hAnsi="Arial" w:cs="Arial"/>
          <w:bCs/>
          <w:spacing w:val="-2"/>
        </w:rPr>
        <w:t xml:space="preserve"> administrativas o áreas del T</w:t>
      </w:r>
      <w:r>
        <w:rPr>
          <w:rFonts w:ascii="Arial" w:hAnsi="Arial" w:cs="Arial"/>
          <w:bCs/>
          <w:spacing w:val="-2"/>
        </w:rPr>
        <w:t>EPJF</w:t>
      </w:r>
      <w:r w:rsidRPr="00593951">
        <w:rPr>
          <w:rFonts w:ascii="Arial" w:hAnsi="Arial" w:cs="Arial"/>
          <w:bCs/>
          <w:spacing w:val="-2"/>
        </w:rPr>
        <w:t xml:space="preserve"> las solicitu</w:t>
      </w:r>
      <w:r>
        <w:rPr>
          <w:rFonts w:ascii="Arial" w:hAnsi="Arial" w:cs="Arial"/>
          <w:bCs/>
          <w:spacing w:val="-2"/>
        </w:rPr>
        <w:t>des de acceso a la información.</w:t>
      </w:r>
    </w:p>
    <w:p w:rsidR="0029044A" w:rsidRPr="00593951" w:rsidRDefault="0029044A" w:rsidP="00BC1696">
      <w:pPr>
        <w:numPr>
          <w:ilvl w:val="0"/>
          <w:numId w:val="26"/>
        </w:numPr>
        <w:spacing w:before="120" w:after="120"/>
        <w:ind w:right="44" w:hanging="720"/>
        <w:jc w:val="both"/>
        <w:rPr>
          <w:rFonts w:ascii="Arial" w:hAnsi="Arial" w:cs="Arial"/>
          <w:bCs/>
          <w:spacing w:val="-2"/>
        </w:rPr>
      </w:pPr>
      <w:r>
        <w:rPr>
          <w:rFonts w:ascii="Arial" w:hAnsi="Arial" w:cs="Arial"/>
          <w:bCs/>
          <w:spacing w:val="-2"/>
        </w:rPr>
        <w:t>Verificar y vigilar que las Unidades proporcionen y actualicen periódicamente la información generada en el ámbito de sus competencias.</w:t>
      </w:r>
    </w:p>
    <w:p w:rsidR="0029044A" w:rsidRDefault="0029044A" w:rsidP="00BC1696">
      <w:pPr>
        <w:numPr>
          <w:ilvl w:val="0"/>
          <w:numId w:val="26"/>
        </w:numPr>
        <w:spacing w:before="120" w:after="120"/>
        <w:ind w:right="44" w:hanging="720"/>
        <w:jc w:val="both"/>
        <w:rPr>
          <w:rFonts w:ascii="Arial" w:hAnsi="Arial" w:cs="Arial"/>
          <w:bCs/>
          <w:spacing w:val="-2"/>
        </w:rPr>
      </w:pPr>
      <w:r w:rsidRPr="00593951">
        <w:rPr>
          <w:rFonts w:ascii="Arial" w:hAnsi="Arial" w:cs="Arial"/>
          <w:bCs/>
          <w:spacing w:val="-2"/>
        </w:rPr>
        <w:t>Capacitar a los servidores públicos de</w:t>
      </w:r>
      <w:r>
        <w:rPr>
          <w:rFonts w:ascii="Arial" w:hAnsi="Arial" w:cs="Arial"/>
          <w:bCs/>
          <w:spacing w:val="-2"/>
        </w:rPr>
        <w:t xml:space="preserve">l TEPJF en el uso del sistema </w:t>
      </w:r>
      <w:proofErr w:type="spellStart"/>
      <w:r>
        <w:rPr>
          <w:rFonts w:ascii="Arial" w:hAnsi="Arial" w:cs="Arial"/>
          <w:bCs/>
          <w:spacing w:val="-2"/>
        </w:rPr>
        <w:t>Infomex</w:t>
      </w:r>
      <w:proofErr w:type="spellEnd"/>
      <w:r>
        <w:rPr>
          <w:rFonts w:ascii="Arial" w:hAnsi="Arial" w:cs="Arial"/>
          <w:bCs/>
          <w:spacing w:val="-2"/>
        </w:rPr>
        <w:t>.</w:t>
      </w:r>
    </w:p>
    <w:p w:rsidR="0029044A" w:rsidRDefault="0029044A" w:rsidP="00BC1696">
      <w:pPr>
        <w:numPr>
          <w:ilvl w:val="0"/>
          <w:numId w:val="26"/>
        </w:numPr>
        <w:spacing w:before="120" w:after="120"/>
        <w:ind w:right="44" w:hanging="720"/>
        <w:jc w:val="both"/>
        <w:rPr>
          <w:rFonts w:ascii="Arial" w:hAnsi="Arial" w:cs="Arial"/>
          <w:bCs/>
          <w:spacing w:val="-2"/>
        </w:rPr>
      </w:pPr>
      <w:r>
        <w:rPr>
          <w:rFonts w:ascii="Arial" w:hAnsi="Arial" w:cs="Arial"/>
          <w:bCs/>
          <w:spacing w:val="-2"/>
        </w:rPr>
        <w:t>Supervisar la aplicación de los lineamientos en materia de protección a los datos personales.</w:t>
      </w:r>
    </w:p>
    <w:p w:rsidR="0029044A" w:rsidRPr="00A30BC8" w:rsidRDefault="0029044A" w:rsidP="00BC1696">
      <w:pPr>
        <w:numPr>
          <w:ilvl w:val="0"/>
          <w:numId w:val="26"/>
        </w:numPr>
        <w:spacing w:before="120" w:after="120"/>
        <w:ind w:right="44" w:hanging="720"/>
        <w:jc w:val="both"/>
        <w:rPr>
          <w:rFonts w:ascii="Arial" w:hAnsi="Arial" w:cs="Arial"/>
          <w:bCs/>
          <w:spacing w:val="-2"/>
        </w:rPr>
      </w:pPr>
      <w:r w:rsidRPr="00A30BC8">
        <w:rPr>
          <w:rFonts w:ascii="Arial" w:hAnsi="Arial" w:cs="Arial"/>
          <w:bCs/>
          <w:spacing w:val="-2"/>
        </w:rPr>
        <w:lastRenderedPageBreak/>
        <w:t xml:space="preserve">Las demás funciones que en el ámbito de su competencia le atribuyan otras disposiciones, y las que le confieran </w:t>
      </w:r>
      <w:r w:rsidRPr="00A30BC8">
        <w:rPr>
          <w:rFonts w:ascii="Arial" w:hAnsi="Arial" w:cs="Arial"/>
        </w:rPr>
        <w:t>la o el titular de la Coordinación</w:t>
      </w:r>
      <w:r w:rsidRPr="00A30BC8">
        <w:rPr>
          <w:rFonts w:ascii="Arial" w:hAnsi="Arial" w:cs="Arial"/>
          <w:bCs/>
          <w:spacing w:val="-2"/>
        </w:rPr>
        <w:t xml:space="preserve"> y de la Dirección General.</w:t>
      </w:r>
    </w:p>
    <w:p w:rsidR="0029044A" w:rsidRDefault="0029044A" w:rsidP="00FC3C78">
      <w:pPr>
        <w:ind w:right="44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:rsidR="0029044A" w:rsidRDefault="00A433C4" w:rsidP="00FC3C78">
      <w:pPr>
        <w:pStyle w:val="Textodebloque"/>
        <w:ind w:left="0" w:right="44"/>
        <w:jc w:val="left"/>
        <w:rPr>
          <w:rFonts w:ascii="CG Omega" w:hAnsi="CG Omega" w:cs="Arial"/>
          <w:b/>
          <w:color w:val="720000"/>
        </w:rPr>
      </w:pPr>
      <w:r w:rsidRPr="00A433C4">
        <w:rPr>
          <w:noProof/>
          <w:lang w:val="es-MX" w:eastAsia="es-MX"/>
        </w:rPr>
        <w:lastRenderedPageBreak/>
        <w:pict>
          <v:line id="_x0000_s1043" style="position:absolute;z-index:251662336;visibility:visible" from="180pt,20.75pt" to="486pt,20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  <w:r w:rsidR="0029044A">
        <w:rPr>
          <w:rFonts w:ascii="CG Omega" w:hAnsi="CG Omega" w:cs="Arial"/>
          <w:b/>
          <w:color w:val="720000"/>
        </w:rPr>
        <w:t xml:space="preserve">IV. </w:t>
      </w:r>
      <w:r w:rsidR="0029044A" w:rsidRPr="004F4147">
        <w:rPr>
          <w:rFonts w:ascii="CG Omega" w:hAnsi="CG Omega" w:cs="Arial"/>
          <w:b/>
          <w:color w:val="720000"/>
        </w:rPr>
        <w:t>OBJETIVOS Y FUNCIONES</w:t>
      </w:r>
    </w:p>
    <w:p w:rsidR="0029044A" w:rsidRPr="00EC075C" w:rsidRDefault="0029044A" w:rsidP="00FC3C78">
      <w:pPr>
        <w:pStyle w:val="Ttulo7"/>
        <w:spacing w:before="120" w:after="120"/>
        <w:ind w:right="44"/>
        <w:rPr>
          <w:rFonts w:ascii="Arial" w:hAnsi="Arial" w:cs="Arial"/>
          <w:b/>
          <w:i w:val="0"/>
        </w:rPr>
      </w:pPr>
      <w:r>
        <w:rPr>
          <w:rFonts w:ascii="Arial" w:hAnsi="Arial" w:cs="Arial"/>
          <w:b/>
          <w:i w:val="0"/>
        </w:rPr>
        <w:t xml:space="preserve">1.0.0.3.1.0.2.2 </w:t>
      </w:r>
      <w:r w:rsidRPr="00EC075C">
        <w:rPr>
          <w:rFonts w:ascii="Arial" w:hAnsi="Arial" w:cs="Arial"/>
          <w:b/>
          <w:i w:val="0"/>
        </w:rPr>
        <w:t>SUBDIRECCIÓN DE ACCESO A LA INFORMACIÓN</w:t>
      </w:r>
    </w:p>
    <w:p w:rsidR="0029044A" w:rsidRDefault="0029044A" w:rsidP="00FC3C78">
      <w:pPr>
        <w:spacing w:before="120" w:after="120"/>
        <w:ind w:right="44"/>
        <w:jc w:val="both"/>
        <w:rPr>
          <w:rFonts w:ascii="Arial" w:hAnsi="Arial" w:cs="Arial"/>
          <w:b/>
          <w:bCs/>
          <w:spacing w:val="-2"/>
          <w:lang w:val="es-ES"/>
        </w:rPr>
      </w:pPr>
    </w:p>
    <w:p w:rsidR="0029044A" w:rsidRDefault="0029044A" w:rsidP="00FC3C78">
      <w:pPr>
        <w:spacing w:before="120" w:after="120"/>
        <w:ind w:right="44"/>
        <w:jc w:val="both"/>
        <w:rPr>
          <w:rFonts w:ascii="Arial" w:hAnsi="Arial" w:cs="Arial"/>
          <w:b/>
          <w:bCs/>
          <w:spacing w:val="-2"/>
          <w:lang w:val="es-ES"/>
        </w:rPr>
      </w:pPr>
      <w:r w:rsidRPr="000377E5">
        <w:rPr>
          <w:rFonts w:ascii="Arial" w:hAnsi="Arial" w:cs="Arial"/>
          <w:b/>
          <w:bCs/>
          <w:spacing w:val="-2"/>
          <w:lang w:val="es-ES"/>
        </w:rPr>
        <w:t xml:space="preserve">OBJETIVO </w:t>
      </w:r>
    </w:p>
    <w:p w:rsidR="0029044A" w:rsidRDefault="0029044A" w:rsidP="00FC3C78">
      <w:pPr>
        <w:spacing w:before="120" w:after="120"/>
        <w:ind w:right="44"/>
        <w:jc w:val="both"/>
        <w:rPr>
          <w:rFonts w:ascii="Arial" w:hAnsi="Arial" w:cs="Arial"/>
          <w:bCs/>
          <w:spacing w:val="-2"/>
          <w:lang w:val="es-ES"/>
        </w:rPr>
      </w:pPr>
      <w:r w:rsidRPr="00206530">
        <w:rPr>
          <w:rFonts w:ascii="Arial" w:hAnsi="Arial" w:cs="Arial"/>
          <w:bCs/>
          <w:spacing w:val="-2"/>
          <w:lang w:val="es-ES"/>
        </w:rPr>
        <w:t xml:space="preserve">Revisar y ejecutar </w:t>
      </w:r>
      <w:r>
        <w:rPr>
          <w:rFonts w:ascii="Arial" w:hAnsi="Arial" w:cs="Arial"/>
          <w:bCs/>
          <w:spacing w:val="-2"/>
          <w:lang w:val="es-ES"/>
        </w:rPr>
        <w:t xml:space="preserve">la recepción, turno y </w:t>
      </w:r>
      <w:r w:rsidRPr="00206530">
        <w:rPr>
          <w:rFonts w:ascii="Arial" w:hAnsi="Arial" w:cs="Arial"/>
          <w:bCs/>
          <w:spacing w:val="-2"/>
          <w:lang w:val="es-ES"/>
        </w:rPr>
        <w:t xml:space="preserve">deshago de las solicitudes de acceso a la información pública en posesión del Tribunal que se presenten ante la </w:t>
      </w:r>
      <w:r>
        <w:rPr>
          <w:rFonts w:ascii="Arial" w:hAnsi="Arial" w:cs="Arial"/>
          <w:bCs/>
          <w:spacing w:val="-2"/>
          <w:lang w:val="es-ES"/>
        </w:rPr>
        <w:t>Unidad</w:t>
      </w:r>
      <w:r w:rsidRPr="00206530">
        <w:rPr>
          <w:rFonts w:ascii="Arial" w:hAnsi="Arial" w:cs="Arial"/>
          <w:bCs/>
          <w:spacing w:val="-2"/>
          <w:lang w:val="es-ES"/>
        </w:rPr>
        <w:t xml:space="preserve"> de Enlace, ya sea por escrito, por teléfono, correo electrónico o el sistema </w:t>
      </w:r>
      <w:proofErr w:type="spellStart"/>
      <w:r w:rsidRPr="00206530">
        <w:rPr>
          <w:rFonts w:ascii="Arial" w:hAnsi="Arial" w:cs="Arial"/>
          <w:bCs/>
          <w:spacing w:val="-2"/>
          <w:lang w:val="es-ES"/>
        </w:rPr>
        <w:t>Infomex</w:t>
      </w:r>
      <w:proofErr w:type="spellEnd"/>
      <w:r w:rsidRPr="00206530">
        <w:rPr>
          <w:rFonts w:ascii="Arial" w:hAnsi="Arial" w:cs="Arial"/>
          <w:bCs/>
          <w:spacing w:val="-2"/>
          <w:lang w:val="es-ES"/>
        </w:rPr>
        <w:t xml:space="preserve">. De igual forma, asistir a las </w:t>
      </w:r>
      <w:r>
        <w:rPr>
          <w:rFonts w:ascii="Arial" w:hAnsi="Arial" w:cs="Arial"/>
          <w:bCs/>
          <w:spacing w:val="-2"/>
          <w:lang w:val="es-ES"/>
        </w:rPr>
        <w:t>Unidades</w:t>
      </w:r>
      <w:r w:rsidRPr="00206530">
        <w:rPr>
          <w:rFonts w:ascii="Arial" w:hAnsi="Arial" w:cs="Arial"/>
          <w:bCs/>
          <w:spacing w:val="-2"/>
          <w:lang w:val="es-ES"/>
        </w:rPr>
        <w:t xml:space="preserve"> administrativas en materia de clasificación de la información.</w:t>
      </w:r>
    </w:p>
    <w:p w:rsidR="0029044A" w:rsidRPr="00206530" w:rsidRDefault="0029044A" w:rsidP="00FC3C78">
      <w:pPr>
        <w:spacing w:before="120" w:after="120"/>
        <w:ind w:right="44"/>
        <w:jc w:val="both"/>
        <w:rPr>
          <w:rFonts w:ascii="Arial" w:hAnsi="Arial" w:cs="Arial"/>
          <w:bCs/>
          <w:spacing w:val="-2"/>
          <w:lang w:val="es-ES"/>
        </w:rPr>
      </w:pPr>
    </w:p>
    <w:p w:rsidR="0029044A" w:rsidRDefault="0029044A" w:rsidP="00FC3C78">
      <w:pPr>
        <w:spacing w:before="120" w:after="120"/>
        <w:ind w:right="44"/>
        <w:jc w:val="both"/>
        <w:rPr>
          <w:rFonts w:ascii="Arial" w:hAnsi="Arial" w:cs="Arial"/>
          <w:b/>
          <w:bCs/>
          <w:spacing w:val="-2"/>
          <w:lang w:val="es-ES"/>
        </w:rPr>
      </w:pPr>
      <w:r w:rsidRPr="00EC075C">
        <w:rPr>
          <w:rFonts w:ascii="Arial" w:hAnsi="Arial" w:cs="Arial"/>
          <w:b/>
          <w:bCs/>
          <w:spacing w:val="-2"/>
          <w:lang w:val="es-ES"/>
        </w:rPr>
        <w:t xml:space="preserve">FUNCIONES </w:t>
      </w:r>
    </w:p>
    <w:p w:rsidR="0029044A" w:rsidRPr="00206530" w:rsidRDefault="0029044A" w:rsidP="00BC1696">
      <w:pPr>
        <w:numPr>
          <w:ilvl w:val="0"/>
          <w:numId w:val="27"/>
        </w:numPr>
        <w:spacing w:before="120" w:after="120"/>
        <w:ind w:left="720" w:right="44" w:hanging="720"/>
        <w:jc w:val="both"/>
        <w:rPr>
          <w:rFonts w:ascii="Arial" w:hAnsi="Arial" w:cs="Arial"/>
          <w:bCs/>
          <w:spacing w:val="-2"/>
        </w:rPr>
      </w:pPr>
      <w:r w:rsidRPr="00206530">
        <w:rPr>
          <w:rFonts w:ascii="Arial" w:hAnsi="Arial" w:cs="Arial"/>
          <w:bCs/>
          <w:spacing w:val="-2"/>
        </w:rPr>
        <w:t>Operar en conjunto con la Subdirección de Transparencia los procesos de atención, orientación y registro del sistema de acceso a la información, conforme a los mecanismos, lineamientos y costos autorizados para proporcionar al sol</w:t>
      </w:r>
      <w:r>
        <w:rPr>
          <w:rFonts w:ascii="Arial" w:hAnsi="Arial" w:cs="Arial"/>
          <w:bCs/>
          <w:spacing w:val="-2"/>
        </w:rPr>
        <w:t>icitante un servicio de calidad.</w:t>
      </w:r>
    </w:p>
    <w:p w:rsidR="0029044A" w:rsidRPr="00206530" w:rsidRDefault="0029044A" w:rsidP="00BC1696">
      <w:pPr>
        <w:numPr>
          <w:ilvl w:val="0"/>
          <w:numId w:val="27"/>
        </w:numPr>
        <w:spacing w:before="120" w:after="120"/>
        <w:ind w:left="720" w:right="44" w:hanging="720"/>
        <w:jc w:val="both"/>
        <w:rPr>
          <w:rFonts w:ascii="Arial" w:hAnsi="Arial" w:cs="Arial"/>
          <w:bCs/>
          <w:spacing w:val="-2"/>
        </w:rPr>
      </w:pPr>
      <w:r w:rsidRPr="00206530">
        <w:rPr>
          <w:rFonts w:ascii="Arial" w:hAnsi="Arial" w:cs="Arial"/>
          <w:bCs/>
          <w:spacing w:val="-2"/>
        </w:rPr>
        <w:t>Proporcionar el apoyo necesario al público en general para el ingreso de las solicitudes de acceso a la información, y hacerle de su conocimiento cuando la información r</w:t>
      </w:r>
      <w:r>
        <w:rPr>
          <w:rFonts w:ascii="Arial" w:hAnsi="Arial" w:cs="Arial"/>
          <w:bCs/>
          <w:spacing w:val="-2"/>
        </w:rPr>
        <w:t>equerida esté a su disposición.</w:t>
      </w:r>
    </w:p>
    <w:p w:rsidR="0029044A" w:rsidRPr="00206530" w:rsidRDefault="0029044A" w:rsidP="00BC1696">
      <w:pPr>
        <w:numPr>
          <w:ilvl w:val="0"/>
          <w:numId w:val="27"/>
        </w:numPr>
        <w:spacing w:before="120" w:after="120"/>
        <w:ind w:left="720" w:right="44" w:hanging="720"/>
        <w:jc w:val="both"/>
        <w:rPr>
          <w:rFonts w:ascii="Arial" w:hAnsi="Arial" w:cs="Arial"/>
          <w:bCs/>
          <w:spacing w:val="-2"/>
        </w:rPr>
      </w:pPr>
      <w:r w:rsidRPr="00206530">
        <w:rPr>
          <w:rFonts w:ascii="Arial" w:hAnsi="Arial" w:cs="Arial"/>
          <w:bCs/>
          <w:spacing w:val="-2"/>
        </w:rPr>
        <w:t>Orientar y canalizar al solicitante ante la dependencia o entidad correspondiente, cuando la información requerida no sea materia de competencia del T</w:t>
      </w:r>
      <w:r>
        <w:rPr>
          <w:rFonts w:ascii="Arial" w:hAnsi="Arial" w:cs="Arial"/>
          <w:bCs/>
          <w:spacing w:val="-2"/>
        </w:rPr>
        <w:t>EPJF</w:t>
      </w:r>
      <w:r w:rsidRPr="00206530">
        <w:rPr>
          <w:rFonts w:ascii="Arial" w:hAnsi="Arial" w:cs="Arial"/>
          <w:bCs/>
          <w:spacing w:val="-2"/>
        </w:rPr>
        <w:t>, previa consulta del catálogo inte</w:t>
      </w:r>
      <w:r>
        <w:rPr>
          <w:rFonts w:ascii="Arial" w:hAnsi="Arial" w:cs="Arial"/>
          <w:bCs/>
          <w:spacing w:val="-2"/>
        </w:rPr>
        <w:t>rinstitucional de que disponga.</w:t>
      </w:r>
    </w:p>
    <w:p w:rsidR="0029044A" w:rsidRPr="00206530" w:rsidRDefault="0029044A" w:rsidP="00BC1696">
      <w:pPr>
        <w:numPr>
          <w:ilvl w:val="0"/>
          <w:numId w:val="27"/>
        </w:numPr>
        <w:spacing w:before="120" w:after="120"/>
        <w:ind w:left="720" w:right="44" w:hanging="720"/>
        <w:jc w:val="both"/>
        <w:rPr>
          <w:rFonts w:ascii="Arial" w:hAnsi="Arial" w:cs="Arial"/>
          <w:bCs/>
          <w:spacing w:val="-2"/>
        </w:rPr>
      </w:pPr>
      <w:r w:rsidRPr="00206530">
        <w:rPr>
          <w:rFonts w:ascii="Arial" w:hAnsi="Arial" w:cs="Arial"/>
          <w:bCs/>
          <w:spacing w:val="-2"/>
        </w:rPr>
        <w:t>Recibir, analizar y evaluar las respuestas a las solicitudes de acceso, mediante la confrontación con los criterios de clasificación autorizados por el Comité</w:t>
      </w:r>
      <w:r>
        <w:rPr>
          <w:rFonts w:ascii="Arial" w:hAnsi="Arial" w:cs="Arial"/>
          <w:bCs/>
          <w:spacing w:val="-2"/>
        </w:rPr>
        <w:t>.</w:t>
      </w:r>
    </w:p>
    <w:p w:rsidR="0029044A" w:rsidRPr="00206530" w:rsidRDefault="0029044A" w:rsidP="00BC1696">
      <w:pPr>
        <w:numPr>
          <w:ilvl w:val="0"/>
          <w:numId w:val="27"/>
        </w:numPr>
        <w:spacing w:before="120" w:after="120"/>
        <w:ind w:left="720" w:right="44" w:hanging="720"/>
        <w:jc w:val="both"/>
        <w:rPr>
          <w:rFonts w:ascii="Arial" w:hAnsi="Arial" w:cs="Arial"/>
          <w:bCs/>
          <w:spacing w:val="-2"/>
        </w:rPr>
      </w:pPr>
      <w:r w:rsidRPr="00206530">
        <w:rPr>
          <w:rFonts w:ascii="Arial" w:hAnsi="Arial" w:cs="Arial"/>
          <w:bCs/>
          <w:spacing w:val="-2"/>
        </w:rPr>
        <w:t xml:space="preserve">Asistir a las </w:t>
      </w:r>
      <w:r>
        <w:rPr>
          <w:rFonts w:ascii="Arial" w:hAnsi="Arial" w:cs="Arial"/>
          <w:bCs/>
          <w:spacing w:val="-2"/>
        </w:rPr>
        <w:t>Unidades</w:t>
      </w:r>
      <w:r w:rsidRPr="00206530">
        <w:rPr>
          <w:rFonts w:ascii="Arial" w:hAnsi="Arial" w:cs="Arial"/>
          <w:bCs/>
          <w:spacing w:val="-2"/>
        </w:rPr>
        <w:t xml:space="preserve"> administrativas en materia de clasificación de la inform</w:t>
      </w:r>
      <w:r>
        <w:rPr>
          <w:rFonts w:ascii="Arial" w:hAnsi="Arial" w:cs="Arial"/>
          <w:bCs/>
          <w:spacing w:val="-2"/>
        </w:rPr>
        <w:t>ación, protección de datos personales y desahogo de solicitudes.</w:t>
      </w:r>
    </w:p>
    <w:p w:rsidR="0029044A" w:rsidRPr="00206530" w:rsidRDefault="0029044A" w:rsidP="00BC1696">
      <w:pPr>
        <w:numPr>
          <w:ilvl w:val="0"/>
          <w:numId w:val="27"/>
        </w:numPr>
        <w:spacing w:before="120" w:after="120"/>
        <w:ind w:left="720" w:right="44" w:hanging="720"/>
        <w:jc w:val="both"/>
        <w:rPr>
          <w:rFonts w:ascii="Arial" w:hAnsi="Arial" w:cs="Arial"/>
          <w:bCs/>
          <w:spacing w:val="-2"/>
        </w:rPr>
      </w:pPr>
      <w:r w:rsidRPr="00206530">
        <w:rPr>
          <w:rFonts w:ascii="Arial" w:hAnsi="Arial" w:cs="Arial"/>
          <w:bCs/>
          <w:spacing w:val="-2"/>
        </w:rPr>
        <w:t xml:space="preserve">Revisar los índices de expedientes reservados que remiten semestralmente las diversas </w:t>
      </w:r>
      <w:r>
        <w:rPr>
          <w:rFonts w:ascii="Arial" w:hAnsi="Arial" w:cs="Arial"/>
          <w:bCs/>
          <w:spacing w:val="-2"/>
        </w:rPr>
        <w:t>Unidades</w:t>
      </w:r>
      <w:r w:rsidRPr="00206530">
        <w:rPr>
          <w:rFonts w:ascii="Arial" w:hAnsi="Arial" w:cs="Arial"/>
          <w:bCs/>
          <w:spacing w:val="-2"/>
        </w:rPr>
        <w:t xml:space="preserve">, para </w:t>
      </w:r>
      <w:r>
        <w:rPr>
          <w:rFonts w:ascii="Arial" w:hAnsi="Arial" w:cs="Arial"/>
          <w:bCs/>
          <w:spacing w:val="-2"/>
        </w:rPr>
        <w:t>el trámite correspondiente.</w:t>
      </w:r>
    </w:p>
    <w:p w:rsidR="0029044A" w:rsidRPr="00206530" w:rsidRDefault="0029044A" w:rsidP="00BC1696">
      <w:pPr>
        <w:numPr>
          <w:ilvl w:val="0"/>
          <w:numId w:val="27"/>
        </w:numPr>
        <w:spacing w:before="120" w:after="120"/>
        <w:ind w:left="720" w:right="44" w:hanging="720"/>
        <w:jc w:val="both"/>
        <w:rPr>
          <w:rFonts w:ascii="Arial" w:hAnsi="Arial" w:cs="Arial"/>
          <w:bCs/>
          <w:spacing w:val="-2"/>
        </w:rPr>
      </w:pPr>
      <w:r w:rsidRPr="00206530">
        <w:rPr>
          <w:rFonts w:ascii="Arial" w:hAnsi="Arial" w:cs="Arial"/>
          <w:bCs/>
          <w:spacing w:val="-2"/>
        </w:rPr>
        <w:t>Verificar que los mecanismos de resguardo y protección de datos personales se apeguen a lo dispuesto por la normatividad en la materia, y en su caso</w:t>
      </w:r>
      <w:r>
        <w:rPr>
          <w:rFonts w:ascii="Arial" w:hAnsi="Arial" w:cs="Arial"/>
          <w:bCs/>
          <w:spacing w:val="-2"/>
        </w:rPr>
        <w:t>, revisar</w:t>
      </w:r>
      <w:r w:rsidRPr="00206530">
        <w:rPr>
          <w:rFonts w:ascii="Arial" w:hAnsi="Arial" w:cs="Arial"/>
          <w:bCs/>
          <w:spacing w:val="-2"/>
        </w:rPr>
        <w:t xml:space="preserve"> las versiones públicas de aquellos documentos que por su propia </w:t>
      </w:r>
      <w:r>
        <w:rPr>
          <w:rFonts w:ascii="Arial" w:hAnsi="Arial" w:cs="Arial"/>
          <w:bCs/>
          <w:spacing w:val="-2"/>
        </w:rPr>
        <w:t>naturaleza lo requieran.</w:t>
      </w:r>
    </w:p>
    <w:p w:rsidR="0029044A" w:rsidRPr="00A30BC8" w:rsidRDefault="0029044A" w:rsidP="00BC1696">
      <w:pPr>
        <w:numPr>
          <w:ilvl w:val="0"/>
          <w:numId w:val="27"/>
        </w:numPr>
        <w:spacing w:before="120" w:after="120"/>
        <w:ind w:left="720" w:right="44" w:hanging="720"/>
        <w:jc w:val="both"/>
        <w:rPr>
          <w:rFonts w:ascii="Arial" w:hAnsi="Arial" w:cs="Arial"/>
          <w:bCs/>
          <w:spacing w:val="-2"/>
        </w:rPr>
      </w:pPr>
      <w:r w:rsidRPr="00A30BC8">
        <w:rPr>
          <w:rFonts w:ascii="Arial" w:hAnsi="Arial" w:cs="Arial"/>
          <w:bCs/>
          <w:spacing w:val="-2"/>
        </w:rPr>
        <w:t>Capacitar a las y los servidores públicos del TEPJF  en la atención de solicitudes y en la clasificación de información y protección de datos personales.</w:t>
      </w:r>
    </w:p>
    <w:p w:rsidR="0029044A" w:rsidRPr="00A30BC8" w:rsidRDefault="0029044A" w:rsidP="00BC1696">
      <w:pPr>
        <w:numPr>
          <w:ilvl w:val="0"/>
          <w:numId w:val="27"/>
        </w:numPr>
        <w:spacing w:before="120" w:after="120"/>
        <w:ind w:left="720" w:right="44" w:hanging="720"/>
        <w:jc w:val="both"/>
        <w:rPr>
          <w:rFonts w:ascii="Arial" w:hAnsi="Arial" w:cs="Arial"/>
          <w:bCs/>
          <w:spacing w:val="-2"/>
        </w:rPr>
      </w:pPr>
      <w:r w:rsidRPr="00A30BC8">
        <w:rPr>
          <w:rFonts w:ascii="Arial" w:hAnsi="Arial" w:cs="Arial"/>
          <w:bCs/>
          <w:spacing w:val="-2"/>
        </w:rPr>
        <w:t>Dar seguimiento a las resoluciones y criterios del Comité de Transparencia y Acceso a la información.</w:t>
      </w:r>
    </w:p>
    <w:p w:rsidR="0029044A" w:rsidRDefault="0029044A" w:rsidP="00BC1696">
      <w:pPr>
        <w:numPr>
          <w:ilvl w:val="0"/>
          <w:numId w:val="27"/>
        </w:numPr>
        <w:spacing w:before="120" w:after="120"/>
        <w:ind w:left="720" w:right="44" w:hanging="720"/>
        <w:jc w:val="both"/>
        <w:rPr>
          <w:rFonts w:ascii="Arial" w:hAnsi="Arial" w:cs="Arial"/>
          <w:bCs/>
          <w:spacing w:val="-2"/>
        </w:rPr>
      </w:pPr>
      <w:r w:rsidRPr="00A30BC8">
        <w:rPr>
          <w:rFonts w:ascii="Arial" w:hAnsi="Arial" w:cs="Arial"/>
          <w:bCs/>
          <w:spacing w:val="-2"/>
        </w:rPr>
        <w:lastRenderedPageBreak/>
        <w:t xml:space="preserve">Las demás funciones que en el ámbito de su competencia le atribuyan otras disposiciones, y las que le confieran </w:t>
      </w:r>
      <w:r w:rsidRPr="00A30BC8">
        <w:rPr>
          <w:rFonts w:ascii="Arial" w:hAnsi="Arial" w:cs="Arial"/>
        </w:rPr>
        <w:t>la o el titular de la Coordinación</w:t>
      </w:r>
      <w:r w:rsidRPr="00A30BC8">
        <w:rPr>
          <w:rFonts w:ascii="Arial" w:hAnsi="Arial" w:cs="Arial"/>
          <w:bCs/>
          <w:spacing w:val="-2"/>
        </w:rPr>
        <w:t xml:space="preserve"> y de la Dirección General.</w:t>
      </w:r>
    </w:p>
    <w:p w:rsidR="0029044A" w:rsidRDefault="0029044A" w:rsidP="00A3452D">
      <w:pPr>
        <w:spacing w:before="120" w:after="120"/>
        <w:ind w:right="44"/>
        <w:jc w:val="both"/>
        <w:rPr>
          <w:rFonts w:ascii="Arial" w:hAnsi="Arial" w:cs="Arial"/>
          <w:bCs/>
          <w:spacing w:val="-2"/>
        </w:rPr>
      </w:pPr>
      <w:r>
        <w:rPr>
          <w:rFonts w:ascii="Arial" w:hAnsi="Arial" w:cs="Arial"/>
          <w:bCs/>
          <w:spacing w:val="-2"/>
        </w:rPr>
        <w:br w:type="page"/>
      </w:r>
    </w:p>
    <w:p w:rsidR="0029044A" w:rsidRDefault="0029044A" w:rsidP="00FC3C78">
      <w:pPr>
        <w:pStyle w:val="Textodebloque"/>
        <w:tabs>
          <w:tab w:val="left" w:pos="10440"/>
        </w:tabs>
        <w:spacing w:before="120" w:after="240" w:afterAutospacing="0"/>
        <w:ind w:left="0" w:right="44"/>
        <w:jc w:val="left"/>
        <w:rPr>
          <w:rFonts w:cs="Arial"/>
          <w:b/>
          <w:bCs/>
        </w:rPr>
      </w:pPr>
    </w:p>
    <w:p w:rsidR="0029044A" w:rsidRDefault="00A433C4" w:rsidP="00FC3C78">
      <w:pPr>
        <w:pStyle w:val="Textodebloque"/>
        <w:ind w:left="0" w:right="44"/>
        <w:jc w:val="left"/>
        <w:rPr>
          <w:rFonts w:ascii="CG Omega" w:hAnsi="CG Omega" w:cs="Arial"/>
          <w:b/>
          <w:color w:val="720000"/>
        </w:rPr>
      </w:pPr>
      <w:r w:rsidRPr="00A433C4">
        <w:rPr>
          <w:noProof/>
          <w:lang w:val="es-MX" w:eastAsia="es-MX"/>
        </w:rPr>
        <w:pict>
          <v:line id="_x0000_s1044" style="position:absolute;z-index:251663360;visibility:visible" from="180pt,24.95pt" to="486pt,24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  <w:r w:rsidR="0029044A">
        <w:rPr>
          <w:rFonts w:ascii="CG Omega" w:hAnsi="CG Omega" w:cs="Arial"/>
          <w:b/>
          <w:color w:val="720000"/>
        </w:rPr>
        <w:t xml:space="preserve">IV. </w:t>
      </w:r>
      <w:r w:rsidR="0029044A" w:rsidRPr="004F4147">
        <w:rPr>
          <w:rFonts w:ascii="CG Omega" w:hAnsi="CG Omega" w:cs="Arial"/>
          <w:b/>
          <w:color w:val="720000"/>
        </w:rPr>
        <w:t>OBJETIVOS Y FUNCIONES</w:t>
      </w:r>
    </w:p>
    <w:p w:rsidR="0029044A" w:rsidRDefault="0029044A" w:rsidP="00FC3C78">
      <w:pPr>
        <w:pStyle w:val="Textoindependiente"/>
        <w:spacing w:before="120" w:after="120"/>
        <w:ind w:right="44"/>
        <w:rPr>
          <w:rFonts w:cs="Arial"/>
          <w:b/>
          <w:bCs/>
          <w:sz w:val="22"/>
          <w:szCs w:val="18"/>
        </w:rPr>
      </w:pPr>
    </w:p>
    <w:p w:rsidR="0029044A" w:rsidRPr="005A3D89" w:rsidRDefault="0029044A" w:rsidP="00FC3C78">
      <w:pPr>
        <w:pStyle w:val="Ttulo7"/>
        <w:spacing w:before="120" w:after="120"/>
        <w:ind w:right="44"/>
        <w:rPr>
          <w:rFonts w:ascii="Arial" w:hAnsi="Arial" w:cs="Arial"/>
          <w:b/>
          <w:i w:val="0"/>
          <w:color w:val="auto"/>
        </w:rPr>
      </w:pPr>
      <w:r w:rsidRPr="005A3D89">
        <w:rPr>
          <w:rFonts w:ascii="Arial" w:hAnsi="Arial" w:cs="Arial"/>
          <w:b/>
          <w:i w:val="0"/>
          <w:color w:val="auto"/>
        </w:rPr>
        <w:t>1.0.0.3.0.0.1.0 DIRECCIÓN DEL CENTRO DE DOCUMENTACIÓN</w:t>
      </w:r>
    </w:p>
    <w:p w:rsidR="0029044A" w:rsidRPr="000377E5" w:rsidRDefault="0029044A" w:rsidP="00FC3C78">
      <w:pPr>
        <w:spacing w:before="120" w:after="120"/>
        <w:ind w:right="44"/>
        <w:jc w:val="both"/>
        <w:rPr>
          <w:rFonts w:ascii="Arial" w:hAnsi="Arial" w:cs="Arial"/>
          <w:b/>
        </w:rPr>
      </w:pPr>
    </w:p>
    <w:p w:rsidR="0029044A" w:rsidRDefault="0029044A" w:rsidP="00FC3C78">
      <w:pPr>
        <w:spacing w:before="120" w:after="120"/>
        <w:ind w:right="44"/>
        <w:jc w:val="both"/>
        <w:rPr>
          <w:rFonts w:ascii="Arial" w:hAnsi="Arial" w:cs="Arial"/>
          <w:b/>
        </w:rPr>
      </w:pPr>
      <w:r w:rsidRPr="000377E5">
        <w:rPr>
          <w:rFonts w:ascii="Arial" w:hAnsi="Arial" w:cs="Arial"/>
          <w:b/>
        </w:rPr>
        <w:t>OBJETIVO</w:t>
      </w:r>
    </w:p>
    <w:p w:rsidR="0029044A" w:rsidRPr="00593951" w:rsidRDefault="0029044A" w:rsidP="00FC3C78">
      <w:pPr>
        <w:spacing w:before="120" w:after="120"/>
        <w:ind w:right="44"/>
        <w:jc w:val="both"/>
        <w:rPr>
          <w:rFonts w:ascii="Arial" w:hAnsi="Arial" w:cs="Arial"/>
        </w:rPr>
      </w:pPr>
      <w:r>
        <w:rPr>
          <w:rFonts w:ascii="Arial" w:hAnsi="Arial" w:cs="Arial"/>
        </w:rPr>
        <w:t>Ad</w:t>
      </w:r>
      <w:r w:rsidRPr="00593951">
        <w:rPr>
          <w:rFonts w:ascii="Arial" w:hAnsi="Arial" w:cs="Arial"/>
        </w:rPr>
        <w:t>ministrar las actividades relativas al desarrollo, organización y control de las colecciones bibliográficas, así como la prestación de servicios documentales en apoyo a las diversas actividades jurisdiccionales, académicas y administrativas de la institución.</w:t>
      </w:r>
    </w:p>
    <w:p w:rsidR="0029044A" w:rsidRPr="000377E5" w:rsidRDefault="0029044A" w:rsidP="00FC3C78">
      <w:pPr>
        <w:spacing w:before="120" w:after="120"/>
        <w:ind w:right="44"/>
        <w:jc w:val="both"/>
        <w:rPr>
          <w:rFonts w:ascii="Arial" w:hAnsi="Arial" w:cs="Arial"/>
          <w:b/>
        </w:rPr>
      </w:pPr>
    </w:p>
    <w:p w:rsidR="0029044A" w:rsidRDefault="0029044A" w:rsidP="00FC3C78">
      <w:pPr>
        <w:tabs>
          <w:tab w:val="num" w:pos="1800"/>
        </w:tabs>
        <w:spacing w:before="120" w:after="120"/>
        <w:ind w:right="44"/>
        <w:jc w:val="both"/>
        <w:rPr>
          <w:rFonts w:ascii="Arial" w:hAnsi="Arial" w:cs="Arial"/>
          <w:b/>
        </w:rPr>
      </w:pPr>
      <w:r w:rsidRPr="000377E5">
        <w:rPr>
          <w:rFonts w:ascii="Arial" w:hAnsi="Arial" w:cs="Arial"/>
          <w:b/>
        </w:rPr>
        <w:t>FUNCIONES</w:t>
      </w:r>
    </w:p>
    <w:p w:rsidR="0029044A" w:rsidRPr="00593951" w:rsidRDefault="0029044A" w:rsidP="00BC1696">
      <w:pPr>
        <w:numPr>
          <w:ilvl w:val="0"/>
          <w:numId w:val="20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Gestionar</w:t>
      </w:r>
      <w:r w:rsidRPr="00593951">
        <w:rPr>
          <w:rFonts w:ascii="Arial" w:hAnsi="Arial" w:cs="Arial"/>
        </w:rPr>
        <w:t xml:space="preserve"> la actualización de las colecciones bibliográficas y el Sistema de Gestión </w:t>
      </w:r>
      <w:proofErr w:type="spellStart"/>
      <w:r w:rsidRPr="00593951">
        <w:rPr>
          <w:rFonts w:ascii="Arial" w:hAnsi="Arial" w:cs="Arial"/>
        </w:rPr>
        <w:t>Interbibliotecario</w:t>
      </w:r>
      <w:proofErr w:type="spellEnd"/>
      <w:r w:rsidRPr="00593951">
        <w:rPr>
          <w:rFonts w:ascii="Arial" w:hAnsi="Arial" w:cs="Arial"/>
        </w:rPr>
        <w:t>, así como la prestación de los servicios que ofrece el Centro de Do</w:t>
      </w:r>
      <w:r>
        <w:rPr>
          <w:rFonts w:ascii="Arial" w:hAnsi="Arial" w:cs="Arial"/>
        </w:rPr>
        <w:t>cumentación de la Sala Superior del TEPJF.</w:t>
      </w:r>
    </w:p>
    <w:p w:rsidR="0029044A" w:rsidRPr="00593951" w:rsidRDefault="0029044A" w:rsidP="00BC1696">
      <w:pPr>
        <w:numPr>
          <w:ilvl w:val="0"/>
          <w:numId w:val="20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>Elaborar y proponer los manuales, lineamientos y demás instrumentos necesarios para la prestación de los servicios de documentación especializada en materi</w:t>
      </w:r>
      <w:r>
        <w:rPr>
          <w:rFonts w:ascii="Arial" w:hAnsi="Arial" w:cs="Arial"/>
        </w:rPr>
        <w:t>a jurídica y político-electoral.</w:t>
      </w:r>
    </w:p>
    <w:p w:rsidR="0029044A" w:rsidRPr="00593951" w:rsidRDefault="0029044A" w:rsidP="00BC1696">
      <w:pPr>
        <w:numPr>
          <w:ilvl w:val="0"/>
          <w:numId w:val="20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A3D89">
        <w:rPr>
          <w:rFonts w:ascii="Arial" w:hAnsi="Arial" w:cs="Arial"/>
        </w:rPr>
        <w:t>Supervisar la incorporación de</w:t>
      </w:r>
      <w:r w:rsidRPr="00593951">
        <w:rPr>
          <w:rFonts w:ascii="Arial" w:hAnsi="Arial" w:cs="Arial"/>
        </w:rPr>
        <w:t xml:space="preserve"> la información actualizada de los ordenamientos electorales federales y locales, la reglamentación interna de los organismos electorales y la de los partidos políticos, </w:t>
      </w:r>
      <w:r>
        <w:rPr>
          <w:rFonts w:ascii="Arial" w:hAnsi="Arial" w:cs="Arial"/>
        </w:rPr>
        <w:t>a las redes intranet e Internet.</w:t>
      </w:r>
    </w:p>
    <w:p w:rsidR="0029044A" w:rsidRPr="00593951" w:rsidRDefault="0029044A" w:rsidP="00BC1696">
      <w:pPr>
        <w:numPr>
          <w:ilvl w:val="0"/>
          <w:numId w:val="20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A3D89">
        <w:rPr>
          <w:rFonts w:ascii="Arial" w:hAnsi="Arial" w:cs="Arial"/>
        </w:rPr>
        <w:t>Supervisar</w:t>
      </w:r>
      <w:r w:rsidRPr="005939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la prestación de </w:t>
      </w:r>
      <w:r w:rsidRPr="00593951">
        <w:rPr>
          <w:rFonts w:ascii="Arial" w:hAnsi="Arial" w:cs="Arial"/>
        </w:rPr>
        <w:t>los servicios de consulta y de bases de datos de consulta de información, préstamo, difusión de obras, diseminación selectiva de información, recuperación de documentos y descarte de materiales, tomando en cuenta la opinión que emita el Centro de Capacitación</w:t>
      </w:r>
      <w:r>
        <w:rPr>
          <w:rFonts w:ascii="Arial" w:hAnsi="Arial" w:cs="Arial"/>
        </w:rPr>
        <w:t xml:space="preserve"> Judicial Electoral al respecto.</w:t>
      </w:r>
    </w:p>
    <w:p w:rsidR="0029044A" w:rsidRPr="00593951" w:rsidRDefault="0029044A" w:rsidP="00BC1696">
      <w:pPr>
        <w:numPr>
          <w:ilvl w:val="0"/>
          <w:numId w:val="20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>Integrar y difundir los documentos de las instituciones interesadas en promover el acceso abierto en materia jurí</w:t>
      </w:r>
      <w:r>
        <w:rPr>
          <w:rFonts w:ascii="Arial" w:hAnsi="Arial" w:cs="Arial"/>
        </w:rPr>
        <w:t>dica, política electoral</w:t>
      </w:r>
      <w:r w:rsidRPr="00593951">
        <w:rPr>
          <w:rFonts w:ascii="Arial" w:hAnsi="Arial" w:cs="Arial"/>
        </w:rPr>
        <w:t xml:space="preserve"> y otras afines, con el apoyo d</w:t>
      </w:r>
      <w:r>
        <w:rPr>
          <w:rFonts w:ascii="Arial" w:hAnsi="Arial" w:cs="Arial"/>
        </w:rPr>
        <w:t>el área técnica correspondiente.</w:t>
      </w:r>
    </w:p>
    <w:p w:rsidR="0029044A" w:rsidRPr="00593951" w:rsidRDefault="0029044A" w:rsidP="00BC1696">
      <w:pPr>
        <w:numPr>
          <w:ilvl w:val="0"/>
          <w:numId w:val="20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 xml:space="preserve">Proponer la celebración de convenios de Préstamo </w:t>
      </w:r>
      <w:proofErr w:type="spellStart"/>
      <w:r w:rsidRPr="00593951">
        <w:rPr>
          <w:rFonts w:ascii="Arial" w:hAnsi="Arial" w:cs="Arial"/>
        </w:rPr>
        <w:t>Interbibliotecario</w:t>
      </w:r>
      <w:proofErr w:type="spellEnd"/>
      <w:r w:rsidRPr="00593951">
        <w:rPr>
          <w:rFonts w:ascii="Arial" w:hAnsi="Arial" w:cs="Arial"/>
        </w:rPr>
        <w:t xml:space="preserve"> para ampliar la cobertura documental en la atención </w:t>
      </w:r>
      <w:r>
        <w:rPr>
          <w:rFonts w:ascii="Arial" w:hAnsi="Arial" w:cs="Arial"/>
        </w:rPr>
        <w:t>de los servicios de información.</w:t>
      </w:r>
    </w:p>
    <w:p w:rsidR="0029044A" w:rsidRPr="00593951" w:rsidRDefault="0029044A" w:rsidP="00BC1696">
      <w:pPr>
        <w:numPr>
          <w:ilvl w:val="0"/>
          <w:numId w:val="20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820E55">
        <w:rPr>
          <w:rFonts w:ascii="Arial" w:hAnsi="Arial" w:cs="Arial"/>
        </w:rPr>
        <w:t>Brindar</w:t>
      </w:r>
      <w:r>
        <w:rPr>
          <w:rFonts w:ascii="Arial" w:hAnsi="Arial" w:cs="Arial"/>
        </w:rPr>
        <w:t xml:space="preserve"> </w:t>
      </w:r>
      <w:r w:rsidRPr="00593951">
        <w:rPr>
          <w:rFonts w:ascii="Arial" w:hAnsi="Arial" w:cs="Arial"/>
        </w:rPr>
        <w:t>apoyo y asesorar al personal asignado en las Salas Regionales, en la organización, funcionamiento y prestación de servicios de consulta e información en los Centros de Documentación</w:t>
      </w:r>
      <w:r>
        <w:rPr>
          <w:rFonts w:ascii="Arial" w:hAnsi="Arial" w:cs="Arial"/>
        </w:rPr>
        <w:t>.</w:t>
      </w:r>
    </w:p>
    <w:p w:rsidR="0029044A" w:rsidRPr="00593951" w:rsidRDefault="0029044A" w:rsidP="00BC1696">
      <w:pPr>
        <w:numPr>
          <w:ilvl w:val="0"/>
          <w:numId w:val="20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lastRenderedPageBreak/>
        <w:t xml:space="preserve">Recibir, registrar, </w:t>
      </w:r>
      <w:r>
        <w:rPr>
          <w:rFonts w:ascii="Arial" w:hAnsi="Arial" w:cs="Arial"/>
        </w:rPr>
        <w:t xml:space="preserve">organizar, </w:t>
      </w:r>
      <w:r w:rsidRPr="00593951">
        <w:rPr>
          <w:rFonts w:ascii="Arial" w:hAnsi="Arial" w:cs="Arial"/>
        </w:rPr>
        <w:t xml:space="preserve">procesar y controlar el material bibliográfico que se integra </w:t>
      </w:r>
      <w:r>
        <w:rPr>
          <w:rFonts w:ascii="Arial" w:hAnsi="Arial" w:cs="Arial"/>
        </w:rPr>
        <w:t xml:space="preserve">tanto </w:t>
      </w:r>
      <w:r w:rsidRPr="00593951">
        <w:rPr>
          <w:rFonts w:ascii="Arial" w:hAnsi="Arial" w:cs="Arial"/>
        </w:rPr>
        <w:t>al acervo físico documental del T</w:t>
      </w:r>
      <w:r>
        <w:rPr>
          <w:rFonts w:ascii="Arial" w:hAnsi="Arial" w:cs="Arial"/>
        </w:rPr>
        <w:t>EPJF</w:t>
      </w:r>
      <w:r w:rsidRPr="0059395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como</w:t>
      </w:r>
      <w:r w:rsidRPr="00593951">
        <w:rPr>
          <w:rFonts w:ascii="Arial" w:hAnsi="Arial" w:cs="Arial"/>
        </w:rPr>
        <w:t xml:space="preserve"> al Repositorio </w:t>
      </w:r>
      <w:r>
        <w:rPr>
          <w:rFonts w:ascii="Arial" w:hAnsi="Arial" w:cs="Arial"/>
        </w:rPr>
        <w:t>de Información en Materia Electoral (RIMEL).</w:t>
      </w:r>
    </w:p>
    <w:p w:rsidR="0029044A" w:rsidRPr="00593951" w:rsidRDefault="0029044A" w:rsidP="00BC1696">
      <w:pPr>
        <w:numPr>
          <w:ilvl w:val="0"/>
          <w:numId w:val="20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>Brindar servicios de consulta y préstamo del material bibliográfico en el Centro de Documentación de la Sala Superior</w:t>
      </w:r>
      <w:r>
        <w:rPr>
          <w:rFonts w:ascii="Arial" w:hAnsi="Arial" w:cs="Arial"/>
        </w:rPr>
        <w:t>.</w:t>
      </w:r>
    </w:p>
    <w:p w:rsidR="0029044A" w:rsidRPr="00820E55" w:rsidRDefault="0029044A" w:rsidP="00BC1696">
      <w:pPr>
        <w:numPr>
          <w:ilvl w:val="0"/>
          <w:numId w:val="20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820E55">
        <w:rPr>
          <w:rFonts w:ascii="Arial" w:hAnsi="Arial" w:cs="Arial"/>
        </w:rPr>
        <w:t>Las demás funciones que en el ámbito de su competencia le atribuyan las disposiciones, y las que le confiera la o el titular de la Coordinación</w:t>
      </w:r>
      <w:r>
        <w:rPr>
          <w:rFonts w:ascii="Arial" w:hAnsi="Arial" w:cs="Arial"/>
        </w:rPr>
        <w:t>.</w:t>
      </w:r>
    </w:p>
    <w:p w:rsidR="0029044A" w:rsidRPr="00340D56" w:rsidRDefault="0029044A" w:rsidP="00FC3C78">
      <w:pPr>
        <w:pStyle w:val="Textoindependiente"/>
        <w:spacing w:before="120" w:after="120"/>
        <w:ind w:right="44"/>
        <w:rPr>
          <w:rFonts w:cs="Arial"/>
          <w:b/>
          <w:bCs/>
          <w:sz w:val="22"/>
          <w:szCs w:val="18"/>
          <w:lang w:val="es-ES_tradnl"/>
        </w:rPr>
      </w:pPr>
    </w:p>
    <w:p w:rsidR="0029044A" w:rsidRDefault="0029044A" w:rsidP="00FC3C78">
      <w:pPr>
        <w:spacing w:after="200" w:line="276" w:lineRule="auto"/>
        <w:ind w:right="44"/>
        <w:rPr>
          <w:rFonts w:ascii="Arial" w:hAnsi="Arial" w:cs="Arial"/>
          <w:b/>
          <w:bCs/>
          <w:sz w:val="22"/>
          <w:szCs w:val="18"/>
          <w:lang w:val="es-ES"/>
        </w:rPr>
      </w:pPr>
      <w:r>
        <w:rPr>
          <w:rFonts w:cs="Arial"/>
          <w:b/>
          <w:bCs/>
          <w:sz w:val="22"/>
          <w:szCs w:val="18"/>
        </w:rPr>
        <w:br w:type="page"/>
      </w:r>
    </w:p>
    <w:p w:rsidR="0029044A" w:rsidRDefault="0029044A" w:rsidP="00FC3C78">
      <w:pPr>
        <w:pStyle w:val="Textoindependiente"/>
        <w:spacing w:before="120" w:after="120"/>
        <w:ind w:right="44"/>
        <w:rPr>
          <w:rFonts w:cs="Arial"/>
          <w:b/>
          <w:bCs/>
          <w:sz w:val="22"/>
          <w:szCs w:val="18"/>
        </w:rPr>
      </w:pPr>
    </w:p>
    <w:p w:rsidR="0029044A" w:rsidRDefault="00A433C4" w:rsidP="00FC3C78">
      <w:pPr>
        <w:pStyle w:val="Textodebloque"/>
        <w:ind w:left="0" w:right="44"/>
        <w:jc w:val="left"/>
        <w:rPr>
          <w:rFonts w:ascii="CG Omega" w:hAnsi="CG Omega" w:cs="Arial"/>
          <w:b/>
          <w:color w:val="720000"/>
        </w:rPr>
      </w:pPr>
      <w:r w:rsidRPr="00A433C4">
        <w:rPr>
          <w:noProof/>
          <w:lang w:val="es-MX" w:eastAsia="es-MX"/>
        </w:rPr>
        <w:pict>
          <v:line id="_x0000_s1045" style="position:absolute;z-index:251664384;visibility:visible" from="180pt,18.35pt" to="486pt,18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  <w:r w:rsidR="0029044A">
        <w:rPr>
          <w:rFonts w:ascii="CG Omega" w:hAnsi="CG Omega" w:cs="Arial"/>
          <w:b/>
          <w:color w:val="720000"/>
        </w:rPr>
        <w:t xml:space="preserve">IV. </w:t>
      </w:r>
      <w:r w:rsidR="0029044A" w:rsidRPr="004F4147">
        <w:rPr>
          <w:rFonts w:ascii="CG Omega" w:hAnsi="CG Omega" w:cs="Arial"/>
          <w:b/>
          <w:color w:val="720000"/>
        </w:rPr>
        <w:t>OBJETIVOS Y FUNCIONES</w:t>
      </w:r>
    </w:p>
    <w:p w:rsidR="0029044A" w:rsidRPr="00E24C46" w:rsidRDefault="0029044A" w:rsidP="00FC3C78">
      <w:pPr>
        <w:spacing w:before="120" w:after="120"/>
        <w:ind w:right="44"/>
        <w:jc w:val="both"/>
        <w:rPr>
          <w:rFonts w:ascii="Arial" w:hAnsi="Arial" w:cs="Arial"/>
        </w:rPr>
      </w:pPr>
      <w:r w:rsidRPr="00E24C46">
        <w:rPr>
          <w:rFonts w:ascii="Arial" w:hAnsi="Arial" w:cs="Arial"/>
          <w:b/>
          <w:bCs/>
        </w:rPr>
        <w:t>1.0.0.3.0.0.1.1 SUBDIRECCIÓN DE ANÁLISIS DOCUMENTAL</w:t>
      </w:r>
    </w:p>
    <w:p w:rsidR="0029044A" w:rsidRPr="00E24C46" w:rsidRDefault="0029044A" w:rsidP="00FC3C78">
      <w:pPr>
        <w:spacing w:before="120" w:after="120"/>
        <w:ind w:right="44"/>
        <w:rPr>
          <w:rFonts w:ascii="Arial" w:hAnsi="Arial" w:cs="Arial"/>
        </w:rPr>
      </w:pPr>
    </w:p>
    <w:p w:rsidR="0029044A" w:rsidRPr="00E24C46" w:rsidRDefault="0029044A" w:rsidP="00FC3C78">
      <w:pPr>
        <w:pStyle w:val="Ttulo7"/>
        <w:spacing w:before="120" w:after="120"/>
        <w:ind w:right="44"/>
        <w:rPr>
          <w:rFonts w:ascii="Arial" w:hAnsi="Arial" w:cs="Arial"/>
          <w:b/>
          <w:i w:val="0"/>
          <w:color w:val="auto"/>
        </w:rPr>
      </w:pPr>
      <w:r w:rsidRPr="00E24C46">
        <w:rPr>
          <w:rFonts w:ascii="Arial" w:hAnsi="Arial" w:cs="Arial"/>
          <w:b/>
          <w:i w:val="0"/>
          <w:color w:val="auto"/>
        </w:rPr>
        <w:t>OBJETIVO</w:t>
      </w:r>
    </w:p>
    <w:p w:rsidR="0029044A" w:rsidRDefault="0029044A" w:rsidP="00FC3C78">
      <w:pPr>
        <w:ind w:right="44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 xml:space="preserve">Organizar y clasificar los documentos de acuerdo a su contenido para facilitar la consulta a los usuarios y agilizar su localización en el acervo de los Centros de Documentación del </w:t>
      </w:r>
      <w:r>
        <w:rPr>
          <w:rFonts w:ascii="Arial" w:hAnsi="Arial" w:cs="Arial"/>
        </w:rPr>
        <w:t>TEPJF</w:t>
      </w:r>
      <w:r w:rsidRPr="00593951">
        <w:rPr>
          <w:rFonts w:ascii="Arial" w:hAnsi="Arial" w:cs="Arial"/>
        </w:rPr>
        <w:t>.</w:t>
      </w:r>
    </w:p>
    <w:p w:rsidR="0029044A" w:rsidRPr="00593951" w:rsidRDefault="0029044A" w:rsidP="00FC3C78">
      <w:pPr>
        <w:ind w:right="44"/>
        <w:rPr>
          <w:rFonts w:ascii="Arial" w:hAnsi="Arial" w:cs="Arial"/>
        </w:rPr>
      </w:pPr>
    </w:p>
    <w:p w:rsidR="0029044A" w:rsidRPr="00E24C46" w:rsidRDefault="0029044A" w:rsidP="00FC3C78">
      <w:pPr>
        <w:spacing w:before="120" w:after="120"/>
        <w:ind w:right="44"/>
        <w:jc w:val="both"/>
        <w:rPr>
          <w:rFonts w:ascii="Arial" w:hAnsi="Arial" w:cs="Arial"/>
          <w:b/>
        </w:rPr>
      </w:pPr>
      <w:r w:rsidRPr="00E24C46">
        <w:rPr>
          <w:rFonts w:ascii="Arial" w:hAnsi="Arial" w:cs="Arial"/>
          <w:b/>
        </w:rPr>
        <w:t>FUNCIONES</w:t>
      </w:r>
    </w:p>
    <w:p w:rsidR="0029044A" w:rsidRPr="00593951" w:rsidRDefault="0029044A" w:rsidP="00BC1696">
      <w:pPr>
        <w:numPr>
          <w:ilvl w:val="0"/>
          <w:numId w:val="21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>Proponer las políticas, procedimientos y criterios para el tratamiento y el análisis documental de a</w:t>
      </w:r>
      <w:r>
        <w:rPr>
          <w:rFonts w:ascii="Arial" w:hAnsi="Arial" w:cs="Arial"/>
        </w:rPr>
        <w:t>cuerdo a normas internacionales.</w:t>
      </w:r>
    </w:p>
    <w:p w:rsidR="0029044A" w:rsidRPr="00593951" w:rsidRDefault="0029044A" w:rsidP="00BC1696">
      <w:pPr>
        <w:numPr>
          <w:ilvl w:val="0"/>
          <w:numId w:val="21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 xml:space="preserve">Operar y actualizar sistemáticamente la base de datos, a fin de que los usuarios tengan acceso expedito al material bibliográfico </w:t>
      </w:r>
      <w:r>
        <w:rPr>
          <w:rFonts w:ascii="Arial" w:hAnsi="Arial" w:cs="Arial"/>
        </w:rPr>
        <w:t>de los Centros de Documentación.</w:t>
      </w:r>
    </w:p>
    <w:p w:rsidR="0029044A" w:rsidRPr="00593951" w:rsidRDefault="0029044A" w:rsidP="00BC1696">
      <w:pPr>
        <w:numPr>
          <w:ilvl w:val="0"/>
          <w:numId w:val="21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 xml:space="preserve">Supervisar las tareas relativas al proceso físico de los materiales documentales que se incorporan al acervo </w:t>
      </w:r>
      <w:r>
        <w:rPr>
          <w:rFonts w:ascii="Arial" w:hAnsi="Arial" w:cs="Arial"/>
        </w:rPr>
        <w:t>de los Centros de Documentación;</w:t>
      </w:r>
    </w:p>
    <w:p w:rsidR="0029044A" w:rsidRPr="00593951" w:rsidRDefault="0029044A" w:rsidP="00BC1696">
      <w:pPr>
        <w:numPr>
          <w:ilvl w:val="0"/>
          <w:numId w:val="21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>Compilar y analizar la legislación en materia electoral para conformar la Colección Legislaciones en apoyo a las activi</w:t>
      </w:r>
      <w:r>
        <w:rPr>
          <w:rFonts w:ascii="Arial" w:hAnsi="Arial" w:cs="Arial"/>
        </w:rPr>
        <w:t>dades jurisdiccionales del TEPJF.</w:t>
      </w:r>
    </w:p>
    <w:p w:rsidR="0029044A" w:rsidRPr="00593951" w:rsidRDefault="0029044A" w:rsidP="00BC1696">
      <w:pPr>
        <w:numPr>
          <w:ilvl w:val="0"/>
          <w:numId w:val="21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>Operar y mantener actualizado el sistema de archivos de registro y control de la información legislativa electoral, para su incorporación a intranet e Internet</w:t>
      </w:r>
      <w:r>
        <w:rPr>
          <w:rFonts w:ascii="Arial" w:hAnsi="Arial" w:cs="Arial"/>
        </w:rPr>
        <w:t>.</w:t>
      </w:r>
    </w:p>
    <w:p w:rsidR="0029044A" w:rsidRPr="00593951" w:rsidRDefault="0029044A" w:rsidP="00BC1696">
      <w:pPr>
        <w:numPr>
          <w:ilvl w:val="0"/>
          <w:numId w:val="21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>Compilar, analizar e integrar los archivos de la actualización de la normativa electoral, federal y local; la reglamentación interna de los organismos electorales, y la de los partidos polít</w:t>
      </w:r>
      <w:r>
        <w:rPr>
          <w:rFonts w:ascii="Arial" w:hAnsi="Arial" w:cs="Arial"/>
        </w:rPr>
        <w:t>icos.</w:t>
      </w:r>
    </w:p>
    <w:p w:rsidR="0029044A" w:rsidRPr="00820E55" w:rsidRDefault="0029044A" w:rsidP="00BC1696">
      <w:pPr>
        <w:numPr>
          <w:ilvl w:val="0"/>
          <w:numId w:val="21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 xml:space="preserve">Elaborar el calendario de actividades para la actualización de la “Colección </w:t>
      </w:r>
      <w:r w:rsidRPr="00820E55">
        <w:rPr>
          <w:rFonts w:ascii="Arial" w:hAnsi="Arial" w:cs="Arial"/>
        </w:rPr>
        <w:t>Legislaciones”.</w:t>
      </w:r>
    </w:p>
    <w:p w:rsidR="0029044A" w:rsidRPr="00820E55" w:rsidRDefault="0029044A" w:rsidP="00BC1696">
      <w:pPr>
        <w:numPr>
          <w:ilvl w:val="0"/>
          <w:numId w:val="21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820E55">
        <w:rPr>
          <w:rFonts w:ascii="Arial" w:hAnsi="Arial" w:cs="Arial"/>
        </w:rPr>
        <w:t>Asesorar y orientar al personal a su cargo, sobre las actividades que desarrollan permanentemente.</w:t>
      </w:r>
    </w:p>
    <w:p w:rsidR="0029044A" w:rsidRPr="00593951" w:rsidRDefault="0029044A" w:rsidP="00BC1696">
      <w:pPr>
        <w:numPr>
          <w:ilvl w:val="0"/>
          <w:numId w:val="21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>Proponer los planes y programas de actividades del Centro de Documentación y rendir los informes que correspondan</w:t>
      </w:r>
      <w:r>
        <w:rPr>
          <w:rFonts w:ascii="Arial" w:hAnsi="Arial" w:cs="Arial"/>
        </w:rPr>
        <w:t>.</w:t>
      </w:r>
    </w:p>
    <w:p w:rsidR="0029044A" w:rsidRPr="00BC1696" w:rsidRDefault="0029044A" w:rsidP="00BC1696">
      <w:pPr>
        <w:numPr>
          <w:ilvl w:val="0"/>
          <w:numId w:val="21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BC1696">
        <w:rPr>
          <w:rFonts w:ascii="Arial" w:hAnsi="Arial" w:cs="Arial"/>
        </w:rPr>
        <w:t>Las demás funciones que en el ámbito de su competencia le atribuyan otras disposiciones, y las que le confieran la o el titular de la Coordinación y de la Dirección.</w:t>
      </w:r>
    </w:p>
    <w:p w:rsidR="0029044A" w:rsidRPr="00DA4924" w:rsidRDefault="0029044A" w:rsidP="00FC3C78">
      <w:pPr>
        <w:pStyle w:val="Textoindependiente"/>
        <w:spacing w:before="120" w:after="240"/>
        <w:ind w:right="4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29044A" w:rsidRDefault="0029044A" w:rsidP="00FC3C78">
      <w:pPr>
        <w:pStyle w:val="Textodebloque"/>
        <w:ind w:left="0" w:right="44"/>
        <w:jc w:val="left"/>
        <w:rPr>
          <w:rFonts w:ascii="CG Omega" w:hAnsi="CG Omega" w:cs="Arial"/>
          <w:b/>
          <w:color w:val="720000"/>
        </w:rPr>
      </w:pPr>
      <w:r>
        <w:rPr>
          <w:rFonts w:ascii="CG Omega" w:hAnsi="CG Omega" w:cs="Arial"/>
          <w:b/>
          <w:color w:val="720000"/>
        </w:rPr>
        <w:lastRenderedPageBreak/>
        <w:t xml:space="preserve">IV. </w:t>
      </w:r>
      <w:r w:rsidRPr="004F4147">
        <w:rPr>
          <w:rFonts w:ascii="CG Omega" w:hAnsi="CG Omega" w:cs="Arial"/>
          <w:b/>
          <w:color w:val="720000"/>
        </w:rPr>
        <w:t>OBJETIVOS Y FUNCIONES</w:t>
      </w:r>
    </w:p>
    <w:p w:rsidR="0029044A" w:rsidRDefault="00A433C4" w:rsidP="00FC3C78">
      <w:pPr>
        <w:tabs>
          <w:tab w:val="left" w:pos="1080"/>
        </w:tabs>
        <w:ind w:right="44"/>
        <w:jc w:val="both"/>
        <w:rPr>
          <w:rFonts w:ascii="Arial" w:hAnsi="Arial" w:cs="Arial"/>
          <w:b/>
          <w:bCs/>
          <w:sz w:val="22"/>
        </w:rPr>
      </w:pPr>
      <w:r w:rsidRPr="00A433C4">
        <w:rPr>
          <w:noProof/>
          <w:lang w:val="es-MX" w:eastAsia="es-MX"/>
        </w:rPr>
        <w:pict>
          <v:line id="_x0000_s1046" style="position:absolute;left:0;text-align:left;z-index:251665408;visibility:visible" from="180pt,-1.05pt" to="486pt,-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" strokecolor="#b78b7c" strokeweight="2pt">
            <v:shadow on="t" opacity="24903f" origin=",.5" offset="0,.55556mm"/>
          </v:line>
        </w:pict>
      </w:r>
    </w:p>
    <w:p w:rsidR="0029044A" w:rsidRPr="00E24C46" w:rsidRDefault="0029044A" w:rsidP="00FC3C78">
      <w:pPr>
        <w:spacing w:before="120" w:after="120"/>
        <w:ind w:right="44"/>
        <w:jc w:val="both"/>
        <w:rPr>
          <w:rFonts w:ascii="Arial" w:hAnsi="Arial" w:cs="Arial"/>
          <w:b/>
          <w:bCs/>
        </w:rPr>
      </w:pPr>
      <w:r w:rsidRPr="00E24C46">
        <w:rPr>
          <w:rFonts w:ascii="Arial" w:hAnsi="Arial" w:cs="Arial"/>
          <w:b/>
        </w:rPr>
        <w:t xml:space="preserve">1.0.0.3.0.0.1.2 </w:t>
      </w:r>
      <w:r w:rsidRPr="00E24C46">
        <w:rPr>
          <w:rFonts w:ascii="Arial" w:hAnsi="Arial" w:cs="Arial"/>
          <w:b/>
          <w:bCs/>
        </w:rPr>
        <w:t>SUBDIRECCIÓN DE SERVICIOS DOCUMENTALES</w:t>
      </w:r>
    </w:p>
    <w:p w:rsidR="0029044A" w:rsidRPr="00E24C46" w:rsidRDefault="0029044A" w:rsidP="00FC3C78">
      <w:pPr>
        <w:spacing w:before="120" w:after="120"/>
        <w:ind w:right="44"/>
        <w:jc w:val="both"/>
        <w:rPr>
          <w:rFonts w:ascii="Arial" w:hAnsi="Arial" w:cs="Arial"/>
          <w:b/>
        </w:rPr>
      </w:pPr>
    </w:p>
    <w:p w:rsidR="0029044A" w:rsidRPr="00E24C46" w:rsidRDefault="0029044A" w:rsidP="00FC3C78">
      <w:pPr>
        <w:spacing w:before="120" w:after="120"/>
        <w:ind w:right="44"/>
        <w:jc w:val="both"/>
        <w:rPr>
          <w:rFonts w:ascii="Arial" w:hAnsi="Arial" w:cs="Arial"/>
          <w:b/>
        </w:rPr>
      </w:pPr>
      <w:r w:rsidRPr="00E24C46">
        <w:rPr>
          <w:rFonts w:ascii="Arial" w:hAnsi="Arial" w:cs="Arial"/>
          <w:b/>
        </w:rPr>
        <w:t>OBJETIVO</w:t>
      </w:r>
    </w:p>
    <w:p w:rsidR="0029044A" w:rsidRPr="00E24C46" w:rsidRDefault="0029044A" w:rsidP="00FC3C78">
      <w:pPr>
        <w:spacing w:before="120" w:after="120"/>
        <w:ind w:right="44"/>
        <w:jc w:val="both"/>
        <w:rPr>
          <w:rFonts w:ascii="Arial" w:hAnsi="Arial" w:cs="Arial"/>
        </w:rPr>
      </w:pPr>
      <w:r w:rsidRPr="00E24C46">
        <w:rPr>
          <w:rFonts w:ascii="Arial" w:hAnsi="Arial" w:cs="Arial"/>
        </w:rPr>
        <w:t>Atender las necesidades de información, mediante la oferta de recursos y servicios eficientes que respondan a los requerimientos del personal del TEPJF y público interesado.</w:t>
      </w:r>
    </w:p>
    <w:p w:rsidR="0029044A" w:rsidRPr="00E24C46" w:rsidRDefault="0029044A" w:rsidP="00FC3C78">
      <w:pPr>
        <w:tabs>
          <w:tab w:val="num" w:pos="900"/>
        </w:tabs>
        <w:spacing w:before="120" w:after="120"/>
        <w:ind w:right="44"/>
        <w:jc w:val="both"/>
        <w:rPr>
          <w:rFonts w:ascii="Arial" w:hAnsi="Arial" w:cs="Arial"/>
          <w:bCs/>
        </w:rPr>
      </w:pPr>
    </w:p>
    <w:p w:rsidR="0029044A" w:rsidRPr="00E24C46" w:rsidRDefault="0029044A" w:rsidP="00FC3C78">
      <w:pPr>
        <w:spacing w:before="120" w:after="120"/>
        <w:ind w:right="44"/>
        <w:jc w:val="both"/>
        <w:rPr>
          <w:rFonts w:ascii="Arial" w:hAnsi="Arial" w:cs="Arial"/>
          <w:b/>
        </w:rPr>
      </w:pPr>
      <w:r w:rsidRPr="00E24C46">
        <w:rPr>
          <w:rFonts w:ascii="Arial" w:hAnsi="Arial" w:cs="Arial"/>
          <w:b/>
        </w:rPr>
        <w:t>FUNCIONES</w:t>
      </w:r>
    </w:p>
    <w:p w:rsidR="0029044A" w:rsidRPr="00593951" w:rsidRDefault="0029044A" w:rsidP="00BC1696">
      <w:pPr>
        <w:numPr>
          <w:ilvl w:val="0"/>
          <w:numId w:val="22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E24C46">
        <w:rPr>
          <w:rFonts w:ascii="Arial" w:hAnsi="Arial" w:cs="Arial"/>
        </w:rPr>
        <w:t>Proporcionar los servicios de consulta y de bases de datos de consulta,</w:t>
      </w:r>
      <w:r w:rsidRPr="00593951">
        <w:rPr>
          <w:rFonts w:ascii="Arial" w:hAnsi="Arial" w:cs="Arial"/>
        </w:rPr>
        <w:t xml:space="preserve"> préstamo, difusión de obras de reciente publicación, diseminación selectiva de información, recuperación de documentos y descarte de materiales, así como registrar, controlar y dar seguimiento al movimiento</w:t>
      </w:r>
      <w:r>
        <w:rPr>
          <w:rFonts w:ascii="Arial" w:hAnsi="Arial" w:cs="Arial"/>
        </w:rPr>
        <w:t xml:space="preserve"> de los materiales documentales.</w:t>
      </w:r>
    </w:p>
    <w:p w:rsidR="0029044A" w:rsidRPr="00593951" w:rsidRDefault="0029044A" w:rsidP="00BC1696">
      <w:pPr>
        <w:numPr>
          <w:ilvl w:val="0"/>
          <w:numId w:val="22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>Proponer las normas, políticas y lineamientos a observar en la prestación de los servicios de información y documentación especializada en materia jurídica y político-electoral, y para mantener en óptimas condiciones de uso y resguardo los acervos bibliográficos y documentales</w:t>
      </w:r>
      <w:r>
        <w:rPr>
          <w:rFonts w:ascii="Arial" w:hAnsi="Arial" w:cs="Arial"/>
        </w:rPr>
        <w:t>.</w:t>
      </w:r>
    </w:p>
    <w:p w:rsidR="0029044A" w:rsidRPr="00593951" w:rsidRDefault="0029044A" w:rsidP="00BC1696">
      <w:pPr>
        <w:numPr>
          <w:ilvl w:val="0"/>
          <w:numId w:val="22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>Proporcionar asesoría y orientación a los usuarios sobre los recursos técnicos, documentales, fuentes de consultas y servicios que of</w:t>
      </w:r>
      <w:r>
        <w:rPr>
          <w:rFonts w:ascii="Arial" w:hAnsi="Arial" w:cs="Arial"/>
        </w:rPr>
        <w:t>rece el Centro de Documentación.</w:t>
      </w:r>
    </w:p>
    <w:p w:rsidR="0029044A" w:rsidRPr="00593951" w:rsidRDefault="0029044A" w:rsidP="00BC1696">
      <w:pPr>
        <w:numPr>
          <w:ilvl w:val="0"/>
          <w:numId w:val="22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 xml:space="preserve">Proporcionar y gestionar los préstamos </w:t>
      </w:r>
      <w:proofErr w:type="spellStart"/>
      <w:r w:rsidRPr="00593951">
        <w:rPr>
          <w:rFonts w:ascii="Arial" w:hAnsi="Arial" w:cs="Arial"/>
        </w:rPr>
        <w:t>interbibliotecarios</w:t>
      </w:r>
      <w:proofErr w:type="spellEnd"/>
      <w:r w:rsidRPr="00593951">
        <w:rPr>
          <w:rFonts w:ascii="Arial" w:hAnsi="Arial" w:cs="Arial"/>
        </w:rPr>
        <w:t xml:space="preserve"> que soliciten los usuarios, ante las instituciones con las que se tenga c</w:t>
      </w:r>
      <w:r>
        <w:rPr>
          <w:rFonts w:ascii="Arial" w:hAnsi="Arial" w:cs="Arial"/>
        </w:rPr>
        <w:t>elebrado convenio en la materia.</w:t>
      </w:r>
    </w:p>
    <w:p w:rsidR="0029044A" w:rsidRPr="00593951" w:rsidRDefault="0029044A" w:rsidP="00BC1696">
      <w:pPr>
        <w:numPr>
          <w:ilvl w:val="0"/>
          <w:numId w:val="22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>Recopilar de las instancias oficiales, la documentación necesaria para la actualización de la “Colección Legislaciones</w:t>
      </w:r>
      <w:r>
        <w:rPr>
          <w:rFonts w:ascii="Arial" w:hAnsi="Arial" w:cs="Arial"/>
        </w:rPr>
        <w:t>”-</w:t>
      </w:r>
    </w:p>
    <w:p w:rsidR="0029044A" w:rsidRPr="00593951" w:rsidRDefault="0029044A" w:rsidP="00BC1696">
      <w:pPr>
        <w:numPr>
          <w:ilvl w:val="0"/>
          <w:numId w:val="22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>Identificar títulos de interés para los usuarios para proponer su compra a través del área correspondiente, así como cuantificar anualmente las colecciones que integran el Centro de Documentación</w:t>
      </w:r>
      <w:r>
        <w:rPr>
          <w:rFonts w:ascii="Arial" w:hAnsi="Arial" w:cs="Arial"/>
        </w:rPr>
        <w:t>.</w:t>
      </w:r>
    </w:p>
    <w:p w:rsidR="0029044A" w:rsidRDefault="0029044A" w:rsidP="00BC1696">
      <w:pPr>
        <w:numPr>
          <w:ilvl w:val="0"/>
          <w:numId w:val="22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593951">
        <w:rPr>
          <w:rFonts w:ascii="Arial" w:hAnsi="Arial" w:cs="Arial"/>
        </w:rPr>
        <w:t>Proponer los planes y programas de actividades del Centro de Documentación, y rendi</w:t>
      </w:r>
      <w:r>
        <w:rPr>
          <w:rFonts w:ascii="Arial" w:hAnsi="Arial" w:cs="Arial"/>
        </w:rPr>
        <w:t>r los informes que correspondan.</w:t>
      </w:r>
    </w:p>
    <w:p w:rsidR="0029044A" w:rsidRPr="00820E55" w:rsidRDefault="0029044A" w:rsidP="00BC1696">
      <w:pPr>
        <w:numPr>
          <w:ilvl w:val="0"/>
          <w:numId w:val="22"/>
        </w:numPr>
        <w:spacing w:before="120" w:after="120"/>
        <w:ind w:left="720" w:right="44" w:hanging="720"/>
        <w:jc w:val="both"/>
        <w:rPr>
          <w:rFonts w:ascii="Arial" w:hAnsi="Arial" w:cs="Arial"/>
        </w:rPr>
      </w:pPr>
      <w:r w:rsidRPr="00AB3D4F">
        <w:rPr>
          <w:rFonts w:ascii="Arial" w:hAnsi="Arial" w:cs="Arial"/>
        </w:rPr>
        <w:t xml:space="preserve">Las demás funciones que en el ámbito de su competencia le atribuyan otras disposiciones, y las que le confieran </w:t>
      </w:r>
      <w:r w:rsidRPr="00820E55">
        <w:rPr>
          <w:rFonts w:ascii="Arial" w:hAnsi="Arial" w:cs="Arial"/>
        </w:rPr>
        <w:t>la o el titular de la Coordinación y de la Dirección.</w:t>
      </w:r>
    </w:p>
    <w:p w:rsidR="0029044A" w:rsidRDefault="0029044A" w:rsidP="00FC3C78">
      <w:pPr>
        <w:ind w:right="44"/>
        <w:rPr>
          <w:rFonts w:ascii="Arial" w:hAnsi="Arial" w:cs="Arial"/>
          <w:b/>
          <w:bCs/>
        </w:rPr>
      </w:pPr>
    </w:p>
    <w:p w:rsidR="0029044A" w:rsidRPr="00EA1B4E" w:rsidRDefault="0029044A" w:rsidP="00FC3C78">
      <w:pPr>
        <w:tabs>
          <w:tab w:val="num" w:pos="1080"/>
        </w:tabs>
        <w:spacing w:before="120"/>
        <w:ind w:right="44"/>
        <w:jc w:val="both"/>
        <w:rPr>
          <w:rFonts w:ascii="Arial" w:hAnsi="Arial" w:cs="Arial"/>
          <w:b/>
          <w:bCs/>
        </w:rPr>
      </w:pPr>
    </w:p>
    <w:p w:rsidR="0029044A" w:rsidRPr="007208C7" w:rsidRDefault="0029044A" w:rsidP="00FC3C78">
      <w:pPr>
        <w:pStyle w:val="Textoindependiente"/>
        <w:spacing w:before="120" w:after="120"/>
        <w:ind w:right="44"/>
        <w:jc w:val="center"/>
        <w:rPr>
          <w:rFonts w:cs="Arial"/>
          <w:b/>
          <w:sz w:val="24"/>
          <w:szCs w:val="24"/>
        </w:rPr>
      </w:pPr>
      <w:r w:rsidRPr="007208C7">
        <w:rPr>
          <w:rFonts w:cs="Arial"/>
          <w:b/>
          <w:sz w:val="24"/>
          <w:szCs w:val="24"/>
        </w:rPr>
        <w:t>TRANSITORIOS</w:t>
      </w:r>
    </w:p>
    <w:p w:rsidR="0029044A" w:rsidRPr="00F97386" w:rsidRDefault="0029044A" w:rsidP="00FC3C78">
      <w:pPr>
        <w:pStyle w:val="NormalWeb"/>
        <w:ind w:right="44"/>
        <w:jc w:val="both"/>
        <w:rPr>
          <w:rFonts w:ascii="Arial" w:hAnsi="Arial" w:cs="Arial"/>
          <w:bCs/>
          <w:snapToGrid w:val="0"/>
          <w:color w:val="000000"/>
        </w:rPr>
      </w:pPr>
      <w:r w:rsidRPr="008D63B1">
        <w:rPr>
          <w:rFonts w:ascii="Arial" w:hAnsi="Arial" w:cs="Arial"/>
          <w:b/>
          <w:snapToGrid w:val="0"/>
          <w:color w:val="000000"/>
        </w:rPr>
        <w:t>Primero.</w:t>
      </w:r>
      <w:r w:rsidRPr="008D63B1">
        <w:rPr>
          <w:rFonts w:ascii="Arial" w:hAnsi="Arial" w:cs="Arial"/>
          <w:snapToGrid w:val="0"/>
          <w:color w:val="000000"/>
        </w:rPr>
        <w:tab/>
      </w:r>
      <w:r w:rsidRPr="00890A7B">
        <w:rPr>
          <w:rFonts w:ascii="Arial" w:hAnsi="Arial" w:cs="Arial"/>
          <w:bCs/>
          <w:snapToGrid w:val="0"/>
          <w:color w:val="000000"/>
          <w:lang w:val="es-ES_tradnl"/>
        </w:rPr>
        <w:t>Se abroga el Manual Específico de Organización de la Coordinación de Documentación y Apoyo Técnico aprobado por Presidencia mediante acuerdo de noviembre de 2007 (TEPJF/P/Manuales/04-1/2007).</w:t>
      </w:r>
    </w:p>
    <w:p w:rsidR="0029044A" w:rsidRPr="00890A7B" w:rsidRDefault="0029044A" w:rsidP="00FC3C78">
      <w:pPr>
        <w:pStyle w:val="NormalWeb"/>
        <w:ind w:right="44"/>
        <w:jc w:val="both"/>
        <w:rPr>
          <w:rFonts w:ascii="Arial" w:hAnsi="Arial" w:cs="Arial"/>
          <w:snapToGrid w:val="0"/>
          <w:color w:val="000000"/>
        </w:rPr>
      </w:pPr>
      <w:r w:rsidRPr="008D63B1">
        <w:rPr>
          <w:rFonts w:ascii="Arial" w:hAnsi="Arial" w:cs="Arial"/>
          <w:b/>
          <w:snapToGrid w:val="0"/>
          <w:color w:val="000000"/>
        </w:rPr>
        <w:t>Segundo.</w:t>
      </w:r>
      <w:r w:rsidRPr="00890A7B">
        <w:rPr>
          <w:rFonts w:ascii="Arial" w:hAnsi="Arial" w:cs="Arial"/>
          <w:b/>
          <w:snapToGrid w:val="0"/>
          <w:color w:val="000000"/>
        </w:rPr>
        <w:tab/>
      </w:r>
      <w:r w:rsidRPr="00890A7B">
        <w:rPr>
          <w:rFonts w:ascii="Arial" w:hAnsi="Arial" w:cs="Arial"/>
          <w:snapToGrid w:val="0"/>
          <w:color w:val="000000"/>
        </w:rPr>
        <w:t>Proceda la Secretaría General de Acuerdos de este Tribunal Electoral del Poder Judicial de la Federación a certificar el texto del presente Manual.</w:t>
      </w:r>
    </w:p>
    <w:p w:rsidR="0029044A" w:rsidRDefault="0029044A" w:rsidP="00FC3C78">
      <w:pPr>
        <w:spacing w:before="100" w:beforeAutospacing="1"/>
        <w:ind w:right="44"/>
        <w:jc w:val="both"/>
        <w:rPr>
          <w:rFonts w:ascii="Arial" w:eastAsia="Arial Unicode MS" w:hAnsi="Arial" w:cs="Arial"/>
          <w:bCs/>
          <w:snapToGrid w:val="0"/>
          <w:lang w:val="es-ES"/>
        </w:rPr>
      </w:pPr>
      <w:r>
        <w:rPr>
          <w:rFonts w:ascii="Arial" w:hAnsi="Arial" w:cs="Arial"/>
          <w:b/>
          <w:snapToGrid w:val="0"/>
          <w:color w:val="000000"/>
        </w:rPr>
        <w:t xml:space="preserve">Tercero </w:t>
      </w:r>
      <w:r>
        <w:rPr>
          <w:rFonts w:ascii="Arial" w:hAnsi="Arial" w:cs="Arial"/>
          <w:b/>
          <w:snapToGrid w:val="0"/>
          <w:color w:val="000000"/>
        </w:rPr>
        <w:tab/>
      </w:r>
      <w:r w:rsidRPr="00341B51">
        <w:rPr>
          <w:rFonts w:ascii="Arial" w:eastAsia="Arial Unicode MS" w:hAnsi="Arial" w:cs="Arial"/>
          <w:bCs/>
          <w:snapToGrid w:val="0"/>
          <w:color w:val="000000"/>
          <w:lang w:val="es-ES"/>
        </w:rPr>
        <w:t>El presente Manual entrará en vigor a partir de la fecha de su publicación en la página de intranet del Tribunal Electoral del Poder Judicial de la Federación</w:t>
      </w:r>
      <w:r w:rsidRPr="00341B51">
        <w:rPr>
          <w:rFonts w:ascii="Arial" w:eastAsia="Arial Unicode MS" w:hAnsi="Arial" w:cs="Arial"/>
          <w:bCs/>
          <w:snapToGrid w:val="0"/>
          <w:lang w:val="es-ES"/>
        </w:rPr>
        <w:t>.</w:t>
      </w:r>
    </w:p>
    <w:p w:rsidR="0029044A" w:rsidRPr="00341B51" w:rsidRDefault="0029044A" w:rsidP="00FC3C78">
      <w:pPr>
        <w:spacing w:before="100" w:beforeAutospacing="1"/>
        <w:ind w:right="44"/>
        <w:jc w:val="both"/>
        <w:rPr>
          <w:rFonts w:ascii="Arial" w:eastAsia="Arial Unicode MS" w:hAnsi="Arial" w:cs="Arial"/>
          <w:bCs/>
          <w:snapToGrid w:val="0"/>
          <w:color w:val="000000"/>
          <w:lang w:val="es-ES"/>
        </w:rPr>
      </w:pPr>
      <w:r>
        <w:rPr>
          <w:rFonts w:ascii="Arial" w:hAnsi="Arial" w:cs="Arial"/>
          <w:b/>
          <w:bCs/>
          <w:snapToGrid w:val="0"/>
          <w:color w:val="000000"/>
        </w:rPr>
        <w:t>Cuarto</w:t>
      </w:r>
      <w:r w:rsidRPr="008D63B1">
        <w:rPr>
          <w:rFonts w:ascii="Arial" w:hAnsi="Arial" w:cs="Arial"/>
          <w:b/>
          <w:bCs/>
          <w:snapToGrid w:val="0"/>
          <w:color w:val="000000"/>
        </w:rPr>
        <w:t>.</w:t>
      </w:r>
      <w:r w:rsidRPr="008D63B1">
        <w:rPr>
          <w:rFonts w:ascii="Arial" w:hAnsi="Arial" w:cs="Arial"/>
          <w:bCs/>
          <w:snapToGrid w:val="0"/>
          <w:color w:val="000000"/>
        </w:rPr>
        <w:tab/>
      </w:r>
      <w:r w:rsidRPr="00341B51">
        <w:rPr>
          <w:rFonts w:ascii="Arial" w:eastAsia="Arial Unicode MS" w:hAnsi="Arial" w:cs="Arial"/>
          <w:bCs/>
          <w:snapToGrid w:val="0"/>
          <w:color w:val="000000"/>
          <w:lang w:val="es-ES"/>
        </w:rPr>
        <w:t>Publíquese en el Diario Oficial de la Federación.</w:t>
      </w:r>
    </w:p>
    <w:p w:rsidR="0029044A" w:rsidRDefault="0029044A" w:rsidP="00FC3C78">
      <w:pPr>
        <w:pStyle w:val="Textoindependiente"/>
        <w:spacing w:before="120" w:after="120"/>
        <w:ind w:right="44"/>
        <w:jc w:val="both"/>
        <w:rPr>
          <w:rFonts w:cs="Arial"/>
          <w:sz w:val="24"/>
          <w:szCs w:val="24"/>
        </w:rPr>
      </w:pPr>
    </w:p>
    <w:p w:rsidR="0029044A" w:rsidRDefault="0029044A" w:rsidP="00FC3C78">
      <w:pPr>
        <w:pStyle w:val="Textoindependiente"/>
        <w:spacing w:before="120" w:after="120"/>
        <w:ind w:right="44"/>
        <w:jc w:val="both"/>
        <w:rPr>
          <w:rFonts w:cs="Arial"/>
          <w:sz w:val="24"/>
          <w:szCs w:val="24"/>
        </w:rPr>
      </w:pPr>
    </w:p>
    <w:p w:rsidR="0029044A" w:rsidRDefault="0029044A" w:rsidP="00FC3C78">
      <w:pPr>
        <w:pStyle w:val="Textoindependiente"/>
        <w:spacing w:before="120" w:after="120"/>
        <w:ind w:right="44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Así lo acordó y firma la Presidenta del Tribunal Electoral del Poder Judicial de la Federación a los </w:t>
      </w:r>
      <w:r w:rsidR="00E53DB0">
        <w:rPr>
          <w:rFonts w:cs="Arial"/>
          <w:sz w:val="24"/>
          <w:szCs w:val="24"/>
        </w:rPr>
        <w:t xml:space="preserve">dos </w:t>
      </w:r>
      <w:r>
        <w:rPr>
          <w:rFonts w:cs="Arial"/>
          <w:sz w:val="24"/>
          <w:szCs w:val="24"/>
        </w:rPr>
        <w:t xml:space="preserve">días del mes de </w:t>
      </w:r>
      <w:r w:rsidR="000523E1">
        <w:rPr>
          <w:rFonts w:cs="Arial"/>
          <w:sz w:val="24"/>
          <w:szCs w:val="24"/>
        </w:rPr>
        <w:t>agosto</w:t>
      </w:r>
      <w:r>
        <w:rPr>
          <w:rFonts w:cs="Arial"/>
          <w:sz w:val="24"/>
          <w:szCs w:val="24"/>
        </w:rPr>
        <w:t xml:space="preserve"> del año dos mil once.---------------------</w:t>
      </w:r>
      <w:r w:rsidR="000523E1">
        <w:rPr>
          <w:rFonts w:cs="Arial"/>
          <w:sz w:val="24"/>
          <w:szCs w:val="24"/>
        </w:rPr>
        <w:t>-------</w:t>
      </w:r>
    </w:p>
    <w:p w:rsidR="0029044A" w:rsidRDefault="0029044A" w:rsidP="00FC3C78">
      <w:pPr>
        <w:pStyle w:val="Textoindependiente"/>
        <w:spacing w:before="120" w:after="120"/>
        <w:ind w:right="44"/>
        <w:jc w:val="both"/>
        <w:rPr>
          <w:rFonts w:cs="Arial"/>
          <w:sz w:val="24"/>
          <w:szCs w:val="24"/>
        </w:rPr>
      </w:pPr>
    </w:p>
    <w:p w:rsidR="0029044A" w:rsidRDefault="0029044A" w:rsidP="00FC3C78">
      <w:pPr>
        <w:pStyle w:val="Textoindependiente"/>
        <w:spacing w:before="120" w:after="120"/>
        <w:ind w:right="44"/>
        <w:jc w:val="both"/>
        <w:rPr>
          <w:rFonts w:cs="Arial"/>
          <w:sz w:val="24"/>
          <w:szCs w:val="24"/>
        </w:rPr>
      </w:pPr>
    </w:p>
    <w:p w:rsidR="0029044A" w:rsidRPr="00715366" w:rsidRDefault="0029044A" w:rsidP="00FC3C78">
      <w:pPr>
        <w:pStyle w:val="Textoindependiente"/>
        <w:spacing w:before="120" w:after="120"/>
        <w:ind w:right="44"/>
        <w:jc w:val="center"/>
        <w:rPr>
          <w:rFonts w:cs="Arial"/>
          <w:b/>
          <w:sz w:val="24"/>
          <w:szCs w:val="24"/>
        </w:rPr>
      </w:pPr>
      <w:r w:rsidRPr="00715366">
        <w:rPr>
          <w:rFonts w:cs="Arial"/>
          <w:b/>
          <w:sz w:val="24"/>
          <w:szCs w:val="24"/>
        </w:rPr>
        <w:t>PRESIDENTA DEL TRIBUNAL ELECTORAL</w:t>
      </w:r>
    </w:p>
    <w:p w:rsidR="0029044A" w:rsidRPr="00715366" w:rsidRDefault="0029044A" w:rsidP="00FC3C78">
      <w:pPr>
        <w:pStyle w:val="Textoindependiente"/>
        <w:spacing w:before="120" w:after="120"/>
        <w:ind w:right="44"/>
        <w:jc w:val="center"/>
        <w:rPr>
          <w:rFonts w:cs="Arial"/>
          <w:b/>
          <w:sz w:val="24"/>
          <w:szCs w:val="24"/>
        </w:rPr>
      </w:pPr>
      <w:r w:rsidRPr="00715366">
        <w:rPr>
          <w:rFonts w:cs="Arial"/>
          <w:b/>
          <w:sz w:val="24"/>
          <w:szCs w:val="24"/>
        </w:rPr>
        <w:t>DEL PODER JUDICIAL DE LA FEDERACIÓN</w:t>
      </w:r>
    </w:p>
    <w:p w:rsidR="0029044A" w:rsidRPr="00715366" w:rsidRDefault="0029044A" w:rsidP="00FC3C78">
      <w:pPr>
        <w:pStyle w:val="Textoindependiente"/>
        <w:spacing w:before="120" w:after="120"/>
        <w:ind w:right="44"/>
        <w:jc w:val="center"/>
        <w:rPr>
          <w:rFonts w:cs="Arial"/>
          <w:b/>
          <w:sz w:val="24"/>
          <w:szCs w:val="24"/>
        </w:rPr>
      </w:pPr>
    </w:p>
    <w:p w:rsidR="0029044A" w:rsidRDefault="0029044A" w:rsidP="00FC3C78">
      <w:pPr>
        <w:pStyle w:val="Textoindependiente"/>
        <w:spacing w:before="120" w:after="120"/>
        <w:ind w:right="44"/>
        <w:jc w:val="center"/>
        <w:rPr>
          <w:rFonts w:cs="Arial"/>
          <w:b/>
          <w:sz w:val="24"/>
          <w:szCs w:val="24"/>
        </w:rPr>
      </w:pPr>
    </w:p>
    <w:p w:rsidR="0029044A" w:rsidRPr="00715366" w:rsidRDefault="0029044A" w:rsidP="00FC3C78">
      <w:pPr>
        <w:pStyle w:val="Textoindependiente"/>
        <w:spacing w:before="120" w:after="120"/>
        <w:ind w:right="44"/>
        <w:jc w:val="center"/>
        <w:rPr>
          <w:rFonts w:cs="Arial"/>
          <w:b/>
          <w:sz w:val="24"/>
          <w:szCs w:val="24"/>
        </w:rPr>
      </w:pPr>
    </w:p>
    <w:p w:rsidR="0029044A" w:rsidRPr="00715366" w:rsidRDefault="0029044A" w:rsidP="00FC3C78">
      <w:pPr>
        <w:pStyle w:val="Textoindependiente"/>
        <w:spacing w:before="120" w:after="120"/>
        <w:ind w:right="44"/>
        <w:jc w:val="center"/>
        <w:rPr>
          <w:rFonts w:cs="Arial"/>
          <w:b/>
          <w:sz w:val="24"/>
          <w:szCs w:val="24"/>
        </w:rPr>
      </w:pPr>
    </w:p>
    <w:p w:rsidR="0029044A" w:rsidRPr="00715366" w:rsidRDefault="0029044A" w:rsidP="00FC3C78">
      <w:pPr>
        <w:pStyle w:val="Textoindependiente"/>
        <w:spacing w:before="120" w:after="120"/>
        <w:ind w:right="44"/>
        <w:jc w:val="center"/>
        <w:rPr>
          <w:rFonts w:cs="Arial"/>
          <w:b/>
          <w:sz w:val="24"/>
          <w:szCs w:val="24"/>
        </w:rPr>
      </w:pPr>
      <w:r w:rsidRPr="00715366">
        <w:rPr>
          <w:rFonts w:cs="Arial"/>
          <w:b/>
          <w:sz w:val="24"/>
          <w:szCs w:val="24"/>
        </w:rPr>
        <w:t>MAGISTRADA MARÍA DEL CARMEN ALANIS FIGUEROA</w:t>
      </w:r>
    </w:p>
    <w:p w:rsidR="0029044A" w:rsidRPr="00BE1B54" w:rsidRDefault="0029044A" w:rsidP="00FC3C78">
      <w:pPr>
        <w:spacing w:before="100" w:beforeAutospacing="1"/>
        <w:ind w:right="44"/>
        <w:rPr>
          <w:lang w:val="es-ES"/>
        </w:rPr>
      </w:pPr>
    </w:p>
    <w:sectPr w:rsidR="0029044A" w:rsidRPr="00BE1B54" w:rsidSect="008072F7">
      <w:headerReference w:type="default" r:id="rId11"/>
      <w:footerReference w:type="default" r:id="rId12"/>
      <w:pgSz w:w="12240" w:h="15840"/>
      <w:pgMar w:top="1276" w:right="1418" w:bottom="1276" w:left="1418" w:header="284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3DB0" w:rsidRDefault="00E53DB0" w:rsidP="00EA3FF1">
      <w:r>
        <w:separator/>
      </w:r>
    </w:p>
  </w:endnote>
  <w:endnote w:type="continuationSeparator" w:id="1">
    <w:p w:rsidR="00E53DB0" w:rsidRDefault="00E53DB0" w:rsidP="00EA3F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G Omega (W1)">
    <w:altName w:val="Segoe UI"/>
    <w:panose1 w:val="020B05020505080203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DB0" w:rsidRDefault="00A433C4" w:rsidP="000F41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53DB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53DB0" w:rsidRDefault="00E53DB0" w:rsidP="000F410A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DB0" w:rsidRDefault="00A433C4" w:rsidP="000F41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53DB0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D3AA9">
      <w:rPr>
        <w:rStyle w:val="Nmerodepgina"/>
        <w:noProof/>
      </w:rPr>
      <w:t>10</w:t>
    </w:r>
    <w:r>
      <w:rPr>
        <w:rStyle w:val="Nmerodepgina"/>
      </w:rPr>
      <w:fldChar w:fldCharType="end"/>
    </w:r>
  </w:p>
  <w:p w:rsidR="00E53DB0" w:rsidRDefault="00E53DB0" w:rsidP="00E66B4A">
    <w:pPr>
      <w:pStyle w:val="Piedepgin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3DB0" w:rsidRDefault="00E53DB0" w:rsidP="00EA3FF1">
      <w:r>
        <w:separator/>
      </w:r>
    </w:p>
  </w:footnote>
  <w:footnote w:type="continuationSeparator" w:id="1">
    <w:p w:rsidR="00E53DB0" w:rsidRDefault="00E53DB0" w:rsidP="00EA3F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DB0" w:rsidRDefault="00A433C4" w:rsidP="008072F7">
    <w:pPr>
      <w:pStyle w:val="Encabezado"/>
      <w:ind w:hanging="360"/>
    </w:pPr>
    <w:r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0" o:spid="_x0000_s2049" type="#_x0000_t202" style="position:absolute;margin-left:90pt;margin-top:36.8pt;width:321.3pt;height:57.8pt;z-index:251660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" filled="f" stroked="f">
          <v:textbox style="mso-next-textbox:#Cuadro de texto 20">
            <w:txbxContent>
              <w:p w:rsidR="00E53DB0" w:rsidRPr="0049204D" w:rsidRDefault="00E53DB0" w:rsidP="002104D9">
                <w:pPr>
                  <w:jc w:val="center"/>
                  <w:rPr>
                    <w:rFonts w:ascii="CG Omega" w:hAnsi="CG Omega"/>
                    <w:color w:val="595959"/>
                    <w:sz w:val="20"/>
                    <w:szCs w:val="20"/>
                  </w:rPr>
                </w:pPr>
                <w:r>
                  <w:rPr>
                    <w:rFonts w:ascii="CG Omega" w:hAnsi="CG Omega"/>
                    <w:color w:val="595959"/>
                    <w:sz w:val="20"/>
                    <w:szCs w:val="20"/>
                  </w:rPr>
                  <w:t>Manual de Organización Especifico de la Coordinación de Información, Documentación y Transparencia</w:t>
                </w:r>
              </w:p>
              <w:p w:rsidR="00E53DB0" w:rsidRPr="0049204D" w:rsidRDefault="00E53DB0" w:rsidP="00D14B4E">
                <w:pPr>
                  <w:rPr>
                    <w:rFonts w:ascii="CG Omega" w:hAnsi="CG Omega"/>
                    <w:color w:val="595959"/>
                    <w:sz w:val="20"/>
                    <w:szCs w:val="20"/>
                  </w:rPr>
                </w:pPr>
                <w:r>
                  <w:rPr>
                    <w:noProof/>
                    <w:lang w:val="es-MX" w:eastAsia="es-MX"/>
                  </w:rPr>
                  <w:drawing>
                    <wp:inline distT="0" distB="0" distL="0" distR="0">
                      <wp:extent cx="7283450" cy="1248410"/>
                      <wp:effectExtent l="19050" t="0" r="0" b="0"/>
                      <wp:docPr id="4" name="Imagen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283450" cy="12484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  <w:lang w:val="es-MX" w:eastAsia="es-MX"/>
                  </w:rPr>
                  <w:drawing>
                    <wp:inline distT="0" distB="0" distL="0" distR="0">
                      <wp:extent cx="7283450" cy="1534795"/>
                      <wp:effectExtent l="19050" t="0" r="0" b="0"/>
                      <wp:docPr id="6" name="Imagen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n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283450" cy="15347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E53DB0" w:rsidRPr="0049204D" w:rsidRDefault="00E53DB0" w:rsidP="00D14B4E">
                <w:pPr>
                  <w:rPr>
                    <w:rFonts w:ascii="CG Omega" w:hAnsi="CG Omega"/>
                    <w:color w:val="595959"/>
                    <w:sz w:val="20"/>
                    <w:szCs w:val="20"/>
                  </w:rPr>
                </w:pPr>
              </w:p>
              <w:p w:rsidR="00E53DB0" w:rsidRPr="0049204D" w:rsidRDefault="00E53DB0" w:rsidP="00D14B4E">
                <w:pPr>
                  <w:rPr>
                    <w:rFonts w:ascii="CG Omega" w:hAnsi="CG Omega"/>
                    <w:color w:val="595959"/>
                    <w:sz w:val="20"/>
                    <w:szCs w:val="20"/>
                  </w:rPr>
                </w:pPr>
              </w:p>
            </w:txbxContent>
          </v:textbox>
        </v:shape>
      </w:pict>
    </w:r>
    <w:r w:rsidR="00E53DB0">
      <w:t xml:space="preserve"> </w:t>
    </w:r>
    <w:r w:rsidR="00E53DB0">
      <w:rPr>
        <w:noProof/>
        <w:lang w:val="es-MX" w:eastAsia="es-MX"/>
      </w:rPr>
      <w:drawing>
        <wp:inline distT="0" distB="0" distL="0" distR="0">
          <wp:extent cx="6249670" cy="1264285"/>
          <wp:effectExtent l="19050" t="0" r="0" b="0"/>
          <wp:docPr id="7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9670" cy="1264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5643"/>
    <w:multiLevelType w:val="hybridMultilevel"/>
    <w:tmpl w:val="27E864D2"/>
    <w:lvl w:ilvl="0" w:tplc="080A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">
    <w:nsid w:val="0A214F8D"/>
    <w:multiLevelType w:val="hybridMultilevel"/>
    <w:tmpl w:val="32F8D97E"/>
    <w:lvl w:ilvl="0" w:tplc="A44ECD2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  <w:rPr>
        <w:rFonts w:cs="Times New Roman"/>
      </w:rPr>
    </w:lvl>
  </w:abstractNum>
  <w:abstractNum w:abstractNumId="2">
    <w:nsid w:val="16894AEA"/>
    <w:multiLevelType w:val="hybridMultilevel"/>
    <w:tmpl w:val="73061FF0"/>
    <w:lvl w:ilvl="0" w:tplc="AACE4D28">
      <w:start w:val="1"/>
      <w:numFmt w:val="upperRoman"/>
      <w:lvlText w:val="%1."/>
      <w:lvlJc w:val="left"/>
      <w:pPr>
        <w:ind w:left="1571" w:hanging="720"/>
      </w:pPr>
      <w:rPr>
        <w:rFonts w:ascii="CG Omega" w:hAnsi="CG Omega" w:cs="Arial" w:hint="default"/>
        <w:b/>
        <w:color w:val="720000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">
    <w:nsid w:val="1CAA6E2A"/>
    <w:multiLevelType w:val="hybridMultilevel"/>
    <w:tmpl w:val="89146138"/>
    <w:lvl w:ilvl="0" w:tplc="080A000F">
      <w:start w:val="1"/>
      <w:numFmt w:val="decimal"/>
      <w:lvlText w:val="%1."/>
      <w:lvlJc w:val="left"/>
      <w:pPr>
        <w:ind w:left="1571" w:hanging="720"/>
      </w:pPr>
      <w:rPr>
        <w:rFonts w:cs="Times New Roman" w:hint="default"/>
        <w:b/>
        <w:color w:val="72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5937F9D"/>
    <w:multiLevelType w:val="hybridMultilevel"/>
    <w:tmpl w:val="1F08C416"/>
    <w:lvl w:ilvl="0" w:tplc="080A000F">
      <w:start w:val="1"/>
      <w:numFmt w:val="decimal"/>
      <w:lvlText w:val="%1."/>
      <w:lvlJc w:val="left"/>
      <w:pPr>
        <w:ind w:left="862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5">
    <w:nsid w:val="3976349D"/>
    <w:multiLevelType w:val="hybridMultilevel"/>
    <w:tmpl w:val="36C0DCD8"/>
    <w:lvl w:ilvl="0" w:tplc="080A000F">
      <w:start w:val="1"/>
      <w:numFmt w:val="decimal"/>
      <w:lvlText w:val="%1."/>
      <w:lvlJc w:val="left"/>
      <w:pPr>
        <w:ind w:left="73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51"/>
        </w:tabs>
        <w:ind w:left="1451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71"/>
        </w:tabs>
        <w:ind w:left="2171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  <w:rPr>
        <w:rFonts w:cs="Times New Roman"/>
      </w:rPr>
    </w:lvl>
  </w:abstractNum>
  <w:abstractNum w:abstractNumId="6">
    <w:nsid w:val="3C442FEB"/>
    <w:multiLevelType w:val="hybridMultilevel"/>
    <w:tmpl w:val="F5740E06"/>
    <w:lvl w:ilvl="0" w:tplc="9078CEF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ascii="Arial" w:hAnsi="Arial" w:cs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D05373B"/>
    <w:multiLevelType w:val="hybridMultilevel"/>
    <w:tmpl w:val="01347BEE"/>
    <w:lvl w:ilvl="0" w:tplc="9078CEF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ascii="Arial" w:hAnsi="Arial" w:cs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D1465BD"/>
    <w:multiLevelType w:val="hybridMultilevel"/>
    <w:tmpl w:val="B288BEC0"/>
    <w:lvl w:ilvl="0" w:tplc="080A000F">
      <w:start w:val="1"/>
      <w:numFmt w:val="decimal"/>
      <w:lvlText w:val="%1."/>
      <w:lvlJc w:val="left"/>
      <w:pPr>
        <w:ind w:left="73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51"/>
        </w:tabs>
        <w:ind w:left="1451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71"/>
        </w:tabs>
        <w:ind w:left="2171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  <w:rPr>
        <w:rFonts w:cs="Times New Roman"/>
      </w:rPr>
    </w:lvl>
  </w:abstractNum>
  <w:abstractNum w:abstractNumId="9">
    <w:nsid w:val="3EDE1A01"/>
    <w:multiLevelType w:val="hybridMultilevel"/>
    <w:tmpl w:val="BD24BE72"/>
    <w:lvl w:ilvl="0" w:tplc="080A000F">
      <w:start w:val="1"/>
      <w:numFmt w:val="decimal"/>
      <w:lvlText w:val="%1."/>
      <w:lvlJc w:val="left"/>
      <w:pPr>
        <w:ind w:left="862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0">
    <w:nsid w:val="3FF67561"/>
    <w:multiLevelType w:val="hybridMultilevel"/>
    <w:tmpl w:val="D34EDFB0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3A25EF5"/>
    <w:multiLevelType w:val="hybridMultilevel"/>
    <w:tmpl w:val="570CE290"/>
    <w:lvl w:ilvl="0" w:tplc="BA90D488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  <w:b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3D631FE"/>
    <w:multiLevelType w:val="hybridMultilevel"/>
    <w:tmpl w:val="1BE8DFDE"/>
    <w:lvl w:ilvl="0" w:tplc="080A000F">
      <w:start w:val="1"/>
      <w:numFmt w:val="decimal"/>
      <w:lvlText w:val="%1."/>
      <w:lvlJc w:val="left"/>
      <w:pPr>
        <w:ind w:left="862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3">
    <w:nsid w:val="49156B83"/>
    <w:multiLevelType w:val="hybridMultilevel"/>
    <w:tmpl w:val="A06CE3EC"/>
    <w:lvl w:ilvl="0" w:tplc="9078CEF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ascii="Arial" w:hAnsi="Arial" w:cs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9341EDD"/>
    <w:multiLevelType w:val="hybridMultilevel"/>
    <w:tmpl w:val="8A06A6D6"/>
    <w:lvl w:ilvl="0" w:tplc="080A000F">
      <w:start w:val="1"/>
      <w:numFmt w:val="decimal"/>
      <w:lvlText w:val="%1."/>
      <w:lvlJc w:val="left"/>
      <w:pPr>
        <w:ind w:left="862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5">
    <w:nsid w:val="52072C28"/>
    <w:multiLevelType w:val="hybridMultilevel"/>
    <w:tmpl w:val="89146138"/>
    <w:lvl w:ilvl="0" w:tplc="080A000F">
      <w:start w:val="1"/>
      <w:numFmt w:val="decimal"/>
      <w:lvlText w:val="%1."/>
      <w:lvlJc w:val="left"/>
      <w:pPr>
        <w:ind w:left="1571" w:hanging="720"/>
      </w:pPr>
      <w:rPr>
        <w:rFonts w:cs="Times New Roman" w:hint="default"/>
        <w:b/>
        <w:color w:val="72000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3CC0EEB"/>
    <w:multiLevelType w:val="hybridMultilevel"/>
    <w:tmpl w:val="E8269C9C"/>
    <w:lvl w:ilvl="0" w:tplc="3C526D90">
      <w:start w:val="1"/>
      <w:numFmt w:val="decimal"/>
      <w:lvlText w:val="%1."/>
      <w:lvlJc w:val="left"/>
      <w:pPr>
        <w:ind w:left="862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>
    <w:nsid w:val="5BBC1284"/>
    <w:multiLevelType w:val="hybridMultilevel"/>
    <w:tmpl w:val="2B20F97E"/>
    <w:lvl w:ilvl="0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5BD54E08"/>
    <w:multiLevelType w:val="hybridMultilevel"/>
    <w:tmpl w:val="9030FFA2"/>
    <w:lvl w:ilvl="0" w:tplc="0C0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61AE1FAD"/>
    <w:multiLevelType w:val="hybridMultilevel"/>
    <w:tmpl w:val="C57819C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366144E"/>
    <w:multiLevelType w:val="hybridMultilevel"/>
    <w:tmpl w:val="FFFABD36"/>
    <w:lvl w:ilvl="0" w:tplc="BA90D488">
      <w:start w:val="1"/>
      <w:numFmt w:val="upperRoman"/>
      <w:lvlText w:val="%1."/>
      <w:lvlJc w:val="left"/>
      <w:pPr>
        <w:ind w:left="1497" w:hanging="720"/>
      </w:pPr>
      <w:rPr>
        <w:rFonts w:cs="Times New Roman" w:hint="default"/>
        <w:b/>
        <w:sz w:val="20"/>
      </w:rPr>
    </w:lvl>
    <w:lvl w:ilvl="1" w:tplc="080A0019" w:tentative="1">
      <w:start w:val="1"/>
      <w:numFmt w:val="lowerLetter"/>
      <w:lvlText w:val="%2."/>
      <w:lvlJc w:val="left"/>
      <w:pPr>
        <w:ind w:left="1857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577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3297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4017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737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457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6177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897" w:hanging="180"/>
      </w:pPr>
      <w:rPr>
        <w:rFonts w:cs="Times New Roman"/>
      </w:rPr>
    </w:lvl>
  </w:abstractNum>
  <w:abstractNum w:abstractNumId="21">
    <w:nsid w:val="63C0086B"/>
    <w:multiLevelType w:val="hybridMultilevel"/>
    <w:tmpl w:val="1D2EC0F8"/>
    <w:lvl w:ilvl="0" w:tplc="080A000F">
      <w:start w:val="1"/>
      <w:numFmt w:val="decimal"/>
      <w:lvlText w:val="%1."/>
      <w:lvlJc w:val="left"/>
      <w:pPr>
        <w:ind w:left="971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91"/>
        </w:tabs>
        <w:ind w:left="1691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411"/>
        </w:tabs>
        <w:ind w:left="2411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131"/>
        </w:tabs>
        <w:ind w:left="3131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851"/>
        </w:tabs>
        <w:ind w:left="3851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571"/>
        </w:tabs>
        <w:ind w:left="4571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291"/>
        </w:tabs>
        <w:ind w:left="5291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011"/>
        </w:tabs>
        <w:ind w:left="6011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731"/>
        </w:tabs>
        <w:ind w:left="6731" w:hanging="180"/>
      </w:pPr>
      <w:rPr>
        <w:rFonts w:cs="Times New Roman"/>
      </w:rPr>
    </w:lvl>
  </w:abstractNum>
  <w:abstractNum w:abstractNumId="22">
    <w:nsid w:val="66156D69"/>
    <w:multiLevelType w:val="hybridMultilevel"/>
    <w:tmpl w:val="520E5E4A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EAF72C8"/>
    <w:multiLevelType w:val="hybridMultilevel"/>
    <w:tmpl w:val="848EAEC4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09E2518"/>
    <w:multiLevelType w:val="hybridMultilevel"/>
    <w:tmpl w:val="C2B2A8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060687"/>
    <w:multiLevelType w:val="hybridMultilevel"/>
    <w:tmpl w:val="19F88D8A"/>
    <w:lvl w:ilvl="0" w:tplc="9078CE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CC0339B"/>
    <w:multiLevelType w:val="hybridMultilevel"/>
    <w:tmpl w:val="1542C5D6"/>
    <w:lvl w:ilvl="0" w:tplc="080A000F">
      <w:start w:val="1"/>
      <w:numFmt w:val="decimal"/>
      <w:lvlText w:val="%1."/>
      <w:lvlJc w:val="left"/>
      <w:pPr>
        <w:ind w:left="71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30"/>
        </w:tabs>
        <w:ind w:left="143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50"/>
        </w:tabs>
        <w:ind w:left="215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70"/>
        </w:tabs>
        <w:ind w:left="287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590"/>
        </w:tabs>
        <w:ind w:left="359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10"/>
        </w:tabs>
        <w:ind w:left="431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30"/>
        </w:tabs>
        <w:ind w:left="503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50"/>
        </w:tabs>
        <w:ind w:left="575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70"/>
        </w:tabs>
        <w:ind w:left="6470" w:hanging="180"/>
      </w:pPr>
      <w:rPr>
        <w:rFonts w:cs="Times New Roman"/>
      </w:rPr>
    </w:lvl>
  </w:abstractNum>
  <w:abstractNum w:abstractNumId="27">
    <w:nsid w:val="7EA25ADA"/>
    <w:multiLevelType w:val="hybridMultilevel"/>
    <w:tmpl w:val="4AE80FF6"/>
    <w:lvl w:ilvl="0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FC15FEF"/>
    <w:multiLevelType w:val="multilevel"/>
    <w:tmpl w:val="5BEE1204"/>
    <w:lvl w:ilvl="0">
      <w:start w:val="1"/>
      <w:numFmt w:val="decimal"/>
      <w:lvlText w:val="%1"/>
      <w:lvlJc w:val="left"/>
      <w:pPr>
        <w:ind w:left="1500" w:hanging="1500"/>
      </w:pPr>
      <w:rPr>
        <w:rFonts w:cs="Times New Roman" w:hint="default"/>
      </w:rPr>
    </w:lvl>
    <w:lvl w:ilvl="1">
      <w:numFmt w:val="decimal"/>
      <w:lvlText w:val="%1.%2"/>
      <w:lvlJc w:val="left"/>
      <w:pPr>
        <w:ind w:left="1500" w:hanging="1500"/>
      </w:pPr>
      <w:rPr>
        <w:rFonts w:cs="Times New Roman" w:hint="default"/>
      </w:rPr>
    </w:lvl>
    <w:lvl w:ilvl="2">
      <w:numFmt w:val="decimal"/>
      <w:lvlText w:val="%1.%2.%3"/>
      <w:lvlJc w:val="left"/>
      <w:pPr>
        <w:ind w:left="1500" w:hanging="1500"/>
      </w:pPr>
      <w:rPr>
        <w:rFonts w:cs="Times New Roman" w:hint="default"/>
      </w:rPr>
    </w:lvl>
    <w:lvl w:ilvl="3">
      <w:start w:val="3"/>
      <w:numFmt w:val="decimal"/>
      <w:lvlText w:val="%1.%2.%3.%4"/>
      <w:lvlJc w:val="left"/>
      <w:pPr>
        <w:ind w:left="1500" w:hanging="150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500" w:hanging="1500"/>
      </w:pPr>
      <w:rPr>
        <w:rFonts w:cs="Times New Roman" w:hint="default"/>
      </w:rPr>
    </w:lvl>
    <w:lvl w:ilvl="5">
      <w:numFmt w:val="decimal"/>
      <w:lvlText w:val="%1.%2.%3.%4.%5.%6"/>
      <w:lvlJc w:val="left"/>
      <w:pPr>
        <w:ind w:left="1500" w:hanging="1500"/>
      </w:pPr>
      <w:rPr>
        <w:rFonts w:cs="Times New Roman" w:hint="default"/>
      </w:rPr>
    </w:lvl>
    <w:lvl w:ilvl="6">
      <w:start w:val="2"/>
      <w:numFmt w:val="decimal"/>
      <w:lvlText w:val="%1.%2.%3.%4.%5.%6.%7.0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13"/>
  </w:num>
  <w:num w:numId="5">
    <w:abstractNumId w:val="25"/>
  </w:num>
  <w:num w:numId="6">
    <w:abstractNumId w:val="27"/>
  </w:num>
  <w:num w:numId="7">
    <w:abstractNumId w:val="20"/>
  </w:num>
  <w:num w:numId="8">
    <w:abstractNumId w:val="2"/>
  </w:num>
  <w:num w:numId="9">
    <w:abstractNumId w:val="19"/>
  </w:num>
  <w:num w:numId="10">
    <w:abstractNumId w:val="15"/>
  </w:num>
  <w:num w:numId="11">
    <w:abstractNumId w:val="3"/>
  </w:num>
  <w:num w:numId="12">
    <w:abstractNumId w:val="10"/>
  </w:num>
  <w:num w:numId="13">
    <w:abstractNumId w:val="18"/>
  </w:num>
  <w:num w:numId="14">
    <w:abstractNumId w:val="17"/>
  </w:num>
  <w:num w:numId="15">
    <w:abstractNumId w:val="22"/>
  </w:num>
  <w:num w:numId="16">
    <w:abstractNumId w:val="11"/>
  </w:num>
  <w:num w:numId="17">
    <w:abstractNumId w:val="0"/>
  </w:num>
  <w:num w:numId="18">
    <w:abstractNumId w:val="24"/>
  </w:num>
  <w:num w:numId="19">
    <w:abstractNumId w:val="21"/>
  </w:num>
  <w:num w:numId="20">
    <w:abstractNumId w:val="4"/>
  </w:num>
  <w:num w:numId="21">
    <w:abstractNumId w:val="9"/>
  </w:num>
  <w:num w:numId="22">
    <w:abstractNumId w:val="12"/>
  </w:num>
  <w:num w:numId="23">
    <w:abstractNumId w:val="14"/>
  </w:num>
  <w:num w:numId="24">
    <w:abstractNumId w:val="16"/>
  </w:num>
  <w:num w:numId="25">
    <w:abstractNumId w:val="28"/>
  </w:num>
  <w:num w:numId="26">
    <w:abstractNumId w:val="23"/>
  </w:num>
  <w:num w:numId="27">
    <w:abstractNumId w:val="26"/>
  </w:num>
  <w:num w:numId="28">
    <w:abstractNumId w:val="8"/>
  </w:num>
  <w:num w:numId="2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9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B3FA4"/>
    <w:rsid w:val="0001303D"/>
    <w:rsid w:val="0002078D"/>
    <w:rsid w:val="000216F7"/>
    <w:rsid w:val="00027647"/>
    <w:rsid w:val="000377E5"/>
    <w:rsid w:val="00046B28"/>
    <w:rsid w:val="000523E1"/>
    <w:rsid w:val="000630A2"/>
    <w:rsid w:val="000770A3"/>
    <w:rsid w:val="000944D2"/>
    <w:rsid w:val="000A0472"/>
    <w:rsid w:val="000A442F"/>
    <w:rsid w:val="000B3F33"/>
    <w:rsid w:val="000C7167"/>
    <w:rsid w:val="000D2EDF"/>
    <w:rsid w:val="000F410A"/>
    <w:rsid w:val="00105B6E"/>
    <w:rsid w:val="00132935"/>
    <w:rsid w:val="00183916"/>
    <w:rsid w:val="00184934"/>
    <w:rsid w:val="00191DCF"/>
    <w:rsid w:val="001C5E78"/>
    <w:rsid w:val="001C7EAC"/>
    <w:rsid w:val="00204F4B"/>
    <w:rsid w:val="00206530"/>
    <w:rsid w:val="00207DDC"/>
    <w:rsid w:val="002104D9"/>
    <w:rsid w:val="00215E9B"/>
    <w:rsid w:val="00254265"/>
    <w:rsid w:val="00260878"/>
    <w:rsid w:val="0026087E"/>
    <w:rsid w:val="00262C4F"/>
    <w:rsid w:val="00267BB7"/>
    <w:rsid w:val="002732EF"/>
    <w:rsid w:val="00274566"/>
    <w:rsid w:val="00277F87"/>
    <w:rsid w:val="00287D59"/>
    <w:rsid w:val="0029044A"/>
    <w:rsid w:val="00290B55"/>
    <w:rsid w:val="002B46D6"/>
    <w:rsid w:val="002F334D"/>
    <w:rsid w:val="0031291D"/>
    <w:rsid w:val="003372FA"/>
    <w:rsid w:val="00340D56"/>
    <w:rsid w:val="00341B51"/>
    <w:rsid w:val="00365A48"/>
    <w:rsid w:val="003854C8"/>
    <w:rsid w:val="003A0AEC"/>
    <w:rsid w:val="003A7C09"/>
    <w:rsid w:val="003E0B20"/>
    <w:rsid w:val="003F316C"/>
    <w:rsid w:val="00404F90"/>
    <w:rsid w:val="004173D7"/>
    <w:rsid w:val="00435252"/>
    <w:rsid w:val="004560BA"/>
    <w:rsid w:val="004750E5"/>
    <w:rsid w:val="004849DE"/>
    <w:rsid w:val="0049204D"/>
    <w:rsid w:val="004A6901"/>
    <w:rsid w:val="004D217C"/>
    <w:rsid w:val="004F4147"/>
    <w:rsid w:val="0050080A"/>
    <w:rsid w:val="00513F9B"/>
    <w:rsid w:val="00514925"/>
    <w:rsid w:val="005214B4"/>
    <w:rsid w:val="00536BAD"/>
    <w:rsid w:val="00556108"/>
    <w:rsid w:val="00556949"/>
    <w:rsid w:val="005654E4"/>
    <w:rsid w:val="00593951"/>
    <w:rsid w:val="00595686"/>
    <w:rsid w:val="005A3D89"/>
    <w:rsid w:val="005B0521"/>
    <w:rsid w:val="005B3928"/>
    <w:rsid w:val="005B68F0"/>
    <w:rsid w:val="005F6D98"/>
    <w:rsid w:val="00607610"/>
    <w:rsid w:val="00624BAF"/>
    <w:rsid w:val="006319E7"/>
    <w:rsid w:val="006446D7"/>
    <w:rsid w:val="00663B4E"/>
    <w:rsid w:val="00681637"/>
    <w:rsid w:val="006C070B"/>
    <w:rsid w:val="006C5950"/>
    <w:rsid w:val="00700CAD"/>
    <w:rsid w:val="0070601A"/>
    <w:rsid w:val="00711EB6"/>
    <w:rsid w:val="00715366"/>
    <w:rsid w:val="007208C7"/>
    <w:rsid w:val="00745DBA"/>
    <w:rsid w:val="0074759E"/>
    <w:rsid w:val="007651CA"/>
    <w:rsid w:val="007712A6"/>
    <w:rsid w:val="007C5996"/>
    <w:rsid w:val="007D25E3"/>
    <w:rsid w:val="00801AA5"/>
    <w:rsid w:val="00806178"/>
    <w:rsid w:val="008072F7"/>
    <w:rsid w:val="008126D4"/>
    <w:rsid w:val="00820E55"/>
    <w:rsid w:val="008611E2"/>
    <w:rsid w:val="00862EE1"/>
    <w:rsid w:val="008652D5"/>
    <w:rsid w:val="00865F5F"/>
    <w:rsid w:val="00873755"/>
    <w:rsid w:val="00890A7B"/>
    <w:rsid w:val="00895567"/>
    <w:rsid w:val="008A67C0"/>
    <w:rsid w:val="008B42D0"/>
    <w:rsid w:val="008C2A9D"/>
    <w:rsid w:val="008D25D8"/>
    <w:rsid w:val="008D63B1"/>
    <w:rsid w:val="00922C16"/>
    <w:rsid w:val="00951ECE"/>
    <w:rsid w:val="0095618A"/>
    <w:rsid w:val="00963344"/>
    <w:rsid w:val="00965CF1"/>
    <w:rsid w:val="009A7EC4"/>
    <w:rsid w:val="009B2F18"/>
    <w:rsid w:val="009D25CC"/>
    <w:rsid w:val="009F1E6C"/>
    <w:rsid w:val="00A26228"/>
    <w:rsid w:val="00A30BC8"/>
    <w:rsid w:val="00A3452D"/>
    <w:rsid w:val="00A433C4"/>
    <w:rsid w:val="00A66E70"/>
    <w:rsid w:val="00A7710D"/>
    <w:rsid w:val="00AA510B"/>
    <w:rsid w:val="00AB3D4F"/>
    <w:rsid w:val="00AF4AAE"/>
    <w:rsid w:val="00B27DF8"/>
    <w:rsid w:val="00B42CE4"/>
    <w:rsid w:val="00B44B27"/>
    <w:rsid w:val="00B66716"/>
    <w:rsid w:val="00B82FC8"/>
    <w:rsid w:val="00B8578C"/>
    <w:rsid w:val="00B90B82"/>
    <w:rsid w:val="00B92395"/>
    <w:rsid w:val="00BB3FA4"/>
    <w:rsid w:val="00BC1696"/>
    <w:rsid w:val="00BD3AA9"/>
    <w:rsid w:val="00BE1B54"/>
    <w:rsid w:val="00BE6ABA"/>
    <w:rsid w:val="00C00E9C"/>
    <w:rsid w:val="00C53022"/>
    <w:rsid w:val="00C6263D"/>
    <w:rsid w:val="00C85221"/>
    <w:rsid w:val="00C97150"/>
    <w:rsid w:val="00CB63A1"/>
    <w:rsid w:val="00CD4560"/>
    <w:rsid w:val="00CE68C7"/>
    <w:rsid w:val="00CF6D71"/>
    <w:rsid w:val="00D14B4E"/>
    <w:rsid w:val="00D25382"/>
    <w:rsid w:val="00D261A4"/>
    <w:rsid w:val="00D377BA"/>
    <w:rsid w:val="00D664F0"/>
    <w:rsid w:val="00D70260"/>
    <w:rsid w:val="00D90FF9"/>
    <w:rsid w:val="00DA4924"/>
    <w:rsid w:val="00DB303E"/>
    <w:rsid w:val="00DB46EA"/>
    <w:rsid w:val="00E16EC1"/>
    <w:rsid w:val="00E239EF"/>
    <w:rsid w:val="00E24C46"/>
    <w:rsid w:val="00E25CD1"/>
    <w:rsid w:val="00E2670F"/>
    <w:rsid w:val="00E53DB0"/>
    <w:rsid w:val="00E55E8C"/>
    <w:rsid w:val="00E66AB9"/>
    <w:rsid w:val="00E66B4A"/>
    <w:rsid w:val="00EA1B4E"/>
    <w:rsid w:val="00EA3FF1"/>
    <w:rsid w:val="00EA45C0"/>
    <w:rsid w:val="00EC075C"/>
    <w:rsid w:val="00ED3C6F"/>
    <w:rsid w:val="00F3161E"/>
    <w:rsid w:val="00F74BFE"/>
    <w:rsid w:val="00F97386"/>
    <w:rsid w:val="00F97ADF"/>
    <w:rsid w:val="00FB3D29"/>
    <w:rsid w:val="00FB70B7"/>
    <w:rsid w:val="00FC3C78"/>
    <w:rsid w:val="00FD2D38"/>
    <w:rsid w:val="00FF1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annotation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FA4"/>
    <w:rPr>
      <w:rFonts w:ascii="Cambria" w:hAnsi="Cambria"/>
      <w:sz w:val="24"/>
      <w:szCs w:val="24"/>
      <w:lang w:val="es-ES_tradnl" w:eastAsia="es-ES"/>
    </w:rPr>
  </w:style>
  <w:style w:type="paragraph" w:styleId="Ttulo7">
    <w:name w:val="heading 7"/>
    <w:basedOn w:val="Normal"/>
    <w:next w:val="Normal"/>
    <w:link w:val="Ttulo7Car"/>
    <w:uiPriority w:val="99"/>
    <w:qFormat/>
    <w:rsid w:val="00340D56"/>
    <w:pPr>
      <w:keepNext/>
      <w:keepLines/>
      <w:spacing w:before="200"/>
      <w:outlineLvl w:val="6"/>
    </w:pPr>
    <w:rPr>
      <w:i/>
      <w:iCs/>
      <w:color w:val="40404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7Car">
    <w:name w:val="Título 7 Car"/>
    <w:basedOn w:val="Fuentedeprrafopredeter"/>
    <w:link w:val="Ttulo7"/>
    <w:uiPriority w:val="99"/>
    <w:locked/>
    <w:rsid w:val="00340D56"/>
    <w:rPr>
      <w:rFonts w:ascii="Cambria" w:hAnsi="Cambria" w:cs="Times New Roman"/>
      <w:i/>
      <w:iCs/>
      <w:color w:val="404040"/>
      <w:sz w:val="24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rsid w:val="00BB3F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BB3FA4"/>
    <w:rPr>
      <w:rFonts w:ascii="Cambria" w:hAnsi="Cambria" w:cs="Times New Roman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rsid w:val="00BB3F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BB3FA4"/>
    <w:rPr>
      <w:rFonts w:ascii="Cambria" w:hAnsi="Cambria" w:cs="Times New Roman"/>
      <w:sz w:val="24"/>
      <w:szCs w:val="24"/>
      <w:lang w:val="es-ES_tradnl" w:eastAsia="es-ES"/>
    </w:rPr>
  </w:style>
  <w:style w:type="paragraph" w:styleId="Textoindependiente">
    <w:name w:val="Body Text"/>
    <w:basedOn w:val="Normal"/>
    <w:link w:val="TextoindependienteCar"/>
    <w:uiPriority w:val="99"/>
    <w:rsid w:val="00BB3FA4"/>
    <w:rPr>
      <w:rFonts w:ascii="Arial" w:hAnsi="Arial"/>
      <w:sz w:val="18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BB3FA4"/>
    <w:rPr>
      <w:rFonts w:ascii="Arial" w:hAnsi="Arial" w:cs="Times New Roman"/>
      <w:sz w:val="20"/>
      <w:szCs w:val="20"/>
      <w:lang w:val="es-ES" w:eastAsia="es-ES"/>
    </w:rPr>
  </w:style>
  <w:style w:type="paragraph" w:styleId="Textodebloque">
    <w:name w:val="Block Text"/>
    <w:basedOn w:val="Normal"/>
    <w:uiPriority w:val="99"/>
    <w:rsid w:val="00BB3FA4"/>
    <w:pPr>
      <w:spacing w:after="100" w:afterAutospacing="1"/>
      <w:ind w:left="284" w:right="215"/>
      <w:jc w:val="both"/>
    </w:pPr>
    <w:rPr>
      <w:rFonts w:ascii="Arial" w:hAnsi="Arial"/>
      <w:lang w:val="es-ES"/>
    </w:rPr>
  </w:style>
  <w:style w:type="character" w:styleId="Nmerodepgina">
    <w:name w:val="page number"/>
    <w:basedOn w:val="Fuentedeprrafopredeter"/>
    <w:uiPriority w:val="99"/>
    <w:rsid w:val="00BB3FA4"/>
    <w:rPr>
      <w:rFonts w:cs="Times New Roman"/>
    </w:rPr>
  </w:style>
  <w:style w:type="paragraph" w:styleId="NormalWeb">
    <w:name w:val="Normal (Web)"/>
    <w:basedOn w:val="Normal"/>
    <w:uiPriority w:val="99"/>
    <w:rsid w:val="00BB3FA4"/>
    <w:pPr>
      <w:spacing w:before="100" w:beforeAutospacing="1" w:after="100" w:afterAutospacing="1"/>
    </w:pPr>
    <w:rPr>
      <w:rFonts w:ascii="Arial Unicode MS" w:eastAsia="Arial Unicode MS" w:hAnsi="Arial Unicode MS" w:cs="Arial Unicode MS"/>
      <w:lang w:val="es-ES"/>
    </w:rPr>
  </w:style>
  <w:style w:type="character" w:styleId="Refdecomentario">
    <w:name w:val="annotation reference"/>
    <w:basedOn w:val="Fuentedeprrafopredeter"/>
    <w:uiPriority w:val="99"/>
    <w:semiHidden/>
    <w:rsid w:val="00BB3FA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BB3FA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BB3FA4"/>
    <w:rPr>
      <w:rFonts w:ascii="Cambria" w:hAnsi="Cambria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BB3FA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BB3FA4"/>
    <w:rPr>
      <w:rFonts w:ascii="Tahoma" w:hAnsi="Tahoma" w:cs="Tahoma"/>
      <w:sz w:val="16"/>
      <w:szCs w:val="16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51492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514925"/>
    <w:rPr>
      <w:b/>
      <w:bCs/>
    </w:rPr>
  </w:style>
  <w:style w:type="paragraph" w:styleId="Prrafodelista">
    <w:name w:val="List Paragraph"/>
    <w:basedOn w:val="Normal"/>
    <w:uiPriority w:val="99"/>
    <w:qFormat/>
    <w:rsid w:val="004173D7"/>
    <w:pPr>
      <w:ind w:left="708"/>
    </w:pPr>
  </w:style>
  <w:style w:type="table" w:styleId="Tablaconcuadrcula">
    <w:name w:val="Table Grid"/>
    <w:basedOn w:val="Tablanormal"/>
    <w:uiPriority w:val="99"/>
    <w:rsid w:val="002F334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25</Pages>
  <Words>4235</Words>
  <Characters>23741</Characters>
  <Application>Microsoft Office Word</Application>
  <DocSecurity>0</DocSecurity>
  <Lines>197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TEPJF</Company>
  <LinksUpToDate>false</LinksUpToDate>
  <CharactersWithSpaces>27921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javier.pardo</dc:creator>
  <cp:keywords/>
  <dc:description/>
  <cp:lastModifiedBy>Juan Carlos Ruíz Espindola</cp:lastModifiedBy>
  <cp:revision>8</cp:revision>
  <cp:lastPrinted>2011-07-28T18:40:00Z</cp:lastPrinted>
  <dcterms:created xsi:type="dcterms:W3CDTF">2011-07-29T15:42:00Z</dcterms:created>
  <dcterms:modified xsi:type="dcterms:W3CDTF">2011-08-02T18:22:00Z</dcterms:modified>
</cp:coreProperties>
</file>