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0B7" w:rsidRDefault="007E30B7" w:rsidP="007B3ADC"/>
    <w:p w:rsidR="007E30B7" w:rsidRPr="007B3ADC" w:rsidRDefault="004F1164" w:rsidP="007B3ADC">
      <w:r>
        <w:rPr>
          <w:noProof/>
          <w:lang w:val="es-MX" w:eastAsia="es-MX"/>
        </w:rPr>
        <w:drawing>
          <wp:anchor distT="0" distB="0" distL="114300" distR="114300" simplePos="0" relativeHeight="251653632" behindDoc="0" locked="0" layoutInCell="1" allowOverlap="1">
            <wp:simplePos x="0" y="0"/>
            <wp:positionH relativeFrom="column">
              <wp:align>left</wp:align>
            </wp:positionH>
            <wp:positionV relativeFrom="paragraph">
              <wp:posOffset>-6985</wp:posOffset>
            </wp:positionV>
            <wp:extent cx="1543050" cy="1343025"/>
            <wp:effectExtent l="0" t="0" r="0" b="9525"/>
            <wp:wrapSquare wrapText="right"/>
            <wp:docPr id="1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343025"/>
                    </a:xfrm>
                    <a:prstGeom prst="rect">
                      <a:avLst/>
                    </a:prstGeom>
                    <a:noFill/>
                  </pic:spPr>
                </pic:pic>
              </a:graphicData>
            </a:graphic>
          </wp:anchor>
        </w:drawing>
      </w:r>
      <w:r w:rsidR="007E30B7">
        <w:br w:type="textWrapping" w:clear="all"/>
      </w:r>
    </w:p>
    <w:p w:rsidR="007E30B7" w:rsidRPr="007B3ADC" w:rsidRDefault="007E30B7" w:rsidP="007B3ADC"/>
    <w:p w:rsidR="007E30B7" w:rsidRPr="007B3ADC" w:rsidRDefault="007E30B7" w:rsidP="007B3ADC"/>
    <w:p w:rsidR="0037103A" w:rsidRDefault="007E30B7" w:rsidP="0037103A">
      <w:pPr>
        <w:ind w:left="142"/>
      </w:pPr>
      <w:r w:rsidRPr="007B3ADC">
        <w:tab/>
      </w:r>
    </w:p>
    <w:p w:rsidR="0062430F" w:rsidRPr="0062430F" w:rsidRDefault="0037103A" w:rsidP="008E5AEE">
      <w:pPr>
        <w:jc w:val="center"/>
        <w:rPr>
          <w:rFonts w:ascii="Arial" w:hAnsi="Arial" w:cs="Arial"/>
          <w:b/>
          <w:color w:val="000000" w:themeColor="text1"/>
          <w:sz w:val="56"/>
          <w:szCs w:val="56"/>
        </w:rPr>
      </w:pPr>
      <w:r w:rsidRPr="0062430F">
        <w:rPr>
          <w:rFonts w:ascii="Arial" w:hAnsi="Arial" w:cs="Arial"/>
          <w:b/>
          <w:color w:val="000000" w:themeColor="text1"/>
          <w:sz w:val="56"/>
          <w:szCs w:val="56"/>
        </w:rPr>
        <w:t xml:space="preserve">COMISIÓN DE ADMINISTRACIÓN </w:t>
      </w:r>
    </w:p>
    <w:p w:rsidR="0062430F" w:rsidRPr="0062430F" w:rsidRDefault="0062430F" w:rsidP="008E5AEE">
      <w:pPr>
        <w:jc w:val="center"/>
        <w:rPr>
          <w:rFonts w:ascii="Arial" w:hAnsi="Arial" w:cs="Arial"/>
          <w:b/>
          <w:color w:val="000000" w:themeColor="text1"/>
          <w:sz w:val="56"/>
          <w:szCs w:val="56"/>
        </w:rPr>
      </w:pPr>
    </w:p>
    <w:p w:rsidR="00F37B4C" w:rsidRPr="0097094A" w:rsidRDefault="0037103A" w:rsidP="008E5AEE">
      <w:pPr>
        <w:jc w:val="center"/>
        <w:rPr>
          <w:rFonts w:ascii="CG Omega" w:eastAsia="Times New Roman" w:hAnsi="CG Omega"/>
          <w:b/>
          <w:sz w:val="40"/>
          <w:szCs w:val="40"/>
        </w:rPr>
      </w:pPr>
      <w:r w:rsidRPr="0062430F">
        <w:rPr>
          <w:rFonts w:ascii="Arial" w:hAnsi="Arial" w:cs="Arial"/>
          <w:b/>
          <w:color w:val="000000" w:themeColor="text1"/>
          <w:sz w:val="56"/>
          <w:szCs w:val="56"/>
        </w:rPr>
        <w:t xml:space="preserve">DELEGACIONES ADMINISTRATIVAS DE LAS SALAS REGIONALES DEL TRIBUNAL ELECTORAL DEL PODER JUDICIAL DE LA </w:t>
      </w:r>
      <w:r w:rsidRPr="0097094A">
        <w:rPr>
          <w:rFonts w:ascii="Arial" w:hAnsi="Arial" w:cs="Arial"/>
          <w:b/>
          <w:sz w:val="56"/>
          <w:szCs w:val="56"/>
        </w:rPr>
        <w:t>FEDERACIÓN</w:t>
      </w:r>
      <w:r w:rsidRPr="0097094A">
        <w:rPr>
          <w:rFonts w:ascii="CG Omega" w:eastAsia="Times New Roman" w:hAnsi="CG Omega"/>
          <w:b/>
          <w:sz w:val="20"/>
          <w:szCs w:val="20"/>
        </w:rPr>
        <w:t>.</w:t>
      </w:r>
    </w:p>
    <w:p w:rsidR="007E30B7" w:rsidRPr="0097094A" w:rsidRDefault="007E30B7" w:rsidP="007B3ADC"/>
    <w:p w:rsidR="007E30B7" w:rsidRPr="007B3ADC" w:rsidRDefault="007E30B7" w:rsidP="007B3ADC"/>
    <w:p w:rsidR="007E30B7" w:rsidRPr="007B3ADC" w:rsidRDefault="007E30B7" w:rsidP="007B3ADC"/>
    <w:p w:rsidR="007E30B7" w:rsidRPr="007B3ADC" w:rsidRDefault="007E30B7" w:rsidP="007B3ADC"/>
    <w:p w:rsidR="007E30B7" w:rsidRPr="007B3ADC" w:rsidRDefault="007E30B7" w:rsidP="007B3ADC">
      <w:pPr>
        <w:jc w:val="center"/>
      </w:pPr>
    </w:p>
    <w:p w:rsidR="00F37B4C" w:rsidRPr="00F37B4C" w:rsidRDefault="00F37B4C" w:rsidP="00F37B4C">
      <w:pPr>
        <w:jc w:val="center"/>
        <w:rPr>
          <w:rFonts w:ascii="Arial" w:hAnsi="Arial" w:cs="Arial"/>
          <w:b/>
          <w:color w:val="00863D"/>
          <w:sz w:val="48"/>
          <w:szCs w:val="48"/>
        </w:rPr>
      </w:pPr>
      <w:r>
        <w:rPr>
          <w:rFonts w:ascii="Arial" w:hAnsi="Arial" w:cs="Arial"/>
          <w:b/>
          <w:color w:val="00863D"/>
          <w:sz w:val="48"/>
          <w:szCs w:val="48"/>
        </w:rPr>
        <w:t xml:space="preserve">Manual de </w:t>
      </w:r>
      <w:r w:rsidR="006F4BB9">
        <w:rPr>
          <w:rFonts w:ascii="Arial" w:hAnsi="Arial" w:cs="Arial"/>
          <w:b/>
          <w:color w:val="00863D"/>
          <w:sz w:val="48"/>
          <w:szCs w:val="48"/>
        </w:rPr>
        <w:t>O</w:t>
      </w:r>
      <w:r>
        <w:rPr>
          <w:rFonts w:ascii="Arial" w:hAnsi="Arial" w:cs="Arial"/>
          <w:b/>
          <w:color w:val="00863D"/>
          <w:sz w:val="48"/>
          <w:szCs w:val="48"/>
        </w:rPr>
        <w:t xml:space="preserve">rganización </w:t>
      </w:r>
      <w:r w:rsidR="006F4BB9">
        <w:rPr>
          <w:rFonts w:ascii="Arial" w:hAnsi="Arial" w:cs="Arial"/>
          <w:b/>
          <w:color w:val="00863D"/>
          <w:sz w:val="48"/>
          <w:szCs w:val="48"/>
        </w:rPr>
        <w:t>E</w:t>
      </w:r>
      <w:r>
        <w:rPr>
          <w:rFonts w:ascii="Arial" w:hAnsi="Arial" w:cs="Arial"/>
          <w:b/>
          <w:color w:val="00863D"/>
          <w:sz w:val="48"/>
          <w:szCs w:val="48"/>
        </w:rPr>
        <w:t>spec</w:t>
      </w:r>
      <w:r w:rsidR="003A40BD">
        <w:rPr>
          <w:rFonts w:ascii="Arial" w:hAnsi="Arial" w:cs="Arial"/>
          <w:b/>
          <w:color w:val="00863D"/>
          <w:sz w:val="48"/>
          <w:szCs w:val="48"/>
        </w:rPr>
        <w:t>í</w:t>
      </w:r>
      <w:r>
        <w:rPr>
          <w:rFonts w:ascii="Arial" w:hAnsi="Arial" w:cs="Arial"/>
          <w:b/>
          <w:color w:val="00863D"/>
          <w:sz w:val="48"/>
          <w:szCs w:val="48"/>
        </w:rPr>
        <w:t xml:space="preserve">fico de las </w:t>
      </w:r>
      <w:r w:rsidR="006F4BB9">
        <w:rPr>
          <w:rFonts w:ascii="Arial" w:hAnsi="Arial" w:cs="Arial"/>
          <w:b/>
          <w:color w:val="00863D"/>
          <w:sz w:val="48"/>
          <w:szCs w:val="48"/>
        </w:rPr>
        <w:t>D</w:t>
      </w:r>
      <w:r>
        <w:rPr>
          <w:rFonts w:ascii="Arial" w:hAnsi="Arial" w:cs="Arial"/>
          <w:b/>
          <w:color w:val="00863D"/>
          <w:sz w:val="48"/>
          <w:szCs w:val="48"/>
        </w:rPr>
        <w:t xml:space="preserve">elegaciones </w:t>
      </w:r>
      <w:r w:rsidR="006F4BB9">
        <w:rPr>
          <w:rFonts w:ascii="Arial" w:hAnsi="Arial" w:cs="Arial"/>
          <w:b/>
          <w:color w:val="00863D"/>
          <w:sz w:val="48"/>
          <w:szCs w:val="48"/>
        </w:rPr>
        <w:t>A</w:t>
      </w:r>
      <w:r>
        <w:rPr>
          <w:rFonts w:ascii="Arial" w:hAnsi="Arial" w:cs="Arial"/>
          <w:b/>
          <w:color w:val="00863D"/>
          <w:sz w:val="48"/>
          <w:szCs w:val="48"/>
        </w:rPr>
        <w:t>dministrativas de las Salas Regionales del Tribunal Electoral del Poder Judicial de la Federación.</w:t>
      </w:r>
    </w:p>
    <w:p w:rsidR="007E30B7" w:rsidRPr="007B3ADC" w:rsidRDefault="007E30B7" w:rsidP="007B3ADC">
      <w:pPr>
        <w:tabs>
          <w:tab w:val="left" w:pos="7393"/>
        </w:tabs>
        <w:rPr>
          <w:rFonts w:ascii="Arial" w:hAnsi="Arial" w:cs="Arial"/>
          <w:b/>
          <w:sz w:val="56"/>
          <w:szCs w:val="56"/>
        </w:rPr>
      </w:pPr>
      <w:r w:rsidRPr="007B3ADC">
        <w:rPr>
          <w:rFonts w:ascii="Arial" w:hAnsi="Arial" w:cs="Arial"/>
          <w:b/>
          <w:sz w:val="56"/>
          <w:szCs w:val="56"/>
        </w:rPr>
        <w:tab/>
      </w:r>
    </w:p>
    <w:p w:rsidR="0037103A" w:rsidRDefault="00F37B4C" w:rsidP="0037103A">
      <w:pPr>
        <w:ind w:right="34"/>
        <w:jc w:val="right"/>
        <w:rPr>
          <w:rFonts w:ascii="Arial" w:hAnsi="Arial" w:cs="Arial"/>
          <w:color w:val="00863D"/>
          <w:sz w:val="72"/>
          <w:szCs w:val="72"/>
        </w:rPr>
      </w:pPr>
      <w:r w:rsidRPr="007B3ADC">
        <w:rPr>
          <w:rFonts w:ascii="Arial" w:hAnsi="Arial" w:cs="Arial"/>
          <w:color w:val="00863D"/>
          <w:sz w:val="72"/>
          <w:szCs w:val="72"/>
        </w:rPr>
        <w:t>ÍNDICE</w:t>
      </w:r>
    </w:p>
    <w:p w:rsidR="00F37B4C" w:rsidRPr="007B3ADC" w:rsidRDefault="00F37B4C" w:rsidP="00F37B4C">
      <w:pPr>
        <w:ind w:right="34"/>
        <w:rPr>
          <w:rFonts w:ascii="Arial" w:hAnsi="Arial" w:cs="Arial"/>
          <w:b/>
          <w:color w:val="00863D"/>
        </w:rPr>
      </w:pPr>
      <w:r w:rsidRPr="007B3ADC">
        <w:rPr>
          <w:rFonts w:ascii="Arial" w:hAnsi="Arial" w:cs="Arial"/>
          <w:b/>
          <w:color w:val="00863D"/>
        </w:rPr>
        <w:t>_______________________________________________________________</w:t>
      </w:r>
    </w:p>
    <w:p w:rsidR="00F37B4C" w:rsidRPr="007B3ADC" w:rsidRDefault="00F37B4C" w:rsidP="00F37B4C">
      <w:pPr>
        <w:spacing w:line="360" w:lineRule="auto"/>
        <w:ind w:right="-94"/>
        <w:jc w:val="both"/>
        <w:rPr>
          <w:rFonts w:ascii="Arial" w:hAnsi="Arial" w:cs="Arial"/>
          <w:b/>
          <w:noProof/>
          <w:color w:val="00863D"/>
          <w:lang w:eastAsia="es-MX"/>
        </w:rPr>
      </w:pPr>
    </w:p>
    <w:tbl>
      <w:tblPr>
        <w:tblW w:w="0" w:type="auto"/>
        <w:tblLayout w:type="fixed"/>
        <w:tblLook w:val="00A0"/>
      </w:tblPr>
      <w:tblGrid>
        <w:gridCol w:w="8472"/>
        <w:gridCol w:w="582"/>
      </w:tblGrid>
      <w:tr w:rsidR="00F37B4C" w:rsidRPr="00996E04" w:rsidTr="00F37B4C">
        <w:tc>
          <w:tcPr>
            <w:tcW w:w="8472" w:type="dxa"/>
          </w:tcPr>
          <w:p w:rsidR="0037103A" w:rsidRP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Presentación…………</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3</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Objetivo…..……………………………………..………………………………</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4</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Marco Jurídico.………………………..………………………………………</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5</w:t>
            </w:r>
          </w:p>
        </w:tc>
      </w:tr>
      <w:tr w:rsidR="00F37B4C" w:rsidRPr="00996E04" w:rsidTr="00F37B4C">
        <w:tc>
          <w:tcPr>
            <w:tcW w:w="8472" w:type="dxa"/>
          </w:tcPr>
          <w:p w:rsidR="0037103A" w:rsidRDefault="00F37B4C" w:rsidP="0037103A">
            <w:pPr>
              <w:pStyle w:val="Prrafodelista"/>
              <w:tabs>
                <w:tab w:val="left" w:leader="hyphen" w:pos="6754"/>
                <w:tab w:val="left" w:leader="hyphen" w:pos="6784"/>
              </w:tabs>
              <w:spacing w:before="120" w:after="120"/>
              <w:ind w:left="0"/>
              <w:jc w:val="both"/>
              <w:rPr>
                <w:rFonts w:ascii="Arial" w:hAnsi="Arial" w:cs="Arial"/>
                <w:bCs/>
                <w:noProof/>
              </w:rPr>
            </w:pPr>
            <w:r w:rsidRPr="00996E04">
              <w:rPr>
                <w:rFonts w:ascii="Arial" w:hAnsi="Arial" w:cs="Arial"/>
                <w:bCs/>
                <w:noProof/>
                <w:sz w:val="22"/>
                <w:szCs w:val="22"/>
              </w:rPr>
              <w:t>Diagrama de Organización………..……………………............................</w:t>
            </w:r>
            <w:r w:rsidR="00DC56AB" w:rsidRPr="00996E04">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9</w:t>
            </w: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Funciones</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Delegación Admini</w:t>
            </w:r>
            <w:r w:rsidR="00DC56AB" w:rsidRPr="00996E04">
              <w:rPr>
                <w:rFonts w:ascii="Arial" w:hAnsi="Arial" w:cs="Arial"/>
                <w:bCs/>
                <w:noProof/>
                <w:sz w:val="22"/>
                <w:szCs w:val="22"/>
              </w:rPr>
              <w:t>strativa…………………………………………………………………...</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10</w:t>
            </w:r>
          </w:p>
        </w:tc>
      </w:tr>
      <w:tr w:rsidR="00F37B4C" w:rsidRPr="00996E04" w:rsidTr="00F37B4C">
        <w:tc>
          <w:tcPr>
            <w:tcW w:w="8472" w:type="dxa"/>
          </w:tcPr>
          <w:p w:rsidR="00D4716A" w:rsidRDefault="00D4716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Departamento de computo…………………………………………………………………..</w:t>
            </w:r>
          </w:p>
          <w:p w:rsidR="0037103A" w:rsidRDefault="00F37B4C" w:rsidP="0037103A">
            <w:pPr>
              <w:tabs>
                <w:tab w:val="left" w:leader="hyphen" w:pos="6754"/>
                <w:tab w:val="left" w:leader="hyphen" w:pos="6784"/>
              </w:tabs>
              <w:spacing w:before="120" w:after="120"/>
              <w:jc w:val="both"/>
              <w:rPr>
                <w:rFonts w:ascii="Arial" w:hAnsi="Arial" w:cs="Arial"/>
                <w:bCs/>
                <w:noProof/>
              </w:rPr>
            </w:pPr>
            <w:r w:rsidRPr="00996E04">
              <w:rPr>
                <w:rFonts w:ascii="Arial" w:hAnsi="Arial" w:cs="Arial"/>
                <w:bCs/>
                <w:noProof/>
                <w:sz w:val="22"/>
                <w:szCs w:val="22"/>
              </w:rPr>
              <w:t>Subdirección de Recursos Humanos y Financieros……………………………</w:t>
            </w:r>
            <w:r w:rsidR="00DC56AB" w:rsidRPr="00996E04">
              <w:rPr>
                <w:rFonts w:ascii="Arial" w:hAnsi="Arial" w:cs="Arial"/>
                <w:bCs/>
                <w:noProof/>
                <w:sz w:val="22"/>
                <w:szCs w:val="22"/>
              </w:rPr>
              <w:t>…………</w:t>
            </w:r>
          </w:p>
        </w:tc>
        <w:tc>
          <w:tcPr>
            <w:tcW w:w="582" w:type="dxa"/>
          </w:tcPr>
          <w:p w:rsidR="0037103A"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17</w:t>
            </w:r>
          </w:p>
          <w:p w:rsidR="00E464BA"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20</w:t>
            </w:r>
          </w:p>
        </w:tc>
      </w:tr>
      <w:tr w:rsidR="00F37B4C" w:rsidRPr="00996E04" w:rsidTr="00F37B4C">
        <w:tc>
          <w:tcPr>
            <w:tcW w:w="8472" w:type="dxa"/>
          </w:tcPr>
          <w:p w:rsidR="00A043EE"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Departamento de Servicios Médicos……………………………………………………….</w:t>
            </w:r>
          </w:p>
          <w:p w:rsidR="0037103A" w:rsidRDefault="001309CF"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Sudirección de Recursos Materiales y Servicios Generales</w:t>
            </w:r>
            <w:r w:rsidR="00F37B4C" w:rsidRPr="00996E04">
              <w:rPr>
                <w:rFonts w:ascii="Arial" w:hAnsi="Arial" w:cs="Arial"/>
                <w:bCs/>
                <w:noProof/>
                <w:sz w:val="22"/>
                <w:szCs w:val="22"/>
              </w:rPr>
              <w:t>…………………………</w:t>
            </w:r>
            <w:r>
              <w:rPr>
                <w:rFonts w:ascii="Arial" w:hAnsi="Arial" w:cs="Arial"/>
                <w:bCs/>
                <w:noProof/>
                <w:sz w:val="22"/>
                <w:szCs w:val="22"/>
              </w:rPr>
              <w:t>….</w:t>
            </w: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r w:rsidRPr="0037103A">
              <w:rPr>
                <w:rFonts w:ascii="Arial" w:hAnsi="Arial" w:cs="Arial"/>
                <w:bCs/>
                <w:noProof/>
                <w:sz w:val="22"/>
                <w:szCs w:val="22"/>
              </w:rPr>
              <w:t>2</w:t>
            </w:r>
            <w:r w:rsidR="00E464BA">
              <w:rPr>
                <w:rFonts w:ascii="Arial" w:hAnsi="Arial" w:cs="Arial"/>
                <w:bCs/>
                <w:noProof/>
                <w:sz w:val="22"/>
                <w:szCs w:val="22"/>
              </w:rPr>
              <w:t>6</w:t>
            </w:r>
          </w:p>
          <w:p w:rsidR="00A043EE"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2</w:t>
            </w:r>
            <w:r w:rsidR="00E464BA">
              <w:rPr>
                <w:rFonts w:ascii="Arial" w:hAnsi="Arial" w:cs="Arial"/>
                <w:bCs/>
                <w:noProof/>
                <w:sz w:val="22"/>
                <w:szCs w:val="22"/>
              </w:rPr>
              <w:t>9</w:t>
            </w:r>
          </w:p>
        </w:tc>
      </w:tr>
      <w:tr w:rsidR="00F37B4C" w:rsidRPr="00996E04" w:rsidTr="00F37B4C">
        <w:tc>
          <w:tcPr>
            <w:tcW w:w="8472" w:type="dxa"/>
          </w:tcPr>
          <w:p w:rsidR="00A043EE" w:rsidRDefault="00A043EE" w:rsidP="00A043EE">
            <w:pPr>
              <w:tabs>
                <w:tab w:val="left" w:leader="hyphen" w:pos="6754"/>
                <w:tab w:val="left" w:leader="hyphen" w:pos="6784"/>
              </w:tabs>
              <w:spacing w:before="120" w:after="240"/>
              <w:jc w:val="both"/>
              <w:rPr>
                <w:rFonts w:ascii="Arial" w:hAnsi="Arial" w:cs="Arial"/>
                <w:bCs/>
                <w:noProof/>
              </w:rPr>
            </w:pPr>
            <w:r w:rsidRPr="00A043EE">
              <w:rPr>
                <w:rFonts w:ascii="Arial" w:hAnsi="Arial" w:cs="Arial"/>
                <w:bCs/>
                <w:noProof/>
                <w:sz w:val="22"/>
                <w:szCs w:val="22"/>
              </w:rPr>
              <w:t>Transitorios……</w:t>
            </w:r>
            <w:r>
              <w:rPr>
                <w:rFonts w:ascii="Arial" w:hAnsi="Arial" w:cs="Arial"/>
                <w:bCs/>
                <w:noProof/>
                <w:sz w:val="22"/>
                <w:szCs w:val="22"/>
              </w:rPr>
              <w:t>………………………………………………………………………………</w:t>
            </w:r>
          </w:p>
          <w:p w:rsidR="00527555" w:rsidRPr="00A043EE" w:rsidRDefault="00527555" w:rsidP="00A043EE">
            <w:pPr>
              <w:tabs>
                <w:tab w:val="left" w:leader="hyphen" w:pos="6754"/>
                <w:tab w:val="left" w:leader="hyphen" w:pos="6784"/>
              </w:tabs>
              <w:spacing w:before="120" w:after="240"/>
              <w:jc w:val="both"/>
              <w:rPr>
                <w:rFonts w:ascii="Arial" w:hAnsi="Arial" w:cs="Arial"/>
                <w:bCs/>
                <w:noProof/>
              </w:rPr>
            </w:pPr>
            <w:r>
              <w:rPr>
                <w:rFonts w:ascii="Arial" w:hAnsi="Arial" w:cs="Arial"/>
                <w:bCs/>
                <w:noProof/>
                <w:sz w:val="22"/>
                <w:szCs w:val="22"/>
              </w:rPr>
              <w:t>Anexo único…………………………………………………………………………………..</w:t>
            </w:r>
          </w:p>
        </w:tc>
        <w:tc>
          <w:tcPr>
            <w:tcW w:w="582" w:type="dxa"/>
          </w:tcPr>
          <w:p w:rsidR="0037103A" w:rsidRDefault="00A043EE"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sz w:val="22"/>
                <w:szCs w:val="22"/>
              </w:rPr>
              <w:t>3</w:t>
            </w:r>
            <w:r w:rsidR="00E464BA">
              <w:rPr>
                <w:rFonts w:ascii="Arial" w:hAnsi="Arial" w:cs="Arial"/>
                <w:bCs/>
                <w:noProof/>
                <w:sz w:val="22"/>
                <w:szCs w:val="22"/>
              </w:rPr>
              <w:t>3</w:t>
            </w:r>
          </w:p>
          <w:p w:rsidR="00A043EE" w:rsidRDefault="00E464BA" w:rsidP="0037103A">
            <w:pPr>
              <w:tabs>
                <w:tab w:val="left" w:leader="hyphen" w:pos="6754"/>
                <w:tab w:val="left" w:leader="hyphen" w:pos="6784"/>
              </w:tabs>
              <w:spacing w:before="120" w:after="120"/>
              <w:jc w:val="both"/>
              <w:rPr>
                <w:rFonts w:ascii="Arial" w:hAnsi="Arial" w:cs="Arial"/>
                <w:bCs/>
                <w:noProof/>
              </w:rPr>
            </w:pPr>
            <w:r>
              <w:rPr>
                <w:rFonts w:ascii="Arial" w:hAnsi="Arial" w:cs="Arial"/>
                <w:bCs/>
                <w:noProof/>
              </w:rPr>
              <w:t>34</w:t>
            </w:r>
          </w:p>
          <w:p w:rsidR="00A043EE" w:rsidRDefault="00A043EE"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r w:rsidR="00F37B4C" w:rsidRPr="00996E04" w:rsidTr="00F37B4C">
        <w:tc>
          <w:tcPr>
            <w:tcW w:w="847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c>
          <w:tcPr>
            <w:tcW w:w="582" w:type="dxa"/>
          </w:tcPr>
          <w:p w:rsidR="0037103A" w:rsidRDefault="0037103A" w:rsidP="0037103A">
            <w:pPr>
              <w:tabs>
                <w:tab w:val="left" w:leader="hyphen" w:pos="6754"/>
                <w:tab w:val="left" w:leader="hyphen" w:pos="6784"/>
              </w:tabs>
              <w:spacing w:before="120" w:after="120"/>
              <w:jc w:val="both"/>
              <w:rPr>
                <w:rFonts w:ascii="Arial" w:hAnsi="Arial" w:cs="Arial"/>
                <w:bCs/>
                <w:noProof/>
              </w:rPr>
            </w:pPr>
          </w:p>
        </w:tc>
      </w:tr>
    </w:tbl>
    <w:tbl>
      <w:tblPr>
        <w:tblpPr w:leftFromText="141" w:rightFromText="141" w:vertAnchor="text" w:horzAnchor="margin"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05"/>
        <w:gridCol w:w="624"/>
      </w:tblGrid>
      <w:tr w:rsidR="00F37B4C" w:rsidRPr="00996E04" w:rsidTr="00F37B4C">
        <w:tc>
          <w:tcPr>
            <w:tcW w:w="7905" w:type="dxa"/>
            <w:tcBorders>
              <w:top w:val="nil"/>
              <w:left w:val="nil"/>
              <w:bottom w:val="nil"/>
              <w:right w:val="nil"/>
            </w:tcBorders>
          </w:tcPr>
          <w:p w:rsidR="0037103A" w:rsidRDefault="0037103A" w:rsidP="0037103A">
            <w:pPr>
              <w:ind w:right="-2093"/>
              <w:jc w:val="both"/>
              <w:rPr>
                <w:rFonts w:ascii="CG Omega" w:hAnsi="CG Omega" w:cs="Arial"/>
                <w:b/>
              </w:rPr>
            </w:pPr>
          </w:p>
        </w:tc>
        <w:tc>
          <w:tcPr>
            <w:tcW w:w="624" w:type="dxa"/>
            <w:tcBorders>
              <w:top w:val="nil"/>
              <w:left w:val="nil"/>
              <w:bottom w:val="nil"/>
              <w:right w:val="nil"/>
            </w:tcBorders>
          </w:tcPr>
          <w:p w:rsidR="0037103A" w:rsidRDefault="0037103A" w:rsidP="0037103A">
            <w:pPr>
              <w:ind w:right="-2092"/>
              <w:jc w:val="both"/>
              <w:rPr>
                <w:rFonts w:ascii="CG Omega" w:hAnsi="CG Omega" w:cs="Arial"/>
                <w:b/>
              </w:rPr>
            </w:pPr>
          </w:p>
        </w:tc>
      </w:tr>
    </w:tbl>
    <w:p w:rsidR="000D74AF" w:rsidRDefault="0037103A" w:rsidP="006D3DDB">
      <w:pPr>
        <w:jc w:val="both"/>
        <w:rPr>
          <w:rFonts w:ascii="Arial" w:hAnsi="Arial" w:cs="Arial"/>
          <w:sz w:val="22"/>
          <w:szCs w:val="22"/>
        </w:rPr>
        <w:sectPr w:rsidR="000D74AF" w:rsidSect="00AD2B65">
          <w:headerReference w:type="default" r:id="rId9"/>
          <w:footerReference w:type="default" r:id="rId10"/>
          <w:headerReference w:type="first" r:id="rId11"/>
          <w:pgSz w:w="12240" w:h="15840"/>
          <w:pgMar w:top="851" w:right="1418" w:bottom="851" w:left="1418" w:header="284" w:footer="266" w:gutter="0"/>
          <w:pgNumType w:start="1"/>
          <w:cols w:space="708"/>
          <w:titlePg/>
          <w:docGrid w:linePitch="326"/>
        </w:sectPr>
      </w:pPr>
      <w:r w:rsidRPr="0037103A">
        <w:rPr>
          <w:rFonts w:ascii="Arial" w:hAnsi="Arial" w:cs="Arial"/>
          <w:sz w:val="22"/>
          <w:szCs w:val="22"/>
        </w:rPr>
        <w:t xml:space="preserve"> </w:t>
      </w:r>
    </w:p>
    <w:p w:rsidR="00141314" w:rsidRDefault="00141314">
      <w:pPr>
        <w:spacing w:line="360" w:lineRule="auto"/>
        <w:jc w:val="both"/>
        <w:rPr>
          <w:rFonts w:ascii="Arial" w:hAnsi="Arial" w:cs="Arial"/>
          <w:spacing w:val="-2"/>
        </w:rPr>
      </w:pPr>
    </w:p>
    <w:p w:rsidR="00141314" w:rsidRPr="00141314" w:rsidRDefault="00141314">
      <w:pPr>
        <w:spacing w:line="360" w:lineRule="auto"/>
        <w:jc w:val="both"/>
        <w:rPr>
          <w:rFonts w:ascii="Arial" w:hAnsi="Arial" w:cs="Arial"/>
          <w:b/>
          <w:color w:val="00863D"/>
        </w:rPr>
      </w:pPr>
      <w:r w:rsidRPr="00141314">
        <w:rPr>
          <w:rFonts w:ascii="Arial" w:hAnsi="Arial" w:cs="Arial"/>
          <w:b/>
          <w:color w:val="00863D"/>
        </w:rPr>
        <w:t>PRESENTACIÓN</w:t>
      </w:r>
      <w:r>
        <w:rPr>
          <w:rFonts w:ascii="Arial" w:hAnsi="Arial" w:cs="Arial"/>
          <w:b/>
          <w:color w:val="00863D"/>
        </w:rPr>
        <w:t>________________________________________________________</w:t>
      </w:r>
    </w:p>
    <w:p w:rsidR="003934BF" w:rsidRDefault="003934BF">
      <w:pPr>
        <w:spacing w:line="360" w:lineRule="auto"/>
        <w:jc w:val="both"/>
        <w:rPr>
          <w:rFonts w:ascii="Arial" w:hAnsi="Arial" w:cs="Arial"/>
          <w:spacing w:val="-2"/>
        </w:rPr>
      </w:pPr>
    </w:p>
    <w:p w:rsidR="00014437" w:rsidRPr="00E539B3" w:rsidRDefault="00F37B4C">
      <w:pPr>
        <w:spacing w:line="360" w:lineRule="auto"/>
        <w:jc w:val="both"/>
        <w:rPr>
          <w:rFonts w:ascii="Arial" w:hAnsi="Arial" w:cs="Arial"/>
        </w:rPr>
      </w:pPr>
      <w:r w:rsidRPr="003C5DF3">
        <w:rPr>
          <w:rFonts w:ascii="Arial" w:hAnsi="Arial" w:cs="Arial"/>
          <w:spacing w:val="-2"/>
        </w:rPr>
        <w:t xml:space="preserve">El presente Manual </w:t>
      </w:r>
      <w:r w:rsidR="006721AC" w:rsidRPr="003C5DF3">
        <w:rPr>
          <w:rFonts w:ascii="Arial" w:hAnsi="Arial" w:cs="Arial"/>
          <w:spacing w:val="-2"/>
        </w:rPr>
        <w:t>es una herramienta normativa que detalla la organización y la</w:t>
      </w:r>
      <w:r w:rsidR="007E30B7" w:rsidRPr="003C5DF3">
        <w:rPr>
          <w:rFonts w:ascii="Arial" w:hAnsi="Arial" w:cs="Arial"/>
          <w:spacing w:val="-2"/>
        </w:rPr>
        <w:t xml:space="preserve"> descripci</w:t>
      </w:r>
      <w:r w:rsidR="007E30B7" w:rsidRPr="009B11CA">
        <w:rPr>
          <w:rFonts w:ascii="Arial" w:hAnsi="Arial" w:cs="Arial"/>
          <w:spacing w:val="-2"/>
        </w:rPr>
        <w:t>ón</w:t>
      </w:r>
      <w:r w:rsidR="007E30B7" w:rsidRPr="003C5DF3">
        <w:rPr>
          <w:rFonts w:ascii="Arial" w:hAnsi="Arial" w:cs="Arial"/>
          <w:spacing w:val="-2"/>
        </w:rPr>
        <w:t xml:space="preserve"> de las funciones </w:t>
      </w:r>
      <w:r w:rsidR="006721AC" w:rsidRPr="003C5DF3">
        <w:rPr>
          <w:rFonts w:ascii="Arial" w:hAnsi="Arial" w:cs="Arial"/>
          <w:spacing w:val="-2"/>
        </w:rPr>
        <w:t>de las que</w:t>
      </w:r>
      <w:r w:rsidR="007E30B7" w:rsidRPr="003C5DF3">
        <w:rPr>
          <w:rFonts w:ascii="Arial" w:hAnsi="Arial" w:cs="Arial"/>
          <w:spacing w:val="-2"/>
        </w:rPr>
        <w:t xml:space="preserve"> son responsables las </w:t>
      </w:r>
      <w:r w:rsidR="007E30B7" w:rsidRPr="009B11CA">
        <w:rPr>
          <w:rFonts w:ascii="Arial" w:hAnsi="Arial" w:cs="Arial"/>
          <w:spacing w:val="-2"/>
        </w:rPr>
        <w:t>áreas adscritas a la Delegaci</w:t>
      </w:r>
      <w:r w:rsidR="007E30B7" w:rsidRPr="002E3C7D">
        <w:rPr>
          <w:rFonts w:ascii="Arial" w:hAnsi="Arial" w:cs="Arial"/>
          <w:spacing w:val="-2"/>
        </w:rPr>
        <w:t xml:space="preserve">ón </w:t>
      </w:r>
      <w:r w:rsidR="007E30B7" w:rsidRPr="002E3C7D">
        <w:rPr>
          <w:rFonts w:ascii="Arial" w:hAnsi="Arial" w:cs="Arial"/>
        </w:rPr>
        <w:t>Administrativa</w:t>
      </w:r>
      <w:r w:rsidR="00106A6F" w:rsidRPr="003C5DF3">
        <w:rPr>
          <w:rFonts w:ascii="Arial" w:hAnsi="Arial" w:cs="Arial"/>
        </w:rPr>
        <w:t xml:space="preserve"> de las Salas Regionales del Tribunal Electoral del Poder Judicial de la Federación</w:t>
      </w:r>
      <w:r w:rsidR="007E30B7" w:rsidRPr="002E3C7D">
        <w:rPr>
          <w:rFonts w:ascii="Arial" w:hAnsi="Arial" w:cs="Arial"/>
        </w:rPr>
        <w:t xml:space="preserve">, derivadas de las últimas </w:t>
      </w:r>
      <w:r w:rsidR="00EC693B" w:rsidRPr="002E3C7D">
        <w:rPr>
          <w:rFonts w:ascii="Arial" w:hAnsi="Arial" w:cs="Arial"/>
        </w:rPr>
        <w:t>restructuraciones</w:t>
      </w:r>
      <w:r w:rsidR="007E30B7" w:rsidRPr="003C5DF3">
        <w:rPr>
          <w:rFonts w:ascii="Arial" w:hAnsi="Arial" w:cs="Arial"/>
        </w:rPr>
        <w:t xml:space="preserve"> autorizadas por la Comisión de </w:t>
      </w:r>
      <w:r w:rsidR="007E30B7" w:rsidRPr="003C5DF3">
        <w:rPr>
          <w:rFonts w:ascii="Arial" w:hAnsi="Arial" w:cs="Arial"/>
          <w:spacing w:val="-4"/>
        </w:rPr>
        <w:t xml:space="preserve">Administración. </w:t>
      </w:r>
      <w:r w:rsidR="009B11CA">
        <w:rPr>
          <w:rFonts w:ascii="Arial" w:hAnsi="Arial" w:cs="Arial"/>
          <w:noProof/>
          <w:lang w:eastAsia="es-MX"/>
        </w:rPr>
        <w:t>En atención a lo anterior</w:t>
      </w:r>
      <w:r w:rsidR="00E539B3">
        <w:rPr>
          <w:rFonts w:ascii="Arial" w:hAnsi="Arial" w:cs="Arial"/>
          <w:noProof/>
          <w:lang w:eastAsia="es-MX"/>
        </w:rPr>
        <w:t>, el presente Manual de Organización Especific</w:t>
      </w:r>
      <w:r w:rsidR="00614E77">
        <w:rPr>
          <w:rFonts w:ascii="Arial" w:hAnsi="Arial" w:cs="Arial"/>
          <w:noProof/>
          <w:lang w:eastAsia="es-MX"/>
        </w:rPr>
        <w:t>o</w:t>
      </w:r>
      <w:r w:rsidR="00E539B3">
        <w:rPr>
          <w:rFonts w:ascii="Arial" w:hAnsi="Arial" w:cs="Arial"/>
          <w:noProof/>
          <w:lang w:eastAsia="es-MX"/>
        </w:rPr>
        <w:t>, contiene la estruct</w:t>
      </w:r>
      <w:r w:rsidR="001309CF">
        <w:rPr>
          <w:rFonts w:ascii="Arial" w:hAnsi="Arial" w:cs="Arial"/>
          <w:noProof/>
          <w:lang w:eastAsia="es-MX"/>
        </w:rPr>
        <w:t>u</w:t>
      </w:r>
      <w:r w:rsidR="00E539B3">
        <w:rPr>
          <w:rFonts w:ascii="Arial" w:hAnsi="Arial" w:cs="Arial"/>
          <w:noProof/>
          <w:lang w:eastAsia="es-MX"/>
        </w:rPr>
        <w:t xml:space="preserve">ra organica, describe los objetivos y funciones que tienen encomendadas las siguientes areas: </w:t>
      </w:r>
    </w:p>
    <w:p w:rsidR="005E6A3D" w:rsidRDefault="005E6A3D">
      <w:pPr>
        <w:widowControl w:val="0"/>
        <w:shd w:val="clear" w:color="auto" w:fill="FFFFFF"/>
        <w:tabs>
          <w:tab w:val="left" w:pos="1675"/>
        </w:tabs>
        <w:autoSpaceDE w:val="0"/>
        <w:autoSpaceDN w:val="0"/>
        <w:adjustRightInd w:val="0"/>
        <w:spacing w:line="360" w:lineRule="auto"/>
        <w:jc w:val="both"/>
        <w:rPr>
          <w:rFonts w:ascii="Arial" w:hAnsi="Arial" w:cs="Arial"/>
          <w:spacing w:val="-6"/>
        </w:rPr>
      </w:pPr>
    </w:p>
    <w:p w:rsidR="0018471F" w:rsidRDefault="00E539B3">
      <w:pPr>
        <w:widowControl w:val="0"/>
        <w:shd w:val="clear" w:color="auto" w:fill="FFFFFF"/>
        <w:tabs>
          <w:tab w:val="left" w:pos="1675"/>
        </w:tabs>
        <w:autoSpaceDE w:val="0"/>
        <w:autoSpaceDN w:val="0"/>
        <w:adjustRightInd w:val="0"/>
        <w:spacing w:line="360" w:lineRule="auto"/>
        <w:jc w:val="both"/>
        <w:rPr>
          <w:rFonts w:ascii="Arial" w:hAnsi="Arial" w:cs="Arial"/>
          <w:bCs/>
          <w:noProof/>
        </w:rPr>
      </w:pPr>
      <w:r w:rsidRPr="00E539B3">
        <w:rPr>
          <w:rFonts w:ascii="Arial" w:hAnsi="Arial" w:cs="Arial"/>
          <w:bCs/>
          <w:noProof/>
        </w:rPr>
        <w:t>Delegación Administrativa</w:t>
      </w:r>
      <w:r w:rsidR="0023159C">
        <w:rPr>
          <w:rFonts w:ascii="Arial" w:hAnsi="Arial" w:cs="Arial"/>
          <w:bCs/>
          <w:noProof/>
        </w:rPr>
        <w:t xml:space="preserve">, </w:t>
      </w:r>
      <w:r w:rsidR="00564B69">
        <w:rPr>
          <w:rFonts w:ascii="Arial" w:hAnsi="Arial" w:cs="Arial"/>
          <w:bCs/>
          <w:noProof/>
        </w:rPr>
        <w:t xml:space="preserve">el </w:t>
      </w:r>
      <w:r w:rsidR="00564B69" w:rsidRPr="00E539B3">
        <w:rPr>
          <w:rFonts w:ascii="Arial" w:hAnsi="Arial" w:cs="Arial"/>
          <w:bCs/>
          <w:noProof/>
        </w:rPr>
        <w:t>Departamento de Cómputo</w:t>
      </w:r>
      <w:r w:rsidR="00564B69">
        <w:rPr>
          <w:rFonts w:ascii="Arial" w:hAnsi="Arial" w:cs="Arial"/>
          <w:bCs/>
          <w:noProof/>
        </w:rPr>
        <w:t>,</w:t>
      </w:r>
      <w:r w:rsidR="00564B69" w:rsidRPr="00E539B3">
        <w:rPr>
          <w:rFonts w:ascii="Arial" w:hAnsi="Arial" w:cs="Arial"/>
          <w:bCs/>
          <w:noProof/>
        </w:rPr>
        <w:t xml:space="preserve"> </w:t>
      </w:r>
      <w:r w:rsidRPr="00E539B3">
        <w:rPr>
          <w:rFonts w:ascii="Arial" w:hAnsi="Arial" w:cs="Arial"/>
          <w:bCs/>
          <w:noProof/>
        </w:rPr>
        <w:t>Subdirección de Recursos Humanos y Financieros</w:t>
      </w:r>
      <w:r w:rsidR="0023159C">
        <w:rPr>
          <w:rFonts w:ascii="Arial" w:hAnsi="Arial" w:cs="Arial"/>
          <w:bCs/>
          <w:noProof/>
        </w:rPr>
        <w:t xml:space="preserve">, </w:t>
      </w:r>
      <w:r w:rsidRPr="00E539B3">
        <w:rPr>
          <w:rFonts w:ascii="Arial" w:hAnsi="Arial" w:cs="Arial"/>
          <w:bCs/>
          <w:noProof/>
        </w:rPr>
        <w:t>Departamento de Servicios Médicos</w:t>
      </w:r>
      <w:r w:rsidR="00564B69">
        <w:rPr>
          <w:rFonts w:ascii="Arial" w:hAnsi="Arial" w:cs="Arial"/>
          <w:bCs/>
          <w:noProof/>
        </w:rPr>
        <w:t xml:space="preserve"> y la</w:t>
      </w:r>
      <w:r w:rsidR="0023159C">
        <w:rPr>
          <w:rFonts w:ascii="Arial" w:hAnsi="Arial" w:cs="Arial"/>
          <w:bCs/>
          <w:noProof/>
        </w:rPr>
        <w:t xml:space="preserve"> </w:t>
      </w:r>
      <w:r w:rsidRPr="00E539B3">
        <w:rPr>
          <w:rFonts w:ascii="Arial" w:hAnsi="Arial" w:cs="Arial"/>
          <w:bCs/>
          <w:noProof/>
        </w:rPr>
        <w:t>Subdirección de Recursos Materiales y Servicios Generales</w:t>
      </w:r>
    </w:p>
    <w:p w:rsidR="00EE31C2" w:rsidRDefault="0023159C">
      <w:pPr>
        <w:widowControl w:val="0"/>
        <w:shd w:val="clear" w:color="auto" w:fill="FFFFFF"/>
        <w:tabs>
          <w:tab w:val="left" w:pos="1675"/>
        </w:tabs>
        <w:autoSpaceDE w:val="0"/>
        <w:autoSpaceDN w:val="0"/>
        <w:adjustRightInd w:val="0"/>
        <w:spacing w:line="360" w:lineRule="auto"/>
        <w:jc w:val="both"/>
        <w:rPr>
          <w:rFonts w:ascii="Arial" w:hAnsi="Arial" w:cs="Arial"/>
          <w:bCs/>
          <w:noProof/>
        </w:rPr>
      </w:pPr>
      <w:r>
        <w:rPr>
          <w:rFonts w:ascii="Arial" w:hAnsi="Arial" w:cs="Arial"/>
          <w:bCs/>
          <w:noProof/>
        </w:rPr>
        <w:t>.</w:t>
      </w:r>
    </w:p>
    <w:p w:rsidR="00FE30AB" w:rsidRPr="00E539B3" w:rsidRDefault="00FE30AB">
      <w:pPr>
        <w:widowControl w:val="0"/>
        <w:shd w:val="clear" w:color="auto" w:fill="FFFFFF"/>
        <w:tabs>
          <w:tab w:val="left" w:pos="1675"/>
        </w:tabs>
        <w:autoSpaceDE w:val="0"/>
        <w:autoSpaceDN w:val="0"/>
        <w:adjustRightInd w:val="0"/>
        <w:spacing w:line="360" w:lineRule="auto"/>
        <w:jc w:val="both"/>
        <w:rPr>
          <w:rFonts w:ascii="Arial" w:hAnsi="Arial" w:cs="Arial"/>
          <w:color w:val="009900"/>
          <w:spacing w:val="-3"/>
        </w:rPr>
      </w:pPr>
    </w:p>
    <w:p w:rsidR="00FE30AB" w:rsidRPr="00FE30AB" w:rsidRDefault="007E42C5" w:rsidP="00FE30AB">
      <w:pPr>
        <w:spacing w:line="360" w:lineRule="auto"/>
        <w:ind w:right="-94"/>
        <w:jc w:val="both"/>
        <w:rPr>
          <w:rFonts w:ascii="Arial" w:hAnsi="Arial" w:cs="Arial"/>
          <w:bCs/>
          <w:noProof/>
        </w:rPr>
      </w:pPr>
      <w:r>
        <w:rPr>
          <w:rFonts w:ascii="Arial" w:hAnsi="Arial" w:cs="Arial"/>
          <w:bCs/>
          <w:noProof/>
        </w:rPr>
        <w:t>Asimismo, e</w:t>
      </w:r>
      <w:r w:rsidR="00FE30AB" w:rsidRPr="00FE30AB">
        <w:rPr>
          <w:rFonts w:ascii="Arial" w:hAnsi="Arial" w:cs="Arial"/>
          <w:bCs/>
          <w:noProof/>
        </w:rPr>
        <w:t>n atención al compromiso señalado por el Presidente del Tribunal Electoral del Poder Judicial de la Federación, relacionado a que la ética judicial será el eje transversal de todas las actividades administrativas que apoyan la labor jurisdiccional del Tribunal Electoral, se establece como premisa en el presente instrumento normativo que las y los servidores públicos adscritos a las Delegaciones Administrativas observen y promuevan los principios éticos dictados por las instancias competentes a fin de generar vocación en el servicio público.</w:t>
      </w:r>
    </w:p>
    <w:p w:rsidR="00EE31C2" w:rsidRPr="00FE30AB" w:rsidRDefault="00EE31C2">
      <w:pPr>
        <w:shd w:val="clear" w:color="auto" w:fill="FFFFFF"/>
        <w:spacing w:before="389" w:line="360" w:lineRule="auto"/>
        <w:ind w:right="10"/>
        <w:jc w:val="both"/>
        <w:rPr>
          <w:rFonts w:ascii="Arial" w:hAnsi="Arial" w:cs="Arial"/>
          <w:color w:val="009900"/>
          <w:spacing w:val="-3"/>
          <w:sz w:val="16"/>
          <w:szCs w:val="16"/>
          <w:lang w:val="es-MX"/>
        </w:rPr>
      </w:pPr>
    </w:p>
    <w:p w:rsidR="00EE31C2" w:rsidRDefault="00EE31C2">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E539B3" w:rsidRDefault="00E539B3" w:rsidP="00A66334">
      <w:pPr>
        <w:shd w:val="clear" w:color="auto" w:fill="FFFFFF"/>
        <w:spacing w:before="389" w:line="360" w:lineRule="auto"/>
        <w:ind w:right="10"/>
        <w:jc w:val="both"/>
        <w:rPr>
          <w:rFonts w:ascii="Arial" w:hAnsi="Arial" w:cs="Arial"/>
          <w:color w:val="009900"/>
          <w:spacing w:val="-3"/>
          <w:sz w:val="16"/>
          <w:szCs w:val="16"/>
        </w:rPr>
      </w:pPr>
    </w:p>
    <w:p w:rsidR="00F13801" w:rsidRDefault="00F13801" w:rsidP="00A66334">
      <w:pPr>
        <w:shd w:val="clear" w:color="auto" w:fill="FFFFFF"/>
        <w:spacing w:before="389" w:line="360" w:lineRule="auto"/>
        <w:ind w:right="10"/>
        <w:jc w:val="both"/>
        <w:rPr>
          <w:rFonts w:ascii="Arial" w:hAnsi="Arial" w:cs="Arial"/>
          <w:color w:val="009900"/>
          <w:spacing w:val="-3"/>
          <w:sz w:val="16"/>
          <w:szCs w:val="16"/>
        </w:rPr>
      </w:pPr>
    </w:p>
    <w:p w:rsidR="008E5AEE" w:rsidRDefault="008E5AEE" w:rsidP="00A66334">
      <w:pPr>
        <w:shd w:val="clear" w:color="auto" w:fill="FFFFFF"/>
        <w:spacing w:before="389" w:line="360" w:lineRule="auto"/>
        <w:ind w:right="10"/>
        <w:jc w:val="both"/>
        <w:rPr>
          <w:rFonts w:ascii="Arial" w:hAnsi="Arial" w:cs="Arial"/>
          <w:color w:val="009900"/>
          <w:spacing w:val="-3"/>
          <w:sz w:val="16"/>
          <w:szCs w:val="16"/>
        </w:rPr>
      </w:pPr>
    </w:p>
    <w:p w:rsidR="007E30B7" w:rsidRPr="006721AC" w:rsidRDefault="009D19BF" w:rsidP="006721AC">
      <w:pPr>
        <w:spacing w:line="360" w:lineRule="auto"/>
        <w:ind w:right="-94"/>
        <w:jc w:val="both"/>
        <w:rPr>
          <w:rFonts w:ascii="Arial" w:hAnsi="Arial" w:cs="Arial"/>
          <w:b/>
          <w:noProof/>
          <w:color w:val="00863D"/>
          <w:lang w:eastAsia="es-MX"/>
        </w:rPr>
      </w:pPr>
      <w:r w:rsidRPr="006721AC">
        <w:rPr>
          <w:rFonts w:ascii="Arial" w:hAnsi="Arial" w:cs="Arial"/>
          <w:b/>
          <w:noProof/>
          <w:color w:val="00863D"/>
          <w:lang w:eastAsia="es-MX"/>
        </w:rPr>
        <w:t>OBJETIVO____________________________________________________</w:t>
      </w:r>
      <w:r w:rsidR="00614E77">
        <w:rPr>
          <w:rFonts w:ascii="Arial" w:hAnsi="Arial" w:cs="Arial"/>
          <w:b/>
          <w:noProof/>
          <w:color w:val="00863D"/>
          <w:lang w:eastAsia="es-MX"/>
        </w:rPr>
        <w:t>_________</w:t>
      </w:r>
    </w:p>
    <w:p w:rsidR="007E30B7" w:rsidRPr="009300C5" w:rsidRDefault="007E30B7" w:rsidP="00936EB8">
      <w:pPr>
        <w:shd w:val="clear" w:color="auto" w:fill="FFFFFF"/>
        <w:spacing w:line="360" w:lineRule="auto"/>
        <w:ind w:left="29" w:right="301"/>
        <w:jc w:val="both"/>
        <w:rPr>
          <w:rFonts w:ascii="Arial" w:hAnsi="Arial" w:cs="Arial"/>
          <w:spacing w:val="3"/>
        </w:rPr>
      </w:pPr>
    </w:p>
    <w:p w:rsidR="00D56EE0" w:rsidRDefault="006721AC">
      <w:pPr>
        <w:shd w:val="clear" w:color="auto" w:fill="FFFFFF"/>
        <w:spacing w:line="360" w:lineRule="auto"/>
        <w:jc w:val="both"/>
        <w:rPr>
          <w:rFonts w:ascii="Arial" w:hAnsi="Arial"/>
        </w:rPr>
      </w:pPr>
      <w:r>
        <w:rPr>
          <w:rFonts w:ascii="Arial" w:hAnsi="Arial"/>
        </w:rPr>
        <w:t>El presente</w:t>
      </w:r>
      <w:r w:rsidR="00D56EE0" w:rsidRPr="009300C5">
        <w:rPr>
          <w:rFonts w:ascii="Arial" w:hAnsi="Arial"/>
        </w:rPr>
        <w:t xml:space="preserve"> instrumento normativo tiene como finalidad fortalecer los aspectos especializados</w:t>
      </w:r>
      <w:r w:rsidR="001B200A">
        <w:rPr>
          <w:rFonts w:ascii="Arial" w:hAnsi="Arial"/>
        </w:rPr>
        <w:t xml:space="preserve"> </w:t>
      </w:r>
      <w:r w:rsidR="00D56EE0" w:rsidRPr="009300C5">
        <w:rPr>
          <w:rFonts w:ascii="Arial" w:hAnsi="Arial"/>
        </w:rPr>
        <w:t>propios de la competencia de las Delegaciones Administrativas y de sus áreas que la integran</w:t>
      </w:r>
      <w:r w:rsidR="003C18AA">
        <w:rPr>
          <w:rFonts w:ascii="Arial" w:hAnsi="Arial"/>
        </w:rPr>
        <w:t>,</w:t>
      </w:r>
      <w:r w:rsidR="005A6AA6">
        <w:rPr>
          <w:rFonts w:ascii="Arial" w:hAnsi="Arial"/>
        </w:rPr>
        <w:t xml:space="preserve"> </w:t>
      </w:r>
      <w:r w:rsidR="001B200A">
        <w:rPr>
          <w:rFonts w:ascii="Arial" w:hAnsi="Arial"/>
        </w:rPr>
        <w:t xml:space="preserve">así como </w:t>
      </w:r>
      <w:r w:rsidR="00DF2191">
        <w:rPr>
          <w:rFonts w:ascii="Arial" w:hAnsi="Arial"/>
        </w:rPr>
        <w:t>establecer</w:t>
      </w:r>
      <w:r w:rsidR="005B3460">
        <w:rPr>
          <w:rFonts w:ascii="Arial" w:hAnsi="Arial"/>
        </w:rPr>
        <w:t xml:space="preserve"> la organización, estructura, funcionamiento y responsabilidades de éstas para coadyuvar </w:t>
      </w:r>
      <w:r w:rsidR="00D56EE0" w:rsidRPr="009300C5">
        <w:rPr>
          <w:rFonts w:ascii="Arial" w:hAnsi="Arial"/>
        </w:rPr>
        <w:t>en las funciones sustantivas de las Salas Regionales del Tribunal Electoral del Poder Judicial de la Federación.</w:t>
      </w:r>
    </w:p>
    <w:p w:rsidR="00D56EE0" w:rsidRPr="009300C5" w:rsidRDefault="00D56EE0">
      <w:pPr>
        <w:spacing w:line="360" w:lineRule="auto"/>
        <w:ind w:right="-94"/>
        <w:jc w:val="both"/>
        <w:rPr>
          <w:rFonts w:ascii="Arial" w:hAnsi="Arial" w:cs="Arial"/>
          <w:b/>
          <w:noProof/>
          <w:lang w:eastAsia="es-MX"/>
        </w:rPr>
      </w:pPr>
    </w:p>
    <w:p w:rsidR="007E30B7" w:rsidRPr="009379A0" w:rsidRDefault="007E30B7" w:rsidP="00FE2575">
      <w:pPr>
        <w:spacing w:line="360" w:lineRule="auto"/>
        <w:ind w:right="-94"/>
        <w:jc w:val="both"/>
        <w:rPr>
          <w:rFonts w:ascii="Arial" w:hAnsi="Arial" w:cs="Arial"/>
          <w:b/>
          <w:noProof/>
          <w:color w:val="FF0000"/>
          <w:lang w:val="es-MX"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Default="007E30B7" w:rsidP="00FE2575">
      <w:pPr>
        <w:spacing w:line="360" w:lineRule="auto"/>
        <w:ind w:right="-94"/>
        <w:jc w:val="both"/>
        <w:rPr>
          <w:rFonts w:ascii="Arial" w:hAnsi="Arial" w:cs="Arial"/>
          <w:b/>
          <w:noProof/>
          <w:lang w:eastAsia="es-MX"/>
        </w:rPr>
      </w:pPr>
    </w:p>
    <w:p w:rsidR="00F13801" w:rsidRDefault="00F13801" w:rsidP="00FE2575">
      <w:pPr>
        <w:spacing w:line="360" w:lineRule="auto"/>
        <w:ind w:right="-94"/>
        <w:jc w:val="both"/>
        <w:rPr>
          <w:rFonts w:ascii="Arial" w:hAnsi="Arial" w:cs="Arial"/>
          <w:b/>
          <w:noProof/>
          <w:lang w:eastAsia="es-MX"/>
        </w:rPr>
      </w:pPr>
    </w:p>
    <w:p w:rsidR="00F13801" w:rsidRPr="009300C5" w:rsidRDefault="00F13801" w:rsidP="00FE2575">
      <w:pPr>
        <w:spacing w:line="360" w:lineRule="auto"/>
        <w:ind w:right="-94"/>
        <w:jc w:val="both"/>
        <w:rPr>
          <w:rFonts w:ascii="Arial" w:hAnsi="Arial" w:cs="Arial"/>
          <w:b/>
          <w:noProof/>
          <w:lang w:eastAsia="es-MX"/>
        </w:rPr>
      </w:pPr>
    </w:p>
    <w:p w:rsidR="007E30B7" w:rsidRDefault="007E30B7"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Default="00362846" w:rsidP="00FE2575">
      <w:pPr>
        <w:spacing w:line="360" w:lineRule="auto"/>
        <w:ind w:right="-94"/>
        <w:jc w:val="both"/>
        <w:rPr>
          <w:rFonts w:ascii="Arial" w:hAnsi="Arial" w:cs="Arial"/>
          <w:b/>
          <w:noProof/>
          <w:lang w:eastAsia="es-MX"/>
        </w:rPr>
      </w:pPr>
    </w:p>
    <w:p w:rsidR="00362846" w:rsidRPr="009300C5" w:rsidRDefault="00362846" w:rsidP="00FE2575">
      <w:pPr>
        <w:spacing w:line="360" w:lineRule="auto"/>
        <w:ind w:right="-94"/>
        <w:jc w:val="both"/>
        <w:rPr>
          <w:rFonts w:ascii="Arial" w:hAnsi="Arial" w:cs="Arial"/>
          <w:b/>
          <w:noProof/>
          <w:lang w:eastAsia="es-MX"/>
        </w:rPr>
      </w:pPr>
    </w:p>
    <w:p w:rsidR="007E30B7" w:rsidRPr="009300C5" w:rsidRDefault="007E30B7" w:rsidP="00FE2575">
      <w:pPr>
        <w:spacing w:line="360" w:lineRule="auto"/>
        <w:ind w:right="-94"/>
        <w:jc w:val="both"/>
        <w:rPr>
          <w:rFonts w:ascii="Arial" w:hAnsi="Arial" w:cs="Arial"/>
          <w:b/>
          <w:noProof/>
          <w:lang w:eastAsia="es-MX"/>
        </w:rPr>
      </w:pPr>
    </w:p>
    <w:p w:rsidR="007E30B7" w:rsidRPr="006721AC" w:rsidRDefault="009D19BF" w:rsidP="006721AC">
      <w:pPr>
        <w:spacing w:line="360" w:lineRule="auto"/>
        <w:ind w:right="-94"/>
        <w:jc w:val="both"/>
        <w:rPr>
          <w:rFonts w:ascii="Arial" w:hAnsi="Arial" w:cs="Arial"/>
          <w:b/>
          <w:noProof/>
          <w:color w:val="00863D"/>
          <w:lang w:eastAsia="es-MX"/>
        </w:rPr>
      </w:pPr>
      <w:r w:rsidRPr="006721AC">
        <w:rPr>
          <w:rFonts w:ascii="Arial" w:hAnsi="Arial" w:cs="Arial"/>
          <w:b/>
          <w:noProof/>
          <w:color w:val="00863D"/>
          <w:lang w:eastAsia="es-MX"/>
        </w:rPr>
        <w:t>MARCO JURÍDICO_____________________________________________</w:t>
      </w:r>
      <w:r w:rsidR="004165AF">
        <w:rPr>
          <w:rFonts w:ascii="Arial" w:hAnsi="Arial" w:cs="Arial"/>
          <w:b/>
          <w:noProof/>
          <w:color w:val="00863D"/>
          <w:lang w:eastAsia="es-MX"/>
        </w:rPr>
        <w:t>__________</w:t>
      </w:r>
      <w:r w:rsidRPr="006721AC">
        <w:rPr>
          <w:rFonts w:ascii="Arial" w:hAnsi="Arial" w:cs="Arial"/>
          <w:b/>
          <w:noProof/>
          <w:color w:val="00863D"/>
          <w:lang w:eastAsia="es-MX"/>
        </w:rPr>
        <w:t xml:space="preserve"> </w:t>
      </w:r>
    </w:p>
    <w:p w:rsidR="00800968" w:rsidRPr="00800968" w:rsidRDefault="00800968" w:rsidP="00800968">
      <w:pPr>
        <w:widowControl w:val="0"/>
        <w:shd w:val="clear" w:color="auto" w:fill="FFFFFF"/>
        <w:tabs>
          <w:tab w:val="left" w:pos="336"/>
        </w:tabs>
        <w:autoSpaceDE w:val="0"/>
        <w:autoSpaceDN w:val="0"/>
        <w:adjustRightInd w:val="0"/>
        <w:spacing w:line="360" w:lineRule="auto"/>
        <w:ind w:left="357"/>
        <w:jc w:val="both"/>
        <w:rPr>
          <w:rFonts w:ascii="Arial" w:hAnsi="Arial"/>
        </w:rPr>
      </w:pP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Constituci</w:t>
      </w:r>
      <w:r w:rsidRPr="009300C5">
        <w:rPr>
          <w:rFonts w:ascii="Arial" w:hAnsi="Arial"/>
          <w:spacing w:val="-4"/>
        </w:rPr>
        <w:t>ó</w:t>
      </w:r>
      <w:r w:rsidRPr="009300C5">
        <w:rPr>
          <w:rFonts w:ascii="Arial" w:hAnsi="Arial" w:cs="Arial"/>
          <w:spacing w:val="-4"/>
        </w:rPr>
        <w:t>n Pol</w:t>
      </w:r>
      <w:r w:rsidRPr="009300C5">
        <w:rPr>
          <w:rFonts w:ascii="Arial" w:hAnsi="Arial"/>
          <w:spacing w:val="-4"/>
        </w:rPr>
        <w:t>í</w:t>
      </w:r>
      <w:r w:rsidRPr="009300C5">
        <w:rPr>
          <w:rFonts w:ascii="Arial" w:hAnsi="Arial" w:cs="Arial"/>
          <w:spacing w:val="-4"/>
        </w:rPr>
        <w:t>tica de los Estados Unidos Mexicanos.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Org</w:t>
      </w:r>
      <w:r w:rsidRPr="009300C5">
        <w:rPr>
          <w:rFonts w:ascii="Arial" w:hAnsi="Arial"/>
          <w:spacing w:val="-4"/>
        </w:rPr>
        <w:t>á</w:t>
      </w:r>
      <w:r w:rsidRPr="009300C5">
        <w:rPr>
          <w:rFonts w:ascii="Arial" w:hAnsi="Arial" w:cs="Arial"/>
          <w:spacing w:val="-4"/>
        </w:rPr>
        <w:t xml:space="preserve">nica del Poder Judicial de </w:t>
      </w:r>
      <w:r w:rsidRPr="009300C5">
        <w:rPr>
          <w:rFonts w:ascii="Arial" w:hAnsi="Arial"/>
          <w:spacing w:val="-4"/>
        </w:rPr>
        <w:t>l</w:t>
      </w:r>
      <w:r w:rsidRPr="009300C5">
        <w:rPr>
          <w:rFonts w:ascii="Arial" w:hAnsi="Arial" w:cs="Arial"/>
          <w:spacing w:val="-4"/>
        </w:rPr>
        <w:t>a Federaci</w:t>
      </w:r>
      <w:r w:rsidRPr="009300C5">
        <w:rPr>
          <w:rFonts w:ascii="Arial" w:hAnsi="Arial"/>
          <w:spacing w:val="-4"/>
        </w:rPr>
        <w:t>ó</w:t>
      </w:r>
      <w:r w:rsidRPr="009300C5">
        <w:rPr>
          <w:rFonts w:ascii="Arial" w:hAnsi="Arial" w:cs="Arial"/>
          <w:spacing w:val="-4"/>
        </w:rPr>
        <w:t>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Presupuesto y Responsabilidad Hacendar</w:t>
      </w:r>
      <w:r w:rsidRPr="009300C5">
        <w:rPr>
          <w:rFonts w:ascii="Arial" w:hAnsi="Arial"/>
          <w:spacing w:val="-4"/>
        </w:rPr>
        <w:t>i</w:t>
      </w:r>
      <w:r w:rsidRPr="009300C5">
        <w:rPr>
          <w:rFonts w:ascii="Arial" w:hAnsi="Arial" w:cs="Arial"/>
          <w:spacing w:val="-4"/>
        </w:rPr>
        <w:t>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Transparencia y Acceso a la Información Pública Gubernamental.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de Responsabilidades Administrativas de los Servidores Públicos.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Ley Federal Anticorrupción en Contrataciones Públicas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Decreto por el que se aprueba el Presupuesto de Egresos de la Federación para el ejercicio fiscal correspondiente.</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4"/>
        </w:rPr>
        <w:t>Reglamento Interno del Tribunal Electoral del Poder Judicial de la Federaci</w:t>
      </w:r>
      <w:r w:rsidRPr="009300C5">
        <w:rPr>
          <w:rFonts w:ascii="Arial" w:hAnsi="Arial"/>
          <w:spacing w:val="-4"/>
        </w:rPr>
        <w:t>ó</w:t>
      </w:r>
      <w:r w:rsidRPr="009300C5">
        <w:rPr>
          <w:rFonts w:ascii="Arial" w:hAnsi="Arial" w:cs="Arial"/>
          <w:spacing w:val="-4"/>
        </w:rPr>
        <w:t>n.</w:t>
      </w:r>
    </w:p>
    <w:p w:rsidR="007E30B7" w:rsidRPr="003C18AA"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1"/>
        </w:rPr>
        <w:t>Acuerdo General que regula los procedimientos de adquisici</w:t>
      </w:r>
      <w:r w:rsidRPr="009300C5">
        <w:rPr>
          <w:rFonts w:ascii="Arial" w:hAnsi="Arial"/>
          <w:spacing w:val="-1"/>
        </w:rPr>
        <w:t>ó</w:t>
      </w:r>
      <w:r w:rsidRPr="009300C5">
        <w:rPr>
          <w:rFonts w:ascii="Arial" w:hAnsi="Arial" w:cs="Arial"/>
          <w:spacing w:val="-1"/>
        </w:rPr>
        <w:t xml:space="preserve">n, arrendamiento </w:t>
      </w:r>
      <w:r w:rsidRPr="009300C5">
        <w:rPr>
          <w:rFonts w:ascii="Arial" w:hAnsi="Arial" w:cs="Arial"/>
          <w:spacing w:val="1"/>
        </w:rPr>
        <w:t>de bienes muebles, prestaci</w:t>
      </w:r>
      <w:r w:rsidRPr="009300C5">
        <w:rPr>
          <w:rFonts w:ascii="Arial" w:hAnsi="Arial"/>
          <w:spacing w:val="1"/>
        </w:rPr>
        <w:t>ó</w:t>
      </w:r>
      <w:r w:rsidRPr="009300C5">
        <w:rPr>
          <w:rFonts w:ascii="Arial" w:hAnsi="Arial" w:cs="Arial"/>
          <w:spacing w:val="1"/>
        </w:rPr>
        <w:t>n de servicios,   obra  p</w:t>
      </w:r>
      <w:r w:rsidRPr="009300C5">
        <w:rPr>
          <w:rFonts w:ascii="Arial" w:hAnsi="Arial"/>
          <w:spacing w:val="1"/>
        </w:rPr>
        <w:t>ú</w:t>
      </w:r>
      <w:r w:rsidRPr="009300C5">
        <w:rPr>
          <w:rFonts w:ascii="Arial" w:hAnsi="Arial" w:cs="Arial"/>
          <w:spacing w:val="1"/>
        </w:rPr>
        <w:t xml:space="preserve">blica  y los servicios </w:t>
      </w:r>
      <w:r w:rsidRPr="009300C5">
        <w:rPr>
          <w:rFonts w:ascii="Arial" w:hAnsi="Arial" w:cs="Arial"/>
          <w:spacing w:val="7"/>
        </w:rPr>
        <w:t xml:space="preserve">relacionados con la misma, del Tribunal Electoral del Poder Judicial de la </w:t>
      </w:r>
      <w:r w:rsidRPr="009300C5">
        <w:rPr>
          <w:rFonts w:ascii="Arial" w:hAnsi="Arial" w:cs="Arial"/>
          <w:spacing w:val="-5"/>
        </w:rPr>
        <w:t>Federaci</w:t>
      </w:r>
      <w:r w:rsidRPr="009300C5">
        <w:rPr>
          <w:rFonts w:ascii="Arial" w:hAnsi="Arial"/>
          <w:spacing w:val="-5"/>
        </w:rPr>
        <w:t>ó</w:t>
      </w:r>
      <w:r w:rsidRPr="009300C5">
        <w:rPr>
          <w:rFonts w:ascii="Arial" w:hAnsi="Arial" w:cs="Arial"/>
          <w:spacing w:val="-5"/>
        </w:rPr>
        <w:t>n.</w:t>
      </w:r>
    </w:p>
    <w:p w:rsidR="003C18AA" w:rsidRPr="00683991" w:rsidRDefault="003C18AA" w:rsidP="003C18AA">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9300C5">
        <w:rPr>
          <w:rFonts w:ascii="Arial" w:hAnsi="Arial" w:cs="Arial"/>
          <w:spacing w:val="-3"/>
        </w:rPr>
        <w:t xml:space="preserve">Acuerdo General que regula el funcionamiento de la Visitaduría Judicial del Tribunal Electoral del Poder Judicial de la Federación. </w:t>
      </w:r>
    </w:p>
    <w:p w:rsidR="003C18AA" w:rsidRPr="00683991"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683991">
        <w:rPr>
          <w:rFonts w:ascii="Arial" w:hAnsi="Arial" w:cs="Arial"/>
          <w:spacing w:val="-3"/>
        </w:rPr>
        <w:t>Acuerdo</w:t>
      </w:r>
      <w:r w:rsidR="0056239A" w:rsidRPr="00683991">
        <w:rPr>
          <w:rFonts w:ascii="Arial" w:hAnsi="Arial" w:cs="Arial"/>
          <w:spacing w:val="-3"/>
        </w:rPr>
        <w:t xml:space="preserve"> General por el que se establecen los lineamientos generales para la </w:t>
      </w:r>
      <w:r w:rsidRPr="00683991">
        <w:rPr>
          <w:rFonts w:ascii="Arial" w:hAnsi="Arial" w:cs="Arial"/>
          <w:spacing w:val="-3"/>
        </w:rPr>
        <w:t>Carrera Judicial del Tribunal Electoral del Poder Judicial de la Federación</w:t>
      </w:r>
      <w:r w:rsidR="0056239A" w:rsidRPr="00683991">
        <w:rPr>
          <w:rFonts w:ascii="Arial" w:hAnsi="Arial" w:cs="Arial"/>
          <w:spacing w:val="-3"/>
        </w:rPr>
        <w:t>.</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5"/>
        </w:rPr>
        <w:t>Acuerdo General de Transparencia, Acceso a la Información y Protección de Datos Personales del Tribunal Electoral del Poder Judicial de la Federación.</w:t>
      </w:r>
    </w:p>
    <w:p w:rsidR="007E30B7"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General del Comité Coordinador para Homologar Criterios en Materia Administrativa e Interinstitucional del Poder Judicial de la Federación, por el que se establecen las medidas de carácter general de racionalidad y disciplina presupuestal, para el Ejercicio Fiscal respectivo.</w:t>
      </w:r>
    </w:p>
    <w:p w:rsidR="000D74AF" w:rsidRDefault="003C18AA">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Acuerdo de la C</w:t>
      </w:r>
      <w:r>
        <w:rPr>
          <w:rFonts w:ascii="Arial" w:hAnsi="Arial" w:cs="Arial"/>
          <w:spacing w:val="-3"/>
        </w:rPr>
        <w:t xml:space="preserve">omisión de </w:t>
      </w:r>
      <w:r w:rsidRPr="009300C5">
        <w:rPr>
          <w:rFonts w:ascii="Arial" w:hAnsi="Arial" w:cs="Arial"/>
          <w:spacing w:val="-3"/>
        </w:rPr>
        <w:t>A</w:t>
      </w:r>
      <w:r>
        <w:rPr>
          <w:rFonts w:ascii="Arial" w:hAnsi="Arial" w:cs="Arial"/>
          <w:spacing w:val="-3"/>
        </w:rPr>
        <w:t>dministración</w:t>
      </w:r>
      <w:r w:rsidRPr="009300C5">
        <w:rPr>
          <w:rFonts w:ascii="Arial" w:hAnsi="Arial" w:cs="Arial"/>
          <w:spacing w:val="-3"/>
        </w:rPr>
        <w:t xml:space="preserve"> mediante el cual autoriza la estructura orgánica, la plantilla de personal, el tabulador general de sueldos, del Tribunal Electoral del Poder Judicial de la Federación, vigentes durante el ejercicio fiscal correspondiente. </w:t>
      </w:r>
    </w:p>
    <w:p w:rsidR="00510749" w:rsidRDefault="00510749"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Pr>
          <w:rFonts w:ascii="Arial" w:hAnsi="Arial"/>
        </w:rPr>
        <w:t>Apartado “A” y “B”, del catálogo de puestos y definición de los puestos del Tribunal Electoral del Poder Judicial de la Federación, aprobado por la Comisión de Administración.</w:t>
      </w:r>
    </w:p>
    <w:p w:rsidR="001C332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que establece las normas y políticas generales para la Entrega-Recepción de los asuntos y recursos asignados a los servidores públicos del Tribunal Electoral del Poder Judicial de la Federación al momento de separarse de su empleo, cargo o comisión.</w:t>
      </w:r>
    </w:p>
    <w:p w:rsidR="007E30B7" w:rsidRPr="009300C5"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37103A">
        <w:rPr>
          <w:rFonts w:ascii="Arial" w:hAnsi="Arial" w:cs="Arial"/>
          <w:spacing w:val="-3"/>
        </w:rPr>
        <w:t>Acuerdo General de la Comisión de Administración que contiene los criterios y facultades para conceder licencias al persona</w:t>
      </w:r>
      <w:r w:rsidR="007E30B7" w:rsidRPr="0056239A">
        <w:rPr>
          <w:rFonts w:ascii="Arial" w:hAnsi="Arial"/>
        </w:rPr>
        <w:t>l</w:t>
      </w:r>
      <w:r w:rsidR="007E30B7" w:rsidRPr="009300C5">
        <w:rPr>
          <w:rFonts w:ascii="Arial" w:hAnsi="Arial"/>
        </w:rPr>
        <w:t xml:space="preserve"> del Tribunal Electoral del Poder Judicial de la Federación, con excepción de los Magistrados Electorales de la Sala Superior y de las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Acuerdo General de la Comisión de Administración que contiene los Criterios para conceder Licencias de Maternidad y Paternidad al personal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Adquisición de Bienes, Arrendamientos y Prestación de Servicios mediante Adjudicación Directa en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mantenimiento preventivo, correctivo y reparaciones en las instalaciones de las Salas Regionales.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Integración de los Expedientes de los Servidores Públicos del Tribunal Electoral.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Movimientos de Personal.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Control, Registro y Aplicación de Incidencias de Personal.</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 Detección de Necesidades de Capacitación.</w:t>
      </w:r>
    </w:p>
    <w:p w:rsidR="007E30B7" w:rsidRPr="005E6A3D"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Adquisición de Bienes, Arrendamientos y Prestación de Servicios Mediante Licitación Pública.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 xml:space="preserve"> Manual de Procedimientos para la Adquisición de Bienes, Arrendamientos y Prestación de Servicios Mediante Invitación Restringida.</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Recepción, Validación y Trámite de Requisiciones de Suministros.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la Asignación y Uso de Teléfonos Celulares, Equipos de Radiocomunicación y Acceso a Internet Móvil.</w:t>
      </w:r>
    </w:p>
    <w:p w:rsidR="007E30B7"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Manual de Procedimientos para el Control, Uso, Mantenimiento de Vehículos y Asignación de Combustible.</w:t>
      </w:r>
    </w:p>
    <w:p w:rsidR="003C18AA" w:rsidRPr="00683991" w:rsidRDefault="0037103A"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683991">
        <w:rPr>
          <w:rFonts w:ascii="Arial" w:hAnsi="Arial"/>
        </w:rPr>
        <w:t>Manual de Procedimientos para Publicar Información en el Portal de Internet del Tribunal Electoral.</w:t>
      </w:r>
    </w:p>
    <w:p w:rsidR="007E30B7" w:rsidRDefault="00510749"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spacing w:val="-3"/>
        </w:rPr>
      </w:pPr>
      <w:r w:rsidRPr="00510749">
        <w:rPr>
          <w:rFonts w:ascii="Arial" w:hAnsi="Arial" w:cs="Arial"/>
          <w:spacing w:val="-3"/>
        </w:rPr>
        <w:t xml:space="preserve">Manual de lineamientos de la Coordinación de Recursos Humanos y Enlace administrativo. </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para el Pago, Comprobación y Registro de Gastos de Alimentación.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para el Otorgamiento de Viáticos, Transportación y Hospedaje.</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el Manejo de Fondos Fijos o Revolventes.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la asignación, uso y control de Vehículos y Cajones de Estacionamiento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Programático-Presupuestales del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el Trámite y Control de Egresos.</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Lineamientos de transparencia en las adquisiciones, arrendamientos, contratación de servicios y obra pública que realiza el Tribunal Electoral del Poder Judicial de la Federación.</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spacing w:val="-3"/>
        </w:rPr>
        <w:t>NOTA Aclaratoria a los Lineamientos de Transparencia en las adquisiciones, arrendamientos, contratación de servicios y obra pública que realiza el T</w:t>
      </w:r>
      <w:r w:rsidR="00C06B4B">
        <w:rPr>
          <w:rFonts w:ascii="Arial" w:hAnsi="Arial" w:cs="Arial"/>
          <w:spacing w:val="-3"/>
        </w:rPr>
        <w:t xml:space="preserve">ribunal </w:t>
      </w:r>
      <w:r w:rsidRPr="009300C5">
        <w:rPr>
          <w:rFonts w:ascii="Arial" w:hAnsi="Arial" w:cs="Arial"/>
          <w:spacing w:val="-3"/>
        </w:rPr>
        <w:t>E</w:t>
      </w:r>
      <w:r w:rsidR="00C06B4B">
        <w:rPr>
          <w:rFonts w:ascii="Arial" w:hAnsi="Arial" w:cs="Arial"/>
          <w:spacing w:val="-3"/>
        </w:rPr>
        <w:t xml:space="preserve">lectoral del </w:t>
      </w:r>
      <w:r w:rsidRPr="009300C5">
        <w:rPr>
          <w:rFonts w:ascii="Arial" w:hAnsi="Arial" w:cs="Arial"/>
          <w:spacing w:val="-3"/>
        </w:rPr>
        <w:t>P</w:t>
      </w:r>
      <w:r w:rsidR="00C06B4B">
        <w:rPr>
          <w:rFonts w:ascii="Arial" w:hAnsi="Arial" w:cs="Arial"/>
          <w:spacing w:val="-3"/>
        </w:rPr>
        <w:t xml:space="preserve">oder </w:t>
      </w:r>
      <w:r w:rsidRPr="009300C5">
        <w:rPr>
          <w:rFonts w:ascii="Arial" w:hAnsi="Arial" w:cs="Arial"/>
          <w:spacing w:val="-3"/>
        </w:rPr>
        <w:t>J</w:t>
      </w:r>
      <w:r w:rsidR="00C06B4B">
        <w:rPr>
          <w:rFonts w:ascii="Arial" w:hAnsi="Arial" w:cs="Arial"/>
          <w:spacing w:val="-3"/>
        </w:rPr>
        <w:t xml:space="preserve">udicial de la </w:t>
      </w:r>
      <w:r w:rsidRPr="009300C5">
        <w:rPr>
          <w:rFonts w:ascii="Arial" w:hAnsi="Arial" w:cs="Arial"/>
          <w:spacing w:val="-3"/>
        </w:rPr>
        <w:t>F</w:t>
      </w:r>
      <w:r w:rsidR="00C06B4B">
        <w:rPr>
          <w:rFonts w:ascii="Arial" w:hAnsi="Arial" w:cs="Arial"/>
          <w:spacing w:val="-3"/>
        </w:rPr>
        <w:t>ederación</w:t>
      </w:r>
      <w:r w:rsidRPr="009300C5">
        <w:rPr>
          <w:rFonts w:ascii="Arial" w:hAnsi="Arial" w:cs="Arial"/>
          <w:spacing w:val="-3"/>
        </w:rPr>
        <w:t>, publicados el 29 de diciembre de 2011.</w:t>
      </w:r>
    </w:p>
    <w:p w:rsidR="007E30B7" w:rsidRPr="009300C5"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Lineamientos para la Generación y Aprobación de las Adecuaciones Presupuestarias en el T</w:t>
      </w:r>
      <w:r w:rsidR="00C06B4B">
        <w:rPr>
          <w:rFonts w:ascii="Arial" w:hAnsi="Arial"/>
        </w:rPr>
        <w:t xml:space="preserve">ribunal </w:t>
      </w:r>
      <w:r w:rsidRPr="009300C5">
        <w:rPr>
          <w:rFonts w:ascii="Arial" w:hAnsi="Arial"/>
        </w:rPr>
        <w:t>E</w:t>
      </w:r>
      <w:r w:rsidR="00C06B4B">
        <w:rPr>
          <w:rFonts w:ascii="Arial" w:hAnsi="Arial"/>
        </w:rPr>
        <w:t xml:space="preserve">lectoral del </w:t>
      </w:r>
      <w:r w:rsidRPr="009300C5">
        <w:rPr>
          <w:rFonts w:ascii="Arial" w:hAnsi="Arial"/>
        </w:rPr>
        <w:t>P</w:t>
      </w:r>
      <w:r w:rsidR="00C06B4B">
        <w:rPr>
          <w:rFonts w:ascii="Arial" w:hAnsi="Arial"/>
        </w:rPr>
        <w:t xml:space="preserve">oder </w:t>
      </w:r>
      <w:r w:rsidRPr="009300C5">
        <w:rPr>
          <w:rFonts w:ascii="Arial" w:hAnsi="Arial"/>
        </w:rPr>
        <w:t>J</w:t>
      </w:r>
      <w:r w:rsidR="00C06B4B">
        <w:rPr>
          <w:rFonts w:ascii="Arial" w:hAnsi="Arial"/>
        </w:rPr>
        <w:t xml:space="preserve">udicial de la </w:t>
      </w:r>
      <w:r w:rsidRPr="009300C5">
        <w:rPr>
          <w:rFonts w:ascii="Arial" w:hAnsi="Arial"/>
        </w:rPr>
        <w:t>F</w:t>
      </w:r>
      <w:r w:rsidR="00C06B4B">
        <w:rPr>
          <w:rFonts w:ascii="Arial" w:hAnsi="Arial"/>
        </w:rPr>
        <w:t>ederación</w:t>
      </w:r>
      <w:r w:rsidRPr="009300C5">
        <w:rPr>
          <w:rFonts w:ascii="Arial" w:hAnsi="Arial"/>
        </w:rPr>
        <w:t>.</w:t>
      </w:r>
    </w:p>
    <w:p w:rsidR="00867BC4" w:rsidRDefault="007E30B7"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rPr>
        <w:t xml:space="preserve">Lineamientos para la Desincorporación de toda Clase de Bienes del Tribunal Electoral del Poder Judicial de la </w:t>
      </w:r>
      <w:r w:rsidR="00867BC4" w:rsidRPr="009300C5">
        <w:rPr>
          <w:rFonts w:ascii="Arial" w:hAnsi="Arial"/>
        </w:rPr>
        <w:t>Federación.</w:t>
      </w:r>
    </w:p>
    <w:p w:rsidR="007E30B7" w:rsidRPr="00302214" w:rsidRDefault="00867BC4" w:rsidP="00800968">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sidRPr="009300C5">
        <w:rPr>
          <w:rFonts w:ascii="Arial" w:hAnsi="Arial" w:cs="Arial"/>
        </w:rPr>
        <w:t>Lineamientos</w:t>
      </w:r>
      <w:r w:rsidR="007E30B7" w:rsidRPr="009300C5">
        <w:rPr>
          <w:rFonts w:ascii="Arial" w:hAnsi="Arial" w:cs="Arial"/>
        </w:rPr>
        <w:t xml:space="preserve"> para la Elaboración, Modificación y Emisión de Instrumentos Normativos del Tribunal Electoral del Poder Judicial de la Federación.</w:t>
      </w:r>
    </w:p>
    <w:p w:rsidR="00EE5FC4" w:rsidRPr="00C84213" w:rsidRDefault="00302214"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rPr>
      </w:pPr>
      <w:r>
        <w:rPr>
          <w:rFonts w:ascii="Arial" w:hAnsi="Arial" w:cs="Arial"/>
        </w:rPr>
        <w:t>Lineamientos de Seguridad, Higiene y protección Ambiental para contratistas que desarrollen trabajos en edificios del Tribunal Electoral del Poder Judicial de la Federación.</w:t>
      </w:r>
    </w:p>
    <w:p w:rsidR="00C84213" w:rsidRPr="00DE3057" w:rsidRDefault="00C84213"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lang w:val="es-MX"/>
        </w:rPr>
      </w:pPr>
      <w:r w:rsidRPr="00DE3057">
        <w:rPr>
          <w:rFonts w:ascii="Arial" w:hAnsi="Arial" w:cs="Arial"/>
          <w:lang w:val="es-MX"/>
        </w:rPr>
        <w:t>Lineamientos para el proceso de entrega- recepción de los recursos materiales,</w:t>
      </w:r>
      <w:r w:rsidR="00683991">
        <w:rPr>
          <w:rFonts w:ascii="Arial" w:hAnsi="Arial" w:cs="Arial"/>
          <w:lang w:val="es-MX"/>
        </w:rPr>
        <w:t xml:space="preserve"> </w:t>
      </w:r>
      <w:r w:rsidRPr="00DE3057">
        <w:rPr>
          <w:rFonts w:ascii="Arial" w:hAnsi="Arial" w:cs="Arial"/>
          <w:lang w:val="es-MX"/>
        </w:rPr>
        <w:t>humanos y financieros de las Salas Regionales del Tribunal Electoral del Poder Judicial de la Federación.</w:t>
      </w:r>
    </w:p>
    <w:p w:rsidR="00EE5FC4" w:rsidRPr="00683991" w:rsidRDefault="00EE5FC4"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rPr>
      </w:pPr>
      <w:r w:rsidRPr="00EE5FC4">
        <w:rPr>
          <w:rFonts w:ascii="Arial" w:hAnsi="Arial" w:cs="Arial"/>
        </w:rPr>
        <w:t>Políticas de Seguridad Informática del Tribunal Electoral</w:t>
      </w:r>
    </w:p>
    <w:p w:rsidR="00552587" w:rsidRPr="00683991" w:rsidRDefault="0037103A" w:rsidP="00EE5FC4">
      <w:pPr>
        <w:widowControl w:val="0"/>
        <w:numPr>
          <w:ilvl w:val="0"/>
          <w:numId w:val="4"/>
        </w:numPr>
        <w:shd w:val="clear" w:color="auto" w:fill="FFFFFF"/>
        <w:tabs>
          <w:tab w:val="left" w:pos="336"/>
        </w:tabs>
        <w:autoSpaceDE w:val="0"/>
        <w:autoSpaceDN w:val="0"/>
        <w:adjustRightInd w:val="0"/>
        <w:spacing w:after="120" w:line="360" w:lineRule="auto"/>
        <w:ind w:left="357" w:hanging="357"/>
        <w:jc w:val="both"/>
        <w:rPr>
          <w:rFonts w:ascii="Arial" w:hAnsi="Arial" w:cs="Arial"/>
        </w:rPr>
      </w:pPr>
      <w:r w:rsidRPr="00683991">
        <w:rPr>
          <w:rFonts w:ascii="Arial" w:hAnsi="Arial" w:cs="Arial"/>
        </w:rPr>
        <w:t>Políticas Homogéneas en Materia de Administración de las Salas Regionales.</w:t>
      </w:r>
    </w:p>
    <w:p w:rsidR="00800968" w:rsidRDefault="00800968"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E5AEE" w:rsidRDefault="008E5AEE"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F13801" w:rsidRDefault="00F13801" w:rsidP="00800968">
      <w:pPr>
        <w:widowControl w:val="0"/>
        <w:shd w:val="clear" w:color="auto" w:fill="FFFFFF"/>
        <w:tabs>
          <w:tab w:val="left" w:pos="336"/>
        </w:tabs>
        <w:autoSpaceDE w:val="0"/>
        <w:autoSpaceDN w:val="0"/>
        <w:adjustRightInd w:val="0"/>
        <w:spacing w:after="120" w:line="360" w:lineRule="auto"/>
        <w:ind w:left="357"/>
        <w:jc w:val="both"/>
        <w:rPr>
          <w:rFonts w:ascii="Arial" w:hAnsi="Arial" w:cs="Arial"/>
        </w:rPr>
      </w:pPr>
    </w:p>
    <w:p w:rsidR="00800968" w:rsidRDefault="00800968" w:rsidP="00800968">
      <w:pPr>
        <w:widowControl w:val="0"/>
        <w:shd w:val="clear" w:color="auto" w:fill="FFFFFF"/>
        <w:tabs>
          <w:tab w:val="left" w:pos="336"/>
        </w:tabs>
        <w:autoSpaceDE w:val="0"/>
        <w:autoSpaceDN w:val="0"/>
        <w:adjustRightInd w:val="0"/>
        <w:spacing w:after="120" w:line="360" w:lineRule="auto"/>
        <w:jc w:val="both"/>
        <w:rPr>
          <w:rFonts w:ascii="Arial" w:hAnsi="Arial" w:cs="Arial"/>
        </w:rPr>
      </w:pPr>
    </w:p>
    <w:p w:rsidR="00683991" w:rsidRDefault="00683991" w:rsidP="00800968">
      <w:pPr>
        <w:widowControl w:val="0"/>
        <w:shd w:val="clear" w:color="auto" w:fill="FFFFFF"/>
        <w:tabs>
          <w:tab w:val="left" w:pos="336"/>
        </w:tabs>
        <w:autoSpaceDE w:val="0"/>
        <w:autoSpaceDN w:val="0"/>
        <w:adjustRightInd w:val="0"/>
        <w:spacing w:after="120" w:line="360" w:lineRule="auto"/>
        <w:jc w:val="both"/>
        <w:rPr>
          <w:rFonts w:ascii="Arial" w:hAnsi="Arial" w:cs="Arial"/>
        </w:rPr>
      </w:pPr>
    </w:p>
    <w:p w:rsidR="007E30B7" w:rsidRDefault="009D19BF" w:rsidP="00510749">
      <w:pPr>
        <w:spacing w:line="360" w:lineRule="auto"/>
        <w:ind w:right="-94"/>
        <w:jc w:val="both"/>
        <w:rPr>
          <w:rFonts w:ascii="Arial" w:hAnsi="Arial" w:cs="Arial"/>
          <w:b/>
          <w:noProof/>
          <w:color w:val="00863D"/>
          <w:lang w:eastAsia="es-MX"/>
        </w:rPr>
      </w:pPr>
      <w:r w:rsidRPr="00510749">
        <w:rPr>
          <w:rFonts w:ascii="Arial" w:hAnsi="Arial" w:cs="Arial"/>
          <w:b/>
          <w:noProof/>
          <w:color w:val="00863D"/>
          <w:lang w:eastAsia="es-MX"/>
        </w:rPr>
        <w:t>DIAGRAMA DE ORGANIZACIÓN _________________________________</w:t>
      </w:r>
      <w:r w:rsidR="00683991">
        <w:rPr>
          <w:rFonts w:ascii="Arial" w:hAnsi="Arial" w:cs="Arial"/>
          <w:b/>
          <w:noProof/>
          <w:color w:val="00863D"/>
          <w:lang w:eastAsia="es-MX"/>
        </w:rPr>
        <w:t>__________</w:t>
      </w:r>
      <w:r w:rsidRPr="00510749">
        <w:rPr>
          <w:rFonts w:ascii="Arial" w:hAnsi="Arial" w:cs="Arial"/>
          <w:b/>
          <w:noProof/>
          <w:color w:val="00863D"/>
          <w:lang w:eastAsia="es-MX"/>
        </w:rPr>
        <w:t xml:space="preserve"> </w:t>
      </w:r>
    </w:p>
    <w:p w:rsidR="005237DF" w:rsidRDefault="005237DF" w:rsidP="00510749">
      <w:pPr>
        <w:spacing w:line="360" w:lineRule="auto"/>
        <w:ind w:right="-94"/>
        <w:jc w:val="both"/>
        <w:rPr>
          <w:rFonts w:ascii="Arial" w:hAnsi="Arial" w:cs="Arial"/>
          <w:b/>
          <w:noProof/>
          <w:color w:val="00863D"/>
          <w:lang w:eastAsia="es-MX"/>
        </w:rPr>
      </w:pPr>
    </w:p>
    <w:p w:rsidR="005237DF" w:rsidRDefault="005237DF" w:rsidP="00510749">
      <w:pPr>
        <w:spacing w:line="360" w:lineRule="auto"/>
        <w:ind w:right="-94"/>
        <w:jc w:val="both"/>
        <w:rPr>
          <w:rFonts w:ascii="Arial" w:hAnsi="Arial" w:cs="Arial"/>
          <w:b/>
          <w:noProof/>
          <w:color w:val="00863D"/>
          <w:lang w:eastAsia="es-MX"/>
        </w:rPr>
      </w:pPr>
    </w:p>
    <w:p w:rsidR="005237DF" w:rsidRDefault="005237DF" w:rsidP="00510749">
      <w:pPr>
        <w:spacing w:line="360" w:lineRule="auto"/>
        <w:ind w:right="-94"/>
        <w:jc w:val="both"/>
        <w:rPr>
          <w:rFonts w:ascii="Arial" w:hAnsi="Arial" w:cs="Arial"/>
          <w:b/>
          <w:noProof/>
          <w:color w:val="00863D"/>
          <w:lang w:eastAsia="es-MX"/>
        </w:rPr>
      </w:pPr>
    </w:p>
    <w:p w:rsidR="006D451B" w:rsidRDefault="006D451B" w:rsidP="006D451B">
      <w:pPr>
        <w:ind w:right="-94"/>
        <w:jc w:val="center"/>
        <w:rPr>
          <w:rFonts w:ascii="Arial" w:hAnsi="Arial" w:cs="Arial"/>
          <w:b/>
          <w:noProof/>
          <w:color w:val="00863D"/>
          <w:lang w:eastAsia="es-MX"/>
        </w:rPr>
      </w:pPr>
      <w:r>
        <w:rPr>
          <w:rFonts w:ascii="Arial" w:hAnsi="Arial" w:cs="Arial"/>
          <w:b/>
          <w:noProof/>
          <w:color w:val="00863D"/>
          <w:lang w:eastAsia="es-MX"/>
        </w:rPr>
        <w:t>DELEGACIONES ADMINISTRATIVAS</w:t>
      </w:r>
    </w:p>
    <w:p w:rsidR="005237DF" w:rsidRDefault="00DD60B9" w:rsidP="006D451B">
      <w:pPr>
        <w:ind w:right="-94"/>
        <w:jc w:val="center"/>
        <w:rPr>
          <w:rFonts w:ascii="Arial" w:hAnsi="Arial" w:cs="Arial"/>
          <w:b/>
          <w:noProof/>
          <w:color w:val="00863D"/>
          <w:lang w:eastAsia="es-MX"/>
        </w:rPr>
      </w:pPr>
      <w:r>
        <w:rPr>
          <w:rFonts w:ascii="Arial" w:hAnsi="Arial" w:cs="Arial"/>
          <w:b/>
          <w:noProof/>
          <w:color w:val="00863D"/>
          <w:lang w:eastAsia="es-MX"/>
        </w:rPr>
        <w:t>SALAS REGIONALES</w:t>
      </w:r>
    </w:p>
    <w:p w:rsidR="00DD60B9" w:rsidRDefault="00DD60B9" w:rsidP="00DD60B9">
      <w:pPr>
        <w:spacing w:line="360" w:lineRule="auto"/>
        <w:ind w:right="-94"/>
        <w:jc w:val="center"/>
        <w:rPr>
          <w:rFonts w:ascii="Arial" w:hAnsi="Arial" w:cs="Arial"/>
          <w:b/>
          <w:noProof/>
          <w:color w:val="00863D"/>
          <w:lang w:eastAsia="es-MX"/>
        </w:rPr>
      </w:pPr>
      <w:r>
        <w:rPr>
          <w:rFonts w:ascii="Arial" w:hAnsi="Arial" w:cs="Arial"/>
          <w:b/>
          <w:noProof/>
          <w:color w:val="00863D"/>
          <w:lang w:eastAsia="es-MX"/>
        </w:rPr>
        <w:t>DIAGRAMA DE ORGANIZACIÓN</w:t>
      </w:r>
    </w:p>
    <w:p w:rsidR="00DD60B9" w:rsidRDefault="00DD60B9" w:rsidP="00DD60B9">
      <w:pPr>
        <w:spacing w:line="360" w:lineRule="auto"/>
        <w:ind w:right="-94"/>
        <w:jc w:val="center"/>
        <w:rPr>
          <w:rFonts w:ascii="Arial" w:hAnsi="Arial" w:cs="Arial"/>
          <w:b/>
          <w:noProof/>
          <w:color w:val="00863D"/>
          <w:lang w:eastAsia="es-MX"/>
        </w:rPr>
      </w:pPr>
    </w:p>
    <w:p w:rsidR="00DD60B9" w:rsidRDefault="00DD60B9" w:rsidP="00DD60B9">
      <w:pPr>
        <w:spacing w:line="360" w:lineRule="auto"/>
        <w:ind w:right="-94"/>
        <w:jc w:val="center"/>
        <w:rPr>
          <w:rFonts w:ascii="Arial" w:hAnsi="Arial" w:cs="Arial"/>
          <w:b/>
          <w:noProof/>
          <w:color w:val="00863D"/>
          <w:lang w:eastAsia="es-MX"/>
        </w:rPr>
      </w:pPr>
    </w:p>
    <w:p w:rsidR="00DD60B9" w:rsidRPr="00510749" w:rsidRDefault="002A7A78" w:rsidP="00DD60B9">
      <w:pPr>
        <w:spacing w:line="360" w:lineRule="auto"/>
        <w:ind w:right="-94"/>
        <w:jc w:val="center"/>
        <w:rPr>
          <w:rFonts w:ascii="Arial" w:hAnsi="Arial" w:cs="Arial"/>
          <w:b/>
          <w:noProof/>
          <w:color w:val="00863D"/>
          <w:lang w:eastAsia="es-MX"/>
        </w:rPr>
      </w:pPr>
      <w:r w:rsidRPr="002A7A78">
        <w:rPr>
          <w:noProof/>
          <w:lang w:val="es-MX" w:eastAsia="es-MX"/>
        </w:rPr>
        <w:pict>
          <v:roundrect id="_s1060" o:spid="_x0000_s1026" style="position:absolute;left:0;text-align:left;margin-left:137.3pt;margin-top:17.45pt;width:187.05pt;height:47.55pt;z-index:251658240;v-text-anchor:middle" arcsize="10923f" o:dgmlayout="0" o:dgmnodekind="1" fillcolor="#bbe0e3">
            <v:textbox style="mso-next-textbox:#_s1060" inset="0,0,0,0">
              <w:txbxContent>
                <w:p w:rsidR="0018471F" w:rsidRPr="00B24894" w:rsidRDefault="0018471F" w:rsidP="00C317D8">
                  <w:pPr>
                    <w:shd w:val="clear" w:color="auto" w:fill="FFFFFF" w:themeFill="background1"/>
                    <w:jc w:val="center"/>
                    <w:rPr>
                      <w:rFonts w:ascii="Arial" w:hAnsi="Arial" w:cs="Arial"/>
                      <w:b/>
                    </w:rPr>
                  </w:pPr>
                  <w:r w:rsidRPr="00B24894">
                    <w:rPr>
                      <w:rFonts w:ascii="Arial" w:hAnsi="Arial" w:cs="Arial"/>
                      <w:b/>
                    </w:rPr>
                    <w:t xml:space="preserve">DELEGACIÓN </w:t>
                  </w:r>
                </w:p>
                <w:p w:rsidR="0018471F" w:rsidRPr="00B24894" w:rsidRDefault="0018471F" w:rsidP="00C317D8">
                  <w:pPr>
                    <w:shd w:val="clear" w:color="auto" w:fill="FFFFFF" w:themeFill="background1"/>
                    <w:jc w:val="center"/>
                    <w:rPr>
                      <w:rFonts w:ascii="Arial" w:hAnsi="Arial" w:cs="Arial"/>
                      <w:b/>
                    </w:rPr>
                  </w:pPr>
                  <w:r w:rsidRPr="00B24894">
                    <w:rPr>
                      <w:rFonts w:ascii="Arial" w:hAnsi="Arial" w:cs="Arial"/>
                      <w:b/>
                    </w:rPr>
                    <w:t xml:space="preserve">ADMINISTRATIVA </w:t>
                  </w:r>
                </w:p>
                <w:p w:rsidR="0018471F" w:rsidRDefault="0018471F" w:rsidP="00C317D8">
                  <w:pPr>
                    <w:shd w:val="clear" w:color="auto" w:fill="FFFFFF" w:themeFill="background1"/>
                    <w:jc w:val="center"/>
                    <w:rPr>
                      <w:rFonts w:ascii="Arial" w:hAnsi="Arial" w:cs="Arial"/>
                      <w:b/>
                      <w:color w:val="FFFFFF"/>
                    </w:rPr>
                  </w:pPr>
                </w:p>
                <w:p w:rsidR="0018471F" w:rsidRPr="004D1621" w:rsidRDefault="0018471F" w:rsidP="003E490B">
                  <w:pPr>
                    <w:shd w:val="clear" w:color="auto" w:fill="00B050"/>
                    <w:jc w:val="center"/>
                    <w:rPr>
                      <w:rFonts w:ascii="Arial" w:hAnsi="Arial" w:cs="Arial"/>
                      <w:b/>
                      <w:color w:val="FFFFFF"/>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p w:rsidR="0018471F" w:rsidRPr="004D1621" w:rsidRDefault="0018471F" w:rsidP="003E490B">
                  <w:pPr>
                    <w:shd w:val="clear" w:color="auto" w:fill="00B050"/>
                    <w:jc w:val="center"/>
                    <w:rPr>
                      <w:rFonts w:ascii="Arial" w:hAnsi="Arial" w:cs="Arial"/>
                      <w:b/>
                      <w:color w:val="FFFFFF"/>
                      <w:sz w:val="26"/>
                      <w:szCs w:val="20"/>
                    </w:rPr>
                  </w:pPr>
                </w:p>
              </w:txbxContent>
            </v:textbox>
          </v:roundrect>
        </w:pict>
      </w:r>
    </w:p>
    <w:p w:rsidR="007E30B7" w:rsidRDefault="002A7A78" w:rsidP="003E490B">
      <w:pPr>
        <w:spacing w:line="360" w:lineRule="auto"/>
        <w:ind w:right="-94"/>
        <w:jc w:val="center"/>
        <w:rPr>
          <w:noProof/>
          <w:lang w:val="es-MX" w:eastAsia="es-MX"/>
        </w:rPr>
      </w:pPr>
      <w:r>
        <w:rPr>
          <w:noProof/>
          <w:lang w:val="es-MX" w:eastAsia="es-MX"/>
        </w:rPr>
        <w:pict>
          <v:roundrect id="_s1064" o:spid="_x0000_s1030" style="position:absolute;left:0;text-align:left;margin-left:50pt;margin-top:175.45pt;width:145.4pt;height:43.95pt;z-index:251662336;v-text-anchor:middle" arcsize="10923f" o:dgmlayout="2" o:dgmnodekind="0" fillcolor="#bbe0e3">
            <v:textbox style="mso-next-textbox:#_s1064" inset="0,0,0,0">
              <w:txbxContent>
                <w:p w:rsidR="0018471F" w:rsidRDefault="0018471F" w:rsidP="00C317D8">
                  <w:pPr>
                    <w:shd w:val="clear" w:color="auto" w:fill="FFFFFF" w:themeFill="background1"/>
                    <w:jc w:val="center"/>
                    <w:rPr>
                      <w:rFonts w:ascii="Arial" w:hAnsi="Arial" w:cs="Arial"/>
                      <w:b/>
                      <w:sz w:val="20"/>
                      <w:szCs w:val="20"/>
                    </w:rPr>
                  </w:pPr>
                </w:p>
                <w:p w:rsidR="0018471F" w:rsidRDefault="0018471F" w:rsidP="00C317D8">
                  <w:pPr>
                    <w:shd w:val="clear" w:color="auto" w:fill="FFFFFF" w:themeFill="background1"/>
                    <w:jc w:val="center"/>
                    <w:rPr>
                      <w:rFonts w:ascii="Arial" w:hAnsi="Arial" w:cs="Arial"/>
                      <w:b/>
                      <w:sz w:val="20"/>
                      <w:szCs w:val="20"/>
                    </w:rPr>
                  </w:pPr>
                  <w:r>
                    <w:rPr>
                      <w:rFonts w:ascii="Arial" w:hAnsi="Arial" w:cs="Arial"/>
                      <w:b/>
                      <w:sz w:val="20"/>
                      <w:szCs w:val="20"/>
                    </w:rPr>
                    <w:t xml:space="preserve">DEPARTAMENTO DE </w:t>
                  </w:r>
                </w:p>
                <w:p w:rsidR="0018471F" w:rsidRDefault="0018471F" w:rsidP="00C317D8">
                  <w:pPr>
                    <w:shd w:val="clear" w:color="auto" w:fill="FFFFFF" w:themeFill="background1"/>
                    <w:jc w:val="center"/>
                    <w:rPr>
                      <w:rFonts w:ascii="Arial" w:hAnsi="Arial" w:cs="Arial"/>
                      <w:b/>
                      <w:sz w:val="20"/>
                      <w:szCs w:val="20"/>
                    </w:rPr>
                  </w:pPr>
                  <w:r>
                    <w:rPr>
                      <w:rFonts w:ascii="Arial" w:hAnsi="Arial" w:cs="Arial"/>
                      <w:b/>
                      <w:sz w:val="20"/>
                      <w:szCs w:val="20"/>
                    </w:rPr>
                    <w:t>SERVICIOS MÉDICOS</w:t>
                  </w:r>
                </w:p>
                <w:p w:rsidR="0018471F" w:rsidRDefault="0018471F" w:rsidP="00C317D8">
                  <w:pPr>
                    <w:shd w:val="clear" w:color="auto" w:fill="FFFFFF" w:themeFill="background1"/>
                    <w:jc w:val="center"/>
                    <w:rPr>
                      <w:rFonts w:ascii="Arial" w:hAnsi="Arial" w:cs="Arial"/>
                      <w:b/>
                      <w:sz w:val="20"/>
                      <w:szCs w:val="20"/>
                    </w:rPr>
                  </w:pPr>
                </w:p>
                <w:p w:rsidR="0018471F" w:rsidRDefault="0018471F" w:rsidP="00C317D8">
                  <w:pPr>
                    <w:shd w:val="clear" w:color="auto" w:fill="FFFFFF" w:themeFill="background1"/>
                    <w:jc w:val="center"/>
                    <w:rPr>
                      <w:rFonts w:ascii="Arial" w:hAnsi="Arial" w:cs="Arial"/>
                      <w:b/>
                      <w:sz w:val="20"/>
                      <w:szCs w:val="20"/>
                    </w:rPr>
                  </w:pPr>
                </w:p>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DEPARTAMENTO DE SERVICIOS MÉDICOS</w:t>
                  </w:r>
                </w:p>
              </w:txbxContent>
            </v:textbox>
          </v:roundrect>
        </w:pict>
      </w:r>
    </w:p>
    <w:p w:rsidR="00DD60B9" w:rsidRDefault="00DD60B9" w:rsidP="00941D1A">
      <w:pPr>
        <w:spacing w:line="360" w:lineRule="auto"/>
        <w:ind w:right="-94"/>
        <w:jc w:val="both"/>
        <w:rPr>
          <w:noProof/>
          <w:lang w:val="es-MX" w:eastAsia="es-MX"/>
        </w:rPr>
      </w:pPr>
    </w:p>
    <w:p w:rsidR="00DD60B9" w:rsidRDefault="002A7A78" w:rsidP="003E490B">
      <w:pPr>
        <w:tabs>
          <w:tab w:val="left" w:pos="5565"/>
        </w:tabs>
        <w:spacing w:line="360" w:lineRule="auto"/>
        <w:ind w:right="-94"/>
        <w:jc w:val="both"/>
        <w:rPr>
          <w:noProof/>
          <w:lang w:val="es-MX" w:eastAsia="es-MX"/>
        </w:rPr>
      </w:pPr>
      <w:r>
        <w:rPr>
          <w:noProof/>
          <w:lang w:val="es-MX" w:eastAsia="es-MX"/>
        </w:rPr>
        <w:pict>
          <v:shapetype id="_x0000_t32" coordsize="21600,21600" o:spt="32" o:oned="t" path="m,l21600,21600e" filled="f">
            <v:path arrowok="t" fillok="f" o:connecttype="none"/>
            <o:lock v:ext="edit" shapetype="t"/>
          </v:shapetype>
          <v:shape id="_s1068" o:spid="_x0000_s1031" type="#_x0000_t32" style="position:absolute;left:0;text-align:left;margin-left:210.65pt;margin-top:27.35pt;width:50.35pt;height:0;rotation:270;z-index:251663360" o:connectortype="elbow" adj="-145773,-1,-145773" strokeweight="2.25pt"/>
        </w:pict>
      </w:r>
      <w:r w:rsidR="003E490B">
        <w:rPr>
          <w:noProof/>
          <w:lang w:val="es-MX" w:eastAsia="es-MX"/>
        </w:rPr>
        <w:tab/>
      </w:r>
    </w:p>
    <w:p w:rsidR="00DD60B9" w:rsidRDefault="002A7A78" w:rsidP="00941D1A">
      <w:pPr>
        <w:spacing w:line="360" w:lineRule="auto"/>
        <w:ind w:right="-94"/>
        <w:jc w:val="both"/>
        <w:rPr>
          <w:noProof/>
          <w:lang w:val="es-MX" w:eastAsia="es-MX"/>
        </w:rPr>
      </w:pPr>
      <w:r>
        <w:rPr>
          <w:noProof/>
          <w:lang w:val="es-MX"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91" o:spid="_x0000_s1033" type="#_x0000_t34" style="position:absolute;left:0;text-align:left;margin-left:242.65pt;margin-top:.95pt;width:156.7pt;height:83.5pt;rotation:180;z-index:251665408" o:connectortype="elbow" adj="151,-105219,-68439" strokeweight="2.25pt"/>
        </w:pict>
      </w:r>
      <w:r>
        <w:rPr>
          <w:noProof/>
          <w:lang w:val="es-MX" w:eastAsia="es-MX"/>
        </w:rPr>
        <w:pict>
          <v:shape id="_s1081" o:spid="_x0000_s1032" type="#_x0000_t34" style="position:absolute;left:0;text-align:left;margin-left:124.1pt;margin-top:.95pt;width:144.8pt;height:30.4pt;flip:y;z-index:251664384" o:connectortype="elbow" adj="-612,251278,-29088" strokeweight="2.25pt"/>
        </w:pict>
      </w:r>
    </w:p>
    <w:p w:rsidR="00DD60B9" w:rsidRDefault="002A7A78" w:rsidP="00941D1A">
      <w:pPr>
        <w:spacing w:line="360" w:lineRule="auto"/>
        <w:ind w:right="-94"/>
        <w:jc w:val="both"/>
        <w:rPr>
          <w:noProof/>
          <w:lang w:val="es-MX" w:eastAsia="es-MX"/>
        </w:rPr>
      </w:pPr>
      <w:r>
        <w:rPr>
          <w:noProof/>
          <w:lang w:val="es-MX" w:eastAsia="es-MX"/>
        </w:rPr>
        <w:pict>
          <v:roundrect id="_s1063" o:spid="_x0000_s1029" style="position:absolute;left:0;text-align:left;margin-left:185.6pt;margin-top:10.3pt;width:138.75pt;height:43.95pt;z-index:251661312;v-text-anchor:middle" arcsize="10923f" o:dgmlayout="2" o:dgmnodekind="0" fillcolor="#bbe0e3">
            <v:textbox style="mso-next-textbox:#_s1063" inset="0,0,0,0">
              <w:txbxContent>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SUBDIRECCIÓN DE</w:t>
                  </w:r>
                </w:p>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RECURSOS MATERIALES</w:t>
                  </w:r>
                </w:p>
                <w:p w:rsidR="0018471F" w:rsidRPr="00C317D8" w:rsidRDefault="0018471F" w:rsidP="00C317D8">
                  <w:pPr>
                    <w:shd w:val="clear" w:color="auto" w:fill="FFFFFF" w:themeFill="background1"/>
                    <w:jc w:val="center"/>
                    <w:rPr>
                      <w:rFonts w:ascii="Arial" w:hAnsi="Arial" w:cs="Arial"/>
                      <w:b/>
                      <w:sz w:val="20"/>
                      <w:szCs w:val="20"/>
                    </w:rPr>
                  </w:pPr>
                  <w:r w:rsidRPr="00C317D8">
                    <w:rPr>
                      <w:rFonts w:ascii="Arial" w:hAnsi="Arial" w:cs="Arial"/>
                      <w:b/>
                      <w:sz w:val="20"/>
                      <w:szCs w:val="20"/>
                    </w:rPr>
                    <w:t>Y SERVICIOS GENERALES</w:t>
                  </w:r>
                </w:p>
              </w:txbxContent>
            </v:textbox>
          </v:roundrect>
        </w:pict>
      </w:r>
      <w:r>
        <w:rPr>
          <w:noProof/>
          <w:lang w:val="es-MX" w:eastAsia="es-MX"/>
        </w:rPr>
        <w:pict>
          <v:roundrect id="_s1061" o:spid="_x0000_s1027" style="position:absolute;left:0;text-align:left;margin-left:17pt;margin-top:10.3pt;width:145.4pt;height:43.9pt;z-index:251659264;v-text-anchor:middle" arcsize="10923f" o:dgmlayout="0" o:dgmnodekind="0" fillcolor="#bbe0e3">
            <v:textbox style="mso-next-textbox:#_s1061" inset="0,0,0,0">
              <w:txbxContent>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SUBDIRECCIÓN DE</w:t>
                  </w:r>
                </w:p>
                <w:p w:rsidR="0018471F" w:rsidRPr="00B24894" w:rsidRDefault="0018471F" w:rsidP="00C317D8">
                  <w:pPr>
                    <w:shd w:val="clear" w:color="auto" w:fill="FFFFFF" w:themeFill="background1"/>
                    <w:jc w:val="center"/>
                    <w:rPr>
                      <w:rFonts w:ascii="Arial" w:hAnsi="Arial" w:cs="Arial"/>
                      <w:b/>
                      <w:sz w:val="20"/>
                      <w:szCs w:val="20"/>
                    </w:rPr>
                  </w:pPr>
                  <w:r w:rsidRPr="00B24894">
                    <w:rPr>
                      <w:rFonts w:ascii="Arial" w:hAnsi="Arial" w:cs="Arial"/>
                      <w:b/>
                      <w:sz w:val="20"/>
                      <w:szCs w:val="20"/>
                    </w:rPr>
                    <w:t>RECURSOS HUMANOS Y</w:t>
                  </w:r>
                </w:p>
                <w:p w:rsidR="0018471F" w:rsidRPr="004D1621" w:rsidRDefault="0018471F" w:rsidP="00C317D8">
                  <w:pPr>
                    <w:shd w:val="clear" w:color="auto" w:fill="FFFFFF" w:themeFill="background1"/>
                    <w:jc w:val="center"/>
                    <w:rPr>
                      <w:rFonts w:ascii="Arial" w:hAnsi="Arial" w:cs="Arial"/>
                      <w:b/>
                      <w:color w:val="FFFFFF"/>
                      <w:sz w:val="20"/>
                      <w:szCs w:val="20"/>
                    </w:rPr>
                  </w:pPr>
                  <w:r w:rsidRPr="00B24894">
                    <w:rPr>
                      <w:rFonts w:ascii="Arial" w:hAnsi="Arial" w:cs="Arial"/>
                      <w:b/>
                      <w:sz w:val="20"/>
                      <w:szCs w:val="20"/>
                    </w:rPr>
                    <w:t>FINANCIEROS</w:t>
                  </w:r>
                </w:p>
              </w:txbxContent>
            </v:textbox>
          </v:roundrect>
        </w:pict>
      </w:r>
    </w:p>
    <w:p w:rsidR="00DD60B9" w:rsidRDefault="00DD60B9" w:rsidP="00941D1A">
      <w:pPr>
        <w:spacing w:line="360" w:lineRule="auto"/>
        <w:ind w:right="-94"/>
        <w:jc w:val="both"/>
        <w:rPr>
          <w:noProof/>
          <w:lang w:val="es-MX" w:eastAsia="es-MX"/>
        </w:rPr>
      </w:pPr>
    </w:p>
    <w:p w:rsidR="00DD60B9" w:rsidRDefault="002A7A78" w:rsidP="00941D1A">
      <w:pPr>
        <w:spacing w:line="360" w:lineRule="auto"/>
        <w:ind w:right="-94"/>
        <w:jc w:val="both"/>
        <w:rPr>
          <w:noProof/>
          <w:lang w:val="es-MX" w:eastAsia="es-MX"/>
        </w:rPr>
      </w:pPr>
      <w:r w:rsidRPr="002A7A78">
        <w:rPr>
          <w:rFonts w:ascii="Arial" w:hAnsi="Arial" w:cs="Arial"/>
          <w:b/>
          <w:noProof/>
          <w:lang w:val="es-MX" w:eastAsia="es-MX"/>
        </w:rPr>
        <w:pict>
          <v:shape id="_s1100" o:spid="_x0000_s1034" type="#_x0000_t32" style="position:absolute;left:0;text-align:left;margin-left:105.7pt;margin-top:30.35pt;width:36.9pt;height:.05pt;rotation:270;z-index:251666432" o:connectortype="elbow" adj="-119063,-1,-119063" strokeweight="2.25pt"/>
        </w:pict>
      </w:r>
    </w:p>
    <w:p w:rsidR="00DD60B9" w:rsidRPr="009300C5" w:rsidRDefault="002A7A78" w:rsidP="00941D1A">
      <w:pPr>
        <w:spacing w:line="360" w:lineRule="auto"/>
        <w:ind w:right="-94"/>
        <w:jc w:val="both"/>
        <w:rPr>
          <w:rFonts w:ascii="Arial" w:hAnsi="Arial" w:cs="Arial"/>
          <w:b/>
          <w:noProof/>
          <w:lang w:eastAsia="es-MX"/>
        </w:rPr>
      </w:pPr>
      <w:r w:rsidRPr="002A7A78">
        <w:rPr>
          <w:noProof/>
          <w:lang w:val="es-MX" w:eastAsia="es-MX"/>
        </w:rPr>
        <w:pict>
          <v:roundrect id="_s1062" o:spid="_x0000_s1028" style="position:absolute;left:0;text-align:left;margin-left:337.85pt;margin-top:.05pt;width:120.45pt;height:43.85pt;z-index:251660288;v-text-anchor:middle" arcsize="10923f" o:dgmlayout="0" o:dgmnodekind="0" fillcolor="#bbe0e3">
            <v:textbox style="mso-next-textbox:#_s1062" inset="0,0,0,0">
              <w:txbxContent>
                <w:p w:rsidR="0018471F" w:rsidRDefault="0018471F" w:rsidP="00596F2D">
                  <w:pPr>
                    <w:shd w:val="clear" w:color="auto" w:fill="FFFFFF" w:themeFill="background1"/>
                    <w:jc w:val="center"/>
                    <w:rPr>
                      <w:rFonts w:ascii="Arial" w:hAnsi="Arial" w:cs="Arial"/>
                      <w:b/>
                      <w:sz w:val="20"/>
                      <w:szCs w:val="20"/>
                    </w:rPr>
                  </w:pPr>
                </w:p>
                <w:p w:rsidR="0018471F" w:rsidRDefault="0018471F" w:rsidP="00596F2D">
                  <w:pPr>
                    <w:shd w:val="clear" w:color="auto" w:fill="FFFFFF" w:themeFill="background1"/>
                    <w:jc w:val="center"/>
                    <w:rPr>
                      <w:rFonts w:ascii="Arial" w:hAnsi="Arial" w:cs="Arial"/>
                      <w:b/>
                      <w:sz w:val="20"/>
                      <w:szCs w:val="20"/>
                    </w:rPr>
                  </w:pPr>
                  <w:r>
                    <w:rPr>
                      <w:rFonts w:ascii="Arial" w:hAnsi="Arial" w:cs="Arial"/>
                      <w:b/>
                      <w:sz w:val="20"/>
                      <w:szCs w:val="20"/>
                    </w:rPr>
                    <w:t xml:space="preserve">DEPARTAMENTO DE </w:t>
                  </w:r>
                </w:p>
                <w:p w:rsidR="0018471F" w:rsidRDefault="0018471F" w:rsidP="00596F2D">
                  <w:pPr>
                    <w:shd w:val="clear" w:color="auto" w:fill="FFFFFF" w:themeFill="background1"/>
                    <w:jc w:val="center"/>
                    <w:rPr>
                      <w:rFonts w:ascii="Arial" w:hAnsi="Arial" w:cs="Arial"/>
                      <w:b/>
                      <w:sz w:val="20"/>
                      <w:szCs w:val="20"/>
                    </w:rPr>
                  </w:pPr>
                  <w:r>
                    <w:rPr>
                      <w:rFonts w:ascii="Arial" w:hAnsi="Arial" w:cs="Arial"/>
                      <w:b/>
                      <w:sz w:val="20"/>
                      <w:szCs w:val="20"/>
                    </w:rPr>
                    <w:t>CÓMPUTO</w:t>
                  </w:r>
                </w:p>
                <w:p w:rsidR="0018471F" w:rsidRDefault="0018471F" w:rsidP="00596F2D">
                  <w:pPr>
                    <w:shd w:val="clear" w:color="auto" w:fill="FFFFFF" w:themeFill="background1"/>
                    <w:jc w:val="center"/>
                    <w:rPr>
                      <w:rFonts w:ascii="Arial" w:hAnsi="Arial" w:cs="Arial"/>
                      <w:b/>
                      <w:sz w:val="20"/>
                      <w:szCs w:val="20"/>
                    </w:rPr>
                  </w:pPr>
                </w:p>
                <w:p w:rsidR="0018471F" w:rsidRPr="003E490B" w:rsidRDefault="0018471F" w:rsidP="00596F2D">
                  <w:pPr>
                    <w:shd w:val="clear" w:color="auto" w:fill="FFFFFF" w:themeFill="background1"/>
                    <w:jc w:val="center"/>
                    <w:rPr>
                      <w:rFonts w:ascii="Arial" w:hAnsi="Arial" w:cs="Arial"/>
                      <w:b/>
                      <w:sz w:val="20"/>
                      <w:szCs w:val="20"/>
                    </w:rPr>
                  </w:pPr>
                  <w:r w:rsidRPr="003E490B">
                    <w:rPr>
                      <w:rFonts w:ascii="Arial" w:hAnsi="Arial" w:cs="Arial"/>
                      <w:b/>
                      <w:sz w:val="20"/>
                      <w:szCs w:val="20"/>
                    </w:rPr>
                    <w:t>DEPARTAMENTO DE</w:t>
                  </w:r>
                </w:p>
                <w:p w:rsidR="0018471F" w:rsidRPr="00B24894" w:rsidRDefault="0018471F" w:rsidP="00C317D8">
                  <w:pPr>
                    <w:shd w:val="clear" w:color="auto" w:fill="FFFFFF" w:themeFill="background1"/>
                    <w:jc w:val="center"/>
                    <w:rPr>
                      <w:rFonts w:ascii="Arial" w:hAnsi="Arial" w:cs="Arial"/>
                      <w:b/>
                      <w:sz w:val="20"/>
                      <w:szCs w:val="20"/>
                    </w:rPr>
                  </w:pPr>
                  <w:r w:rsidRPr="003E490B">
                    <w:rPr>
                      <w:rFonts w:ascii="Arial" w:hAnsi="Arial" w:cs="Arial"/>
                      <w:b/>
                      <w:sz w:val="20"/>
                      <w:szCs w:val="20"/>
                    </w:rPr>
                    <w:t>COMPUTO</w:t>
                  </w:r>
                </w:p>
              </w:txbxContent>
            </v:textbox>
          </v:roundrect>
        </w:pict>
      </w:r>
    </w:p>
    <w:p w:rsidR="00F66F8B" w:rsidRDefault="00F66F8B" w:rsidP="00C131C2">
      <w:pPr>
        <w:pStyle w:val="Textoindependiente"/>
        <w:tabs>
          <w:tab w:val="left" w:pos="900"/>
        </w:tabs>
        <w:spacing w:before="240" w:after="120"/>
        <w:ind w:right="280"/>
        <w:jc w:val="center"/>
        <w:rPr>
          <w:noProof/>
          <w:lang w:val="es-MX" w:eastAsia="es-MX"/>
        </w:rPr>
      </w:pPr>
    </w:p>
    <w:p w:rsidR="00F66F8B" w:rsidRDefault="00F66F8B" w:rsidP="00C131C2">
      <w:pPr>
        <w:pStyle w:val="Textoindependiente"/>
        <w:tabs>
          <w:tab w:val="left" w:pos="900"/>
        </w:tabs>
        <w:spacing w:before="240" w:after="120"/>
        <w:ind w:right="280"/>
        <w:jc w:val="center"/>
        <w:rPr>
          <w:noProof/>
          <w:lang w:val="es-MX" w:eastAsia="es-MX"/>
        </w:rPr>
      </w:pPr>
    </w:p>
    <w:p w:rsidR="007E30B7" w:rsidRDefault="007E30B7" w:rsidP="005A739F">
      <w:pPr>
        <w:spacing w:line="360" w:lineRule="auto"/>
        <w:ind w:right="-94"/>
        <w:jc w:val="both"/>
        <w:rPr>
          <w:rFonts w:ascii="Arial" w:hAnsi="Arial" w:cs="Arial"/>
          <w:noProof/>
          <w:lang w:val="es-ES" w:eastAsia="es-MX"/>
        </w:rPr>
      </w:pPr>
    </w:p>
    <w:p w:rsidR="00503444" w:rsidRDefault="00503444" w:rsidP="005A739F">
      <w:pPr>
        <w:spacing w:line="360" w:lineRule="auto"/>
        <w:ind w:right="-94"/>
        <w:jc w:val="both"/>
        <w:rPr>
          <w:rFonts w:ascii="Arial" w:hAnsi="Arial" w:cs="Arial"/>
          <w:noProof/>
          <w:lang w:val="es-ES" w:eastAsia="es-MX"/>
        </w:rPr>
      </w:pPr>
    </w:p>
    <w:p w:rsidR="00503444" w:rsidRPr="00362846" w:rsidRDefault="00362846" w:rsidP="00241203">
      <w:pPr>
        <w:ind w:right="-96"/>
        <w:jc w:val="both"/>
        <w:rPr>
          <w:rFonts w:ascii="Arial" w:hAnsi="Arial" w:cs="Arial"/>
          <w:noProof/>
          <w:sz w:val="20"/>
          <w:szCs w:val="20"/>
          <w:lang w:val="es-ES" w:eastAsia="es-MX"/>
        </w:rPr>
      </w:pPr>
      <w:r>
        <w:rPr>
          <w:rFonts w:ascii="Arial" w:hAnsi="Arial" w:cs="Arial"/>
          <w:noProof/>
          <w:sz w:val="20"/>
          <w:szCs w:val="20"/>
          <w:lang w:val="es-ES" w:eastAsia="es-MX"/>
        </w:rPr>
        <w:t>NOTA: El pres</w:t>
      </w:r>
      <w:r w:rsidR="003445A9">
        <w:rPr>
          <w:rFonts w:ascii="Arial" w:hAnsi="Arial" w:cs="Arial"/>
          <w:noProof/>
          <w:sz w:val="20"/>
          <w:szCs w:val="20"/>
          <w:lang w:val="es-ES" w:eastAsia="es-MX"/>
        </w:rPr>
        <w:t>ente</w:t>
      </w:r>
      <w:r>
        <w:rPr>
          <w:rFonts w:ascii="Arial" w:hAnsi="Arial" w:cs="Arial"/>
          <w:noProof/>
          <w:sz w:val="20"/>
          <w:szCs w:val="20"/>
          <w:lang w:val="es-ES" w:eastAsia="es-MX"/>
        </w:rPr>
        <w:t xml:space="preserve"> diagrama corresponde a las Delegaciones Administrativas de </w:t>
      </w:r>
      <w:r w:rsidR="00116A53">
        <w:rPr>
          <w:rFonts w:ascii="Arial" w:hAnsi="Arial" w:cs="Arial"/>
          <w:noProof/>
          <w:sz w:val="20"/>
          <w:szCs w:val="20"/>
          <w:lang w:val="es-ES" w:eastAsia="es-MX"/>
        </w:rPr>
        <w:t xml:space="preserve">cada una de </w:t>
      </w:r>
      <w:r>
        <w:rPr>
          <w:rFonts w:ascii="Arial" w:hAnsi="Arial" w:cs="Arial"/>
          <w:noProof/>
          <w:sz w:val="20"/>
          <w:szCs w:val="20"/>
          <w:lang w:val="es-ES" w:eastAsia="es-MX"/>
        </w:rPr>
        <w:t>las Salas Regionales</w:t>
      </w:r>
      <w:r w:rsidR="00E54076">
        <w:rPr>
          <w:rFonts w:ascii="Arial" w:hAnsi="Arial" w:cs="Arial"/>
          <w:noProof/>
          <w:sz w:val="20"/>
          <w:szCs w:val="20"/>
          <w:lang w:val="es-ES" w:eastAsia="es-MX"/>
        </w:rPr>
        <w:t>, cuya</w:t>
      </w:r>
      <w:r w:rsidR="00116A53">
        <w:rPr>
          <w:rFonts w:ascii="Arial" w:hAnsi="Arial" w:cs="Arial"/>
          <w:noProof/>
          <w:sz w:val="20"/>
          <w:szCs w:val="20"/>
          <w:lang w:val="es-ES" w:eastAsia="es-MX"/>
        </w:rPr>
        <w:t>s</w:t>
      </w:r>
      <w:r w:rsidR="00E54076">
        <w:rPr>
          <w:rFonts w:ascii="Arial" w:hAnsi="Arial" w:cs="Arial"/>
          <w:noProof/>
          <w:sz w:val="20"/>
          <w:szCs w:val="20"/>
          <w:lang w:val="es-ES" w:eastAsia="es-MX"/>
        </w:rPr>
        <w:t xml:space="preserve"> estructura</w:t>
      </w:r>
      <w:r w:rsidR="00116A53">
        <w:rPr>
          <w:rFonts w:ascii="Arial" w:hAnsi="Arial" w:cs="Arial"/>
          <w:noProof/>
          <w:sz w:val="20"/>
          <w:szCs w:val="20"/>
          <w:lang w:val="es-ES" w:eastAsia="es-MX"/>
        </w:rPr>
        <w:t>s</w:t>
      </w:r>
      <w:r w:rsidR="00E54076">
        <w:rPr>
          <w:rFonts w:ascii="Arial" w:hAnsi="Arial" w:cs="Arial"/>
          <w:noProof/>
          <w:sz w:val="20"/>
          <w:szCs w:val="20"/>
          <w:lang w:val="es-ES" w:eastAsia="es-MX"/>
        </w:rPr>
        <w:t xml:space="preserve"> orgánica</w:t>
      </w:r>
      <w:r w:rsidR="00116A53">
        <w:rPr>
          <w:rFonts w:ascii="Arial" w:hAnsi="Arial" w:cs="Arial"/>
          <w:noProof/>
          <w:sz w:val="20"/>
          <w:szCs w:val="20"/>
          <w:lang w:val="es-ES" w:eastAsia="es-MX"/>
        </w:rPr>
        <w:t>s</w:t>
      </w:r>
      <w:r w:rsidR="00E54076">
        <w:rPr>
          <w:rFonts w:ascii="Arial" w:hAnsi="Arial" w:cs="Arial"/>
          <w:noProof/>
          <w:sz w:val="20"/>
          <w:szCs w:val="20"/>
          <w:lang w:val="es-ES" w:eastAsia="es-MX"/>
        </w:rPr>
        <w:t xml:space="preserve"> </w:t>
      </w:r>
      <w:r w:rsidR="00116A53">
        <w:rPr>
          <w:rFonts w:ascii="Arial" w:hAnsi="Arial" w:cs="Arial"/>
          <w:noProof/>
          <w:sz w:val="20"/>
          <w:szCs w:val="20"/>
          <w:lang w:val="es-ES" w:eastAsia="es-MX"/>
        </w:rPr>
        <w:t>fueron aprobadas por</w:t>
      </w:r>
      <w:r w:rsidR="00E54076">
        <w:rPr>
          <w:rFonts w:ascii="Arial" w:hAnsi="Arial" w:cs="Arial"/>
          <w:noProof/>
          <w:sz w:val="20"/>
          <w:szCs w:val="20"/>
          <w:lang w:val="es-ES" w:eastAsia="es-MX"/>
        </w:rPr>
        <w:t xml:space="preserve"> la Comisión de Administración mediante Acuerdo </w:t>
      </w:r>
      <w:r w:rsidR="00EF73F5">
        <w:rPr>
          <w:rFonts w:ascii="Arial" w:hAnsi="Arial" w:cs="Arial"/>
          <w:b/>
          <w:noProof/>
          <w:sz w:val="20"/>
          <w:szCs w:val="20"/>
          <w:lang w:val="es-ES" w:eastAsia="es-MX"/>
        </w:rPr>
        <w:t>3/1SE(10-I-2013)</w:t>
      </w:r>
      <w:r w:rsidR="00116A53">
        <w:rPr>
          <w:rFonts w:ascii="Arial" w:hAnsi="Arial" w:cs="Arial"/>
          <w:noProof/>
          <w:sz w:val="20"/>
          <w:szCs w:val="20"/>
          <w:lang w:val="es-ES" w:eastAsia="es-MX"/>
        </w:rPr>
        <w:t>, mismas</w:t>
      </w:r>
      <w:r w:rsidR="00E54076">
        <w:rPr>
          <w:rFonts w:ascii="Arial" w:hAnsi="Arial" w:cs="Arial"/>
          <w:noProof/>
          <w:sz w:val="20"/>
          <w:szCs w:val="20"/>
          <w:lang w:val="es-ES" w:eastAsia="es-MX"/>
        </w:rPr>
        <w:t xml:space="preserve"> que se incluye en el pres</w:t>
      </w:r>
      <w:r w:rsidR="003445A9">
        <w:rPr>
          <w:rFonts w:ascii="Arial" w:hAnsi="Arial" w:cs="Arial"/>
          <w:noProof/>
          <w:sz w:val="20"/>
          <w:szCs w:val="20"/>
          <w:lang w:val="es-ES" w:eastAsia="es-MX"/>
        </w:rPr>
        <w:t>ente</w:t>
      </w:r>
      <w:r w:rsidR="00E54076">
        <w:rPr>
          <w:rFonts w:ascii="Arial" w:hAnsi="Arial" w:cs="Arial"/>
          <w:noProof/>
          <w:sz w:val="20"/>
          <w:szCs w:val="20"/>
          <w:lang w:val="es-ES" w:eastAsia="es-MX"/>
        </w:rPr>
        <w:t xml:space="preserve"> Manual como Anexo Único.</w:t>
      </w:r>
    </w:p>
    <w:p w:rsidR="003A40BD" w:rsidRDefault="003A40BD" w:rsidP="005A739F">
      <w:pPr>
        <w:spacing w:line="360" w:lineRule="auto"/>
        <w:ind w:right="-94"/>
        <w:jc w:val="both"/>
        <w:rPr>
          <w:rFonts w:ascii="Arial" w:hAnsi="Arial" w:cs="Arial"/>
          <w:noProof/>
          <w:lang w:val="es-ES" w:eastAsia="es-MX"/>
        </w:rPr>
      </w:pPr>
    </w:p>
    <w:p w:rsidR="00F13801" w:rsidRDefault="00F13801" w:rsidP="005A739F">
      <w:pPr>
        <w:spacing w:line="360" w:lineRule="auto"/>
        <w:ind w:right="-94"/>
        <w:jc w:val="both"/>
        <w:rPr>
          <w:rFonts w:ascii="Arial" w:hAnsi="Arial" w:cs="Arial"/>
          <w:noProof/>
          <w:lang w:val="es-ES" w:eastAsia="es-MX"/>
        </w:rPr>
      </w:pPr>
    </w:p>
    <w:p w:rsidR="00F13801" w:rsidRDefault="00F13801" w:rsidP="005A739F">
      <w:pPr>
        <w:spacing w:line="360" w:lineRule="auto"/>
        <w:ind w:right="-94"/>
        <w:jc w:val="both"/>
        <w:rPr>
          <w:rFonts w:ascii="Arial" w:hAnsi="Arial" w:cs="Arial"/>
          <w:noProof/>
          <w:lang w:val="es-ES" w:eastAsia="es-MX"/>
        </w:rPr>
      </w:pPr>
    </w:p>
    <w:p w:rsidR="008E5AEE" w:rsidRDefault="008E5AEE" w:rsidP="005A739F">
      <w:pPr>
        <w:spacing w:line="360" w:lineRule="auto"/>
        <w:ind w:right="-94"/>
        <w:jc w:val="both"/>
        <w:rPr>
          <w:rFonts w:ascii="Arial" w:hAnsi="Arial" w:cs="Arial"/>
          <w:noProof/>
          <w:lang w:val="es-ES" w:eastAsia="es-MX"/>
        </w:rPr>
      </w:pPr>
    </w:p>
    <w:p w:rsidR="008E5AEE" w:rsidRDefault="008E5AEE" w:rsidP="005A739F">
      <w:pPr>
        <w:spacing w:line="360" w:lineRule="auto"/>
        <w:ind w:right="-94"/>
        <w:jc w:val="both"/>
        <w:rPr>
          <w:rFonts w:ascii="Arial" w:hAnsi="Arial" w:cs="Arial"/>
          <w:noProof/>
          <w:lang w:val="es-ES" w:eastAsia="es-MX"/>
        </w:rPr>
      </w:pPr>
    </w:p>
    <w:p w:rsidR="003A40BD" w:rsidRDefault="003A40BD" w:rsidP="005A739F">
      <w:pPr>
        <w:spacing w:line="360" w:lineRule="auto"/>
        <w:ind w:right="-94"/>
        <w:jc w:val="both"/>
        <w:rPr>
          <w:rFonts w:ascii="Arial" w:hAnsi="Arial" w:cs="Arial"/>
          <w:noProof/>
          <w:lang w:val="es-ES" w:eastAsia="es-MX"/>
        </w:rPr>
      </w:pPr>
    </w:p>
    <w:p w:rsidR="00503444" w:rsidRDefault="00503444" w:rsidP="005A739F">
      <w:pPr>
        <w:spacing w:line="360" w:lineRule="auto"/>
        <w:ind w:right="-94"/>
        <w:jc w:val="both"/>
        <w:rPr>
          <w:rFonts w:ascii="Arial" w:hAnsi="Arial" w:cs="Arial"/>
          <w:noProof/>
          <w:lang w:val="es-ES" w:eastAsia="es-MX"/>
        </w:rPr>
      </w:pPr>
    </w:p>
    <w:p w:rsidR="00DD60B9" w:rsidRDefault="00DD60B9" w:rsidP="005A739F">
      <w:pPr>
        <w:spacing w:line="360" w:lineRule="auto"/>
        <w:ind w:right="-94"/>
        <w:jc w:val="both"/>
        <w:rPr>
          <w:rFonts w:ascii="Arial" w:hAnsi="Arial" w:cs="Arial"/>
          <w:noProof/>
          <w:lang w:val="es-ES" w:eastAsia="es-MX"/>
        </w:rPr>
      </w:pPr>
    </w:p>
    <w:p w:rsidR="00F07B80" w:rsidRDefault="00F07B80" w:rsidP="00F07B80">
      <w:pPr>
        <w:spacing w:line="360" w:lineRule="auto"/>
        <w:ind w:right="-94"/>
        <w:jc w:val="both"/>
        <w:rPr>
          <w:rFonts w:ascii="Arial" w:hAnsi="Arial" w:cs="Arial"/>
          <w:b/>
          <w:noProof/>
          <w:color w:val="00863D"/>
          <w:lang w:eastAsia="es-MX"/>
        </w:rPr>
      </w:pPr>
    </w:p>
    <w:p w:rsidR="007E30B7" w:rsidRPr="00F07B80" w:rsidRDefault="009D19BF" w:rsidP="00F07B80">
      <w:pPr>
        <w:spacing w:line="360" w:lineRule="auto"/>
        <w:ind w:right="-94"/>
        <w:jc w:val="both"/>
        <w:rPr>
          <w:rFonts w:ascii="Arial" w:hAnsi="Arial" w:cs="Arial"/>
          <w:b/>
          <w:noProof/>
          <w:color w:val="00863D"/>
          <w:lang w:eastAsia="es-MX"/>
        </w:rPr>
      </w:pPr>
      <w:r w:rsidRPr="00F07B80">
        <w:rPr>
          <w:rFonts w:ascii="Arial" w:hAnsi="Arial" w:cs="Arial"/>
          <w:b/>
          <w:noProof/>
          <w:color w:val="00863D"/>
          <w:lang w:eastAsia="es-MX"/>
        </w:rPr>
        <w:t>FUNCIONES ___________________________________</w:t>
      </w:r>
      <w:r w:rsidR="008169FC" w:rsidRPr="00F07B80">
        <w:rPr>
          <w:rFonts w:ascii="Arial" w:hAnsi="Arial" w:cs="Arial"/>
          <w:b/>
          <w:noProof/>
          <w:color w:val="00863D"/>
          <w:lang w:eastAsia="es-MX"/>
        </w:rPr>
        <w:t>______________</w:t>
      </w:r>
      <w:r w:rsidRPr="00F07B80">
        <w:rPr>
          <w:rFonts w:ascii="Arial" w:hAnsi="Arial" w:cs="Arial"/>
          <w:b/>
          <w:noProof/>
          <w:color w:val="00863D"/>
          <w:lang w:eastAsia="es-MX"/>
        </w:rPr>
        <w:t>_</w:t>
      </w:r>
      <w:r w:rsidR="00D103DD" w:rsidRPr="00F07B80">
        <w:rPr>
          <w:rFonts w:ascii="Arial" w:hAnsi="Arial" w:cs="Arial"/>
          <w:b/>
          <w:noProof/>
          <w:color w:val="00863D"/>
          <w:lang w:eastAsia="es-MX"/>
        </w:rPr>
        <w:t>_________</w:t>
      </w:r>
      <w:r w:rsidRPr="00F07B80">
        <w:rPr>
          <w:rFonts w:ascii="Arial" w:hAnsi="Arial" w:cs="Arial"/>
          <w:b/>
          <w:noProof/>
          <w:color w:val="00863D"/>
          <w:lang w:eastAsia="es-MX"/>
        </w:rPr>
        <w:t xml:space="preserve"> </w:t>
      </w:r>
    </w:p>
    <w:p w:rsidR="007E30B7" w:rsidRPr="00F07B80" w:rsidRDefault="007E30B7" w:rsidP="00F07B80">
      <w:pPr>
        <w:widowControl w:val="0"/>
        <w:tabs>
          <w:tab w:val="left" w:pos="-993"/>
        </w:tabs>
        <w:spacing w:line="360" w:lineRule="auto"/>
        <w:ind w:right="135"/>
        <w:jc w:val="both"/>
        <w:rPr>
          <w:rFonts w:ascii="Arial" w:hAnsi="Arial" w:cs="Arial"/>
          <w:b/>
        </w:rPr>
      </w:pPr>
    </w:p>
    <w:p w:rsidR="00CE4F71" w:rsidRPr="00F07B80" w:rsidDel="00CE4F71" w:rsidRDefault="001E22C2" w:rsidP="00F07B80">
      <w:pPr>
        <w:widowControl w:val="0"/>
        <w:tabs>
          <w:tab w:val="left" w:pos="-993"/>
        </w:tabs>
        <w:spacing w:line="360" w:lineRule="auto"/>
        <w:ind w:right="135"/>
        <w:jc w:val="both"/>
        <w:rPr>
          <w:rFonts w:ascii="Arial" w:hAnsi="Arial" w:cs="Arial"/>
          <w:b/>
          <w:noProof/>
          <w:lang w:eastAsia="es-MX"/>
        </w:rPr>
      </w:pPr>
      <w:r w:rsidRPr="00F07B80">
        <w:rPr>
          <w:rFonts w:ascii="Arial" w:hAnsi="Arial" w:cs="Arial"/>
          <w:b/>
          <w:noProof/>
          <w:lang w:eastAsia="es-MX"/>
        </w:rPr>
        <w:t>0.3.(</w:t>
      </w:r>
      <w:r w:rsidR="00E52151" w:rsidRPr="00F07B80">
        <w:rPr>
          <w:rFonts w:ascii="Arial" w:hAnsi="Arial" w:cs="Arial"/>
          <w:b/>
          <w:noProof/>
          <w:lang w:eastAsia="es-MX"/>
        </w:rPr>
        <w:t>__</w:t>
      </w:r>
      <w:r w:rsidR="0037103A" w:rsidRPr="00F07B80">
        <w:rPr>
          <w:rFonts w:ascii="Arial" w:hAnsi="Arial" w:cs="Arial"/>
          <w:b/>
          <w:noProof/>
          <w:lang w:eastAsia="es-MX"/>
        </w:rPr>
        <w:t>).0.0.0.2.0 DELEGACIÓN ADMINISTRATIVA</w:t>
      </w:r>
    </w:p>
    <w:p w:rsidR="007E30B7" w:rsidRPr="00F07B80" w:rsidRDefault="007E30B7" w:rsidP="00F07B80">
      <w:pPr>
        <w:widowControl w:val="0"/>
        <w:tabs>
          <w:tab w:val="left" w:pos="-993"/>
        </w:tabs>
        <w:spacing w:line="360" w:lineRule="auto"/>
        <w:ind w:right="135"/>
        <w:jc w:val="both"/>
        <w:rPr>
          <w:rFonts w:ascii="Arial" w:hAnsi="Arial" w:cs="Arial"/>
          <w:b/>
        </w:rPr>
      </w:pPr>
    </w:p>
    <w:p w:rsidR="007E30B7" w:rsidRPr="00F07B80" w:rsidRDefault="007E30B7" w:rsidP="00F07B80">
      <w:pPr>
        <w:spacing w:line="360" w:lineRule="auto"/>
        <w:ind w:right="418"/>
        <w:jc w:val="both"/>
        <w:rPr>
          <w:rFonts w:ascii="Arial" w:hAnsi="Arial" w:cs="Arial"/>
          <w:b/>
          <w:bCs/>
        </w:rPr>
      </w:pPr>
      <w:r w:rsidRPr="00F07B80">
        <w:rPr>
          <w:rFonts w:ascii="Arial" w:hAnsi="Arial" w:cs="Arial"/>
          <w:b/>
          <w:bCs/>
        </w:rPr>
        <w:t xml:space="preserve">OBJETIVO  </w:t>
      </w:r>
    </w:p>
    <w:p w:rsidR="007E30B7" w:rsidRPr="00F07B80" w:rsidRDefault="000D147B" w:rsidP="00F07B80">
      <w:pPr>
        <w:spacing w:line="360" w:lineRule="auto"/>
        <w:ind w:right="-18"/>
        <w:jc w:val="both"/>
        <w:rPr>
          <w:rFonts w:ascii="Arial" w:hAnsi="Arial" w:cs="Arial"/>
        </w:rPr>
      </w:pPr>
      <w:r w:rsidRPr="00F07B80">
        <w:rPr>
          <w:rFonts w:ascii="Arial" w:hAnsi="Arial" w:cs="Arial"/>
          <w:spacing w:val="3"/>
        </w:rPr>
        <w:t>Ser la i</w:t>
      </w:r>
      <w:r w:rsidR="00996E57" w:rsidRPr="00F07B80">
        <w:rPr>
          <w:rFonts w:ascii="Arial" w:hAnsi="Arial" w:cs="Arial"/>
          <w:spacing w:val="3"/>
        </w:rPr>
        <w:t>nstancia encargada de a</w:t>
      </w:r>
      <w:r w:rsidR="007E30B7" w:rsidRPr="00F07B80">
        <w:rPr>
          <w:rFonts w:ascii="Arial" w:hAnsi="Arial" w:cs="Arial"/>
          <w:spacing w:val="3"/>
        </w:rPr>
        <w:t>dministrar los recursos humanos, financieros, materiales</w:t>
      </w:r>
      <w:r w:rsidR="00DF6F2A" w:rsidRPr="00F07B80">
        <w:rPr>
          <w:rFonts w:ascii="Arial" w:hAnsi="Arial" w:cs="Arial"/>
          <w:spacing w:val="3"/>
        </w:rPr>
        <w:t xml:space="preserve">, </w:t>
      </w:r>
      <w:r w:rsidR="007E30B7" w:rsidRPr="00F07B80">
        <w:rPr>
          <w:rFonts w:ascii="Arial" w:hAnsi="Arial" w:cs="Arial"/>
          <w:spacing w:val="3"/>
        </w:rPr>
        <w:t>tecnológicos</w:t>
      </w:r>
      <w:r w:rsidR="00DF6F2A" w:rsidRPr="00F07B80">
        <w:rPr>
          <w:rFonts w:ascii="Arial" w:hAnsi="Arial" w:cs="Arial"/>
          <w:spacing w:val="3"/>
        </w:rPr>
        <w:t xml:space="preserve"> y de protección institucional</w:t>
      </w:r>
      <w:r w:rsidR="007E30B7" w:rsidRPr="00F07B80">
        <w:rPr>
          <w:rFonts w:ascii="Arial" w:hAnsi="Arial" w:cs="Arial"/>
          <w:spacing w:val="-3"/>
        </w:rPr>
        <w:t xml:space="preserve">, así como la prestación de los servicios generales necesarios </w:t>
      </w:r>
      <w:r w:rsidR="007E30B7" w:rsidRPr="00F07B80">
        <w:rPr>
          <w:rFonts w:ascii="Arial" w:hAnsi="Arial" w:cs="Arial"/>
          <w:spacing w:val="-2"/>
        </w:rPr>
        <w:t>para el buen funcionamiento de la</w:t>
      </w:r>
      <w:r w:rsidR="00DC5396" w:rsidRPr="00F07B80">
        <w:rPr>
          <w:rFonts w:ascii="Arial" w:hAnsi="Arial" w:cs="Arial"/>
          <w:spacing w:val="-2"/>
        </w:rPr>
        <w:t>s</w:t>
      </w:r>
      <w:r w:rsidR="007E30B7" w:rsidRPr="00F07B80">
        <w:rPr>
          <w:rFonts w:ascii="Arial" w:hAnsi="Arial" w:cs="Arial"/>
          <w:spacing w:val="-2"/>
        </w:rPr>
        <w:t xml:space="preserve"> Sala</w:t>
      </w:r>
      <w:r w:rsidR="00DC5396" w:rsidRPr="00F07B80">
        <w:rPr>
          <w:rFonts w:ascii="Arial" w:hAnsi="Arial" w:cs="Arial"/>
          <w:spacing w:val="-2"/>
        </w:rPr>
        <w:t>s</w:t>
      </w:r>
      <w:r w:rsidR="007E30B7" w:rsidRPr="00F07B80">
        <w:rPr>
          <w:rFonts w:ascii="Arial" w:hAnsi="Arial" w:cs="Arial"/>
          <w:spacing w:val="-2"/>
        </w:rPr>
        <w:t xml:space="preserve"> Regional</w:t>
      </w:r>
      <w:r w:rsidR="00DC5396" w:rsidRPr="00F07B80">
        <w:rPr>
          <w:rFonts w:ascii="Arial" w:hAnsi="Arial" w:cs="Arial"/>
          <w:spacing w:val="-2"/>
        </w:rPr>
        <w:t>es</w:t>
      </w:r>
      <w:r w:rsidR="004059BC" w:rsidRPr="00F07B80">
        <w:rPr>
          <w:rFonts w:ascii="Arial" w:hAnsi="Arial" w:cs="Arial"/>
          <w:spacing w:val="-2"/>
        </w:rPr>
        <w:t xml:space="preserve"> del Tribunal Electoral del Poder Judicial de la Federación</w:t>
      </w:r>
      <w:r w:rsidR="007E30B7" w:rsidRPr="00F07B80">
        <w:rPr>
          <w:rFonts w:ascii="Arial" w:hAnsi="Arial" w:cs="Arial"/>
          <w:spacing w:val="-2"/>
        </w:rPr>
        <w:t>,</w:t>
      </w:r>
      <w:r w:rsidR="007E30B7" w:rsidRPr="00F07B80">
        <w:rPr>
          <w:rFonts w:ascii="Arial" w:hAnsi="Arial" w:cs="Arial"/>
          <w:spacing w:val="3"/>
        </w:rPr>
        <w:t xml:space="preserve"> de conformidad con</w:t>
      </w:r>
      <w:r w:rsidR="007E30B7" w:rsidRPr="00F07B80">
        <w:rPr>
          <w:rFonts w:ascii="Arial" w:hAnsi="Arial" w:cs="Arial"/>
        </w:rPr>
        <w:t xml:space="preserve"> la normativa aplicable</w:t>
      </w:r>
      <w:r w:rsidR="00CF0EED" w:rsidRPr="00F07B80">
        <w:rPr>
          <w:rFonts w:ascii="Arial" w:hAnsi="Arial" w:cs="Arial"/>
        </w:rPr>
        <w:t>.</w:t>
      </w:r>
    </w:p>
    <w:p w:rsidR="00CF0EED" w:rsidRPr="00F07B80" w:rsidRDefault="00CF0EED" w:rsidP="00F07B80">
      <w:pPr>
        <w:spacing w:line="360" w:lineRule="auto"/>
        <w:ind w:right="-18"/>
        <w:jc w:val="both"/>
        <w:rPr>
          <w:rFonts w:ascii="Arial" w:hAnsi="Arial" w:cs="Arial"/>
          <w:b/>
          <w:bCs/>
          <w:spacing w:val="-8"/>
        </w:rPr>
      </w:pPr>
    </w:p>
    <w:p w:rsidR="007E30B7" w:rsidRPr="00F07B80" w:rsidRDefault="007E30B7" w:rsidP="00F07B80">
      <w:pPr>
        <w:shd w:val="clear" w:color="auto" w:fill="FFFFFF"/>
        <w:spacing w:line="360" w:lineRule="auto"/>
        <w:ind w:left="34"/>
        <w:jc w:val="both"/>
        <w:rPr>
          <w:rFonts w:ascii="Arial" w:hAnsi="Arial" w:cs="Arial"/>
          <w:b/>
          <w:bCs/>
          <w:spacing w:val="-8"/>
        </w:rPr>
      </w:pPr>
      <w:r w:rsidRPr="00F07B80">
        <w:rPr>
          <w:rFonts w:ascii="Arial" w:hAnsi="Arial" w:cs="Arial"/>
          <w:b/>
          <w:bCs/>
          <w:spacing w:val="-8"/>
        </w:rPr>
        <w:t>FUNCIONES</w:t>
      </w:r>
    </w:p>
    <w:p w:rsidR="007E30B7" w:rsidRPr="00F07B80" w:rsidRDefault="007E30B7" w:rsidP="00F07B80">
      <w:pPr>
        <w:spacing w:line="360" w:lineRule="auto"/>
        <w:rPr>
          <w:rFonts w:ascii="Arial" w:hAnsi="Arial" w:cs="Arial"/>
        </w:rPr>
      </w:pP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61" w:hanging="482"/>
        <w:jc w:val="both"/>
        <w:rPr>
          <w:rFonts w:ascii="Arial" w:hAnsi="Arial" w:cs="Arial"/>
          <w:spacing w:val="7"/>
        </w:rPr>
      </w:pPr>
      <w:r w:rsidRPr="00F07B80">
        <w:rPr>
          <w:rFonts w:ascii="Arial" w:hAnsi="Arial" w:cs="Arial"/>
          <w:spacing w:val="7"/>
        </w:rPr>
        <w:t>Apoyar</w:t>
      </w:r>
      <w:r w:rsidR="00C147D0" w:rsidRPr="00F07B80">
        <w:rPr>
          <w:rFonts w:ascii="Arial" w:hAnsi="Arial" w:cs="Arial"/>
          <w:spacing w:val="7"/>
        </w:rPr>
        <w:t xml:space="preserve"> a la </w:t>
      </w:r>
      <w:r w:rsidRPr="00F07B80">
        <w:rPr>
          <w:rFonts w:ascii="Arial" w:hAnsi="Arial" w:cs="Arial"/>
          <w:spacing w:val="7"/>
        </w:rPr>
        <w:t>Presiden</w:t>
      </w:r>
      <w:r w:rsidR="00C147D0" w:rsidRPr="00F07B80">
        <w:rPr>
          <w:rFonts w:ascii="Arial" w:hAnsi="Arial" w:cs="Arial"/>
          <w:spacing w:val="7"/>
        </w:rPr>
        <w:t>cia</w:t>
      </w:r>
      <w:r w:rsidRPr="00F07B80">
        <w:rPr>
          <w:rFonts w:ascii="Arial" w:hAnsi="Arial" w:cs="Arial"/>
          <w:spacing w:val="7"/>
        </w:rPr>
        <w:t xml:space="preserve"> de la Sala Regional en la gestión ante la Comisión de Administración de los requerimientos de los recursos humanos, financieros, materiales, informáticos, de seguridad, de mantenimiento y de servicios generales necesarios para el buen funcionamiento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61" w:hanging="482"/>
        <w:jc w:val="both"/>
        <w:rPr>
          <w:rFonts w:ascii="Arial" w:hAnsi="Arial" w:cs="Arial"/>
          <w:spacing w:val="-21"/>
        </w:rPr>
      </w:pPr>
      <w:r w:rsidRPr="00F07B80">
        <w:rPr>
          <w:rFonts w:ascii="Arial" w:hAnsi="Arial" w:cs="Arial"/>
          <w:spacing w:val="7"/>
        </w:rPr>
        <w:t>Administrar de</w:t>
      </w:r>
      <w:r w:rsidR="00C147D0" w:rsidRPr="00F07B80">
        <w:rPr>
          <w:rFonts w:ascii="Arial" w:hAnsi="Arial" w:cs="Arial"/>
          <w:spacing w:val="7"/>
        </w:rPr>
        <w:t xml:space="preserve"> </w:t>
      </w:r>
      <w:r w:rsidR="00DE559D" w:rsidRPr="00F07B80">
        <w:rPr>
          <w:rFonts w:ascii="Arial" w:hAnsi="Arial" w:cs="Arial"/>
          <w:spacing w:val="7"/>
        </w:rPr>
        <w:t>conformidad con la normativa aplicable, el desarrollo de las actividades relacionadas con los recursos</w:t>
      </w:r>
      <w:r w:rsidR="00DE559D" w:rsidRPr="00F07B80">
        <w:rPr>
          <w:rFonts w:ascii="Arial" w:hAnsi="Arial" w:cs="Arial"/>
          <w:spacing w:val="-21"/>
        </w:rPr>
        <w:t xml:space="preserve"> </w:t>
      </w:r>
      <w:r w:rsidR="00DE559D" w:rsidRPr="00F07B80">
        <w:rPr>
          <w:rFonts w:ascii="Arial" w:hAnsi="Arial" w:cs="Arial"/>
          <w:spacing w:val="3"/>
        </w:rPr>
        <w:t>humanos, materiales, financieros, tecnológic</w:t>
      </w:r>
      <w:r w:rsidR="00D83BAB" w:rsidRPr="00F07B80">
        <w:rPr>
          <w:rFonts w:ascii="Arial" w:hAnsi="Arial" w:cs="Arial"/>
          <w:spacing w:val="3"/>
        </w:rPr>
        <w:t>os</w:t>
      </w:r>
      <w:r w:rsidRPr="00F07B80">
        <w:rPr>
          <w:rFonts w:ascii="Arial" w:hAnsi="Arial" w:cs="Arial"/>
          <w:spacing w:val="3"/>
        </w:rPr>
        <w:t xml:space="preserve">, de protección institucional, mantenimiento y </w:t>
      </w:r>
      <w:r w:rsidRPr="00F07B80">
        <w:rPr>
          <w:rFonts w:ascii="Arial" w:hAnsi="Arial" w:cs="Arial"/>
          <w:spacing w:val="7"/>
        </w:rPr>
        <w:t xml:space="preserve">servicios generales e informar </w:t>
      </w:r>
      <w:r w:rsidR="00907BA5" w:rsidRPr="00F07B80">
        <w:rPr>
          <w:rFonts w:ascii="Arial" w:hAnsi="Arial" w:cs="Arial"/>
          <w:spacing w:val="7"/>
        </w:rPr>
        <w:t>todo lo relacionado con la admi</w:t>
      </w:r>
      <w:r w:rsidR="000D147B" w:rsidRPr="00F07B80">
        <w:rPr>
          <w:rFonts w:ascii="Arial" w:hAnsi="Arial" w:cs="Arial"/>
          <w:spacing w:val="7"/>
        </w:rPr>
        <w:t>ni</w:t>
      </w:r>
      <w:r w:rsidR="00D26973" w:rsidRPr="00F07B80">
        <w:rPr>
          <w:rFonts w:ascii="Arial" w:hAnsi="Arial" w:cs="Arial"/>
          <w:spacing w:val="7"/>
        </w:rPr>
        <w:t>stración de la Sala</w:t>
      </w:r>
      <w:r w:rsidR="00907BA5" w:rsidRPr="00F07B80">
        <w:rPr>
          <w:rFonts w:ascii="Arial" w:hAnsi="Arial" w:cs="Arial"/>
          <w:spacing w:val="7"/>
        </w:rPr>
        <w:t xml:space="preserve"> Reg</w:t>
      </w:r>
      <w:r w:rsidR="00D26973" w:rsidRPr="00F07B80">
        <w:rPr>
          <w:rFonts w:ascii="Arial" w:hAnsi="Arial" w:cs="Arial"/>
          <w:spacing w:val="7"/>
        </w:rPr>
        <w:t>ional respectiva</w:t>
      </w:r>
      <w:r w:rsidR="00907BA5" w:rsidRPr="00F07B80">
        <w:rPr>
          <w:rFonts w:ascii="Arial" w:hAnsi="Arial" w:cs="Arial"/>
          <w:spacing w:val="7"/>
        </w:rPr>
        <w:t>,</w:t>
      </w:r>
      <w:r w:rsidR="00CF0EED" w:rsidRPr="00F07B80">
        <w:rPr>
          <w:rFonts w:ascii="Arial" w:hAnsi="Arial" w:cs="Arial"/>
          <w:spacing w:val="7"/>
        </w:rPr>
        <w:t xml:space="preserve"> </w:t>
      </w:r>
      <w:r w:rsidRPr="00F07B80">
        <w:rPr>
          <w:rFonts w:ascii="Arial" w:hAnsi="Arial" w:cs="Arial"/>
          <w:spacing w:val="7"/>
        </w:rPr>
        <w:t xml:space="preserve">a la Presidencia de la Sala Regional y a la </w:t>
      </w:r>
      <w:r w:rsidRPr="00F07B80">
        <w:rPr>
          <w:rFonts w:ascii="Arial" w:hAnsi="Arial" w:cs="Arial"/>
          <w:spacing w:val="-3"/>
        </w:rPr>
        <w:t>Secretaría Administrativa.</w:t>
      </w:r>
    </w:p>
    <w:p w:rsidR="00A66A69" w:rsidRPr="00F07B80" w:rsidRDefault="00E8656F"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4"/>
        </w:rPr>
      </w:pPr>
      <w:r w:rsidRPr="00F07B80">
        <w:rPr>
          <w:rFonts w:ascii="Arial" w:hAnsi="Arial" w:cs="Arial"/>
          <w:spacing w:val="4"/>
        </w:rPr>
        <w:t xml:space="preserve">Coordinar </w:t>
      </w:r>
      <w:r w:rsidR="00867EF3" w:rsidRPr="00F07B80">
        <w:rPr>
          <w:rFonts w:ascii="Arial" w:hAnsi="Arial" w:cs="Arial"/>
          <w:spacing w:val="4"/>
        </w:rPr>
        <w:t>la comunicación permanente con las áreas de la Secretaría Administrativa</w:t>
      </w:r>
      <w:r w:rsidR="00EF4138" w:rsidRPr="00F07B80">
        <w:rPr>
          <w:rFonts w:ascii="Arial" w:hAnsi="Arial" w:cs="Arial"/>
          <w:spacing w:val="4"/>
        </w:rPr>
        <w:t xml:space="preserve"> de acuerdo a la normativa aplicable</w:t>
      </w:r>
      <w:r w:rsidR="009379A0" w:rsidRPr="00F07B80">
        <w:rPr>
          <w:rFonts w:ascii="Arial" w:hAnsi="Arial" w:cs="Arial"/>
          <w:spacing w:val="4"/>
        </w:rPr>
        <w:t>, pr</w:t>
      </w:r>
      <w:r w:rsidR="00241203" w:rsidRPr="00F07B80">
        <w:rPr>
          <w:rFonts w:ascii="Arial" w:hAnsi="Arial" w:cs="Arial"/>
          <w:spacing w:val="4"/>
        </w:rPr>
        <w:t>ivilegiando</w:t>
      </w:r>
      <w:r w:rsidR="009379A0" w:rsidRPr="00F07B80">
        <w:rPr>
          <w:rFonts w:ascii="Arial" w:hAnsi="Arial" w:cs="Arial"/>
          <w:spacing w:val="4"/>
        </w:rPr>
        <w:t xml:space="preserve"> la utilización de medios electrónicos</w:t>
      </w:r>
      <w:r w:rsidR="00CF0EED" w:rsidRPr="00F07B80">
        <w:rPr>
          <w:rFonts w:ascii="Arial" w:hAnsi="Arial" w:cs="Arial"/>
          <w:spacing w:val="4"/>
        </w:rPr>
        <w:t>.</w:t>
      </w:r>
    </w:p>
    <w:p w:rsidR="00DF6F2A"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12"/>
        </w:rPr>
      </w:pPr>
      <w:r w:rsidRPr="00F07B80">
        <w:rPr>
          <w:rFonts w:ascii="Arial" w:hAnsi="Arial" w:cs="Arial"/>
          <w:spacing w:val="-2"/>
        </w:rPr>
        <w:t>Difundir y supervisar la aplicación de las disposiciones administrativas, políticas</w:t>
      </w:r>
      <w:r w:rsidR="00A66A69" w:rsidRPr="00F07B80">
        <w:rPr>
          <w:rFonts w:ascii="Arial" w:hAnsi="Arial" w:cs="Arial"/>
          <w:spacing w:val="-1"/>
        </w:rPr>
        <w:t xml:space="preserve"> </w:t>
      </w:r>
      <w:r w:rsidRPr="00F07B80">
        <w:rPr>
          <w:rFonts w:ascii="Arial" w:hAnsi="Arial" w:cs="Arial"/>
          <w:spacing w:val="-1"/>
        </w:rPr>
        <w:t>y procedimientos generales establecidos</w:t>
      </w:r>
      <w:r w:rsidR="00DF6F2A" w:rsidRPr="00F07B80">
        <w:rPr>
          <w:rFonts w:ascii="Arial" w:hAnsi="Arial" w:cs="Arial"/>
          <w:spacing w:val="-1"/>
        </w:rPr>
        <w:t xml:space="preserve">, </w:t>
      </w:r>
      <w:r w:rsidR="0037103A" w:rsidRPr="00F07B80">
        <w:rPr>
          <w:rFonts w:ascii="Arial" w:hAnsi="Arial" w:cs="Arial"/>
          <w:spacing w:val="-2"/>
        </w:rPr>
        <w:t xml:space="preserve">previa autorización de la Comisión de Administración, </w:t>
      </w:r>
      <w:r w:rsidR="00B7597B" w:rsidRPr="00F07B80">
        <w:rPr>
          <w:rFonts w:ascii="Arial" w:hAnsi="Arial" w:cs="Arial"/>
          <w:spacing w:val="-2"/>
        </w:rPr>
        <w:t xml:space="preserve">determinados </w:t>
      </w:r>
      <w:r w:rsidRPr="00F07B80">
        <w:rPr>
          <w:rFonts w:ascii="Arial" w:hAnsi="Arial" w:cs="Arial"/>
          <w:spacing w:val="-2"/>
        </w:rPr>
        <w:t>por la</w:t>
      </w:r>
      <w:r w:rsidR="0038207E" w:rsidRPr="00F07B80">
        <w:rPr>
          <w:rFonts w:ascii="Arial" w:hAnsi="Arial" w:cs="Arial"/>
          <w:spacing w:val="-2"/>
        </w:rPr>
        <w:t xml:space="preserve"> </w:t>
      </w:r>
      <w:r w:rsidRPr="00F07B80">
        <w:rPr>
          <w:rFonts w:ascii="Arial" w:hAnsi="Arial" w:cs="Arial"/>
          <w:spacing w:val="-2"/>
        </w:rPr>
        <w:t>Presidencia de la Sala Regional, la Secretaría Administrativa y la Dirección General de Administración</w:t>
      </w:r>
      <w:r w:rsidRPr="00F07B80">
        <w:rPr>
          <w:rFonts w:ascii="Arial" w:hAnsi="Arial" w:cs="Arial"/>
        </w:rPr>
        <w:t xml:space="preserve"> Regional en el ámbito de</w:t>
      </w:r>
      <w:r w:rsidR="00A66A69" w:rsidRPr="00F07B80">
        <w:rPr>
          <w:rFonts w:ascii="Arial" w:hAnsi="Arial" w:cs="Arial"/>
          <w:spacing w:val="-4"/>
        </w:rPr>
        <w:t xml:space="preserve"> </w:t>
      </w:r>
      <w:r w:rsidRPr="00F07B80">
        <w:rPr>
          <w:rFonts w:ascii="Arial" w:hAnsi="Arial" w:cs="Arial"/>
          <w:spacing w:val="-4"/>
        </w:rPr>
        <w:t>su competenci</w:t>
      </w:r>
      <w:r w:rsidRPr="00F07B80">
        <w:rPr>
          <w:rFonts w:ascii="Arial" w:hAnsi="Arial" w:cs="Arial"/>
          <w:spacing w:val="-1"/>
        </w:rPr>
        <w:t>a</w:t>
      </w:r>
      <w:r w:rsidR="00DF6F2A" w:rsidRPr="00F07B80">
        <w:rPr>
          <w:rFonts w:ascii="Arial" w:hAnsi="Arial" w:cs="Arial"/>
          <w:spacing w:val="-1"/>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61" w:hanging="482"/>
        <w:jc w:val="both"/>
        <w:rPr>
          <w:rFonts w:ascii="Arial" w:hAnsi="Arial" w:cs="Arial"/>
          <w:spacing w:val="-12"/>
        </w:rPr>
      </w:pPr>
      <w:r w:rsidRPr="00F07B80">
        <w:rPr>
          <w:rFonts w:ascii="Arial" w:hAnsi="Arial" w:cs="Arial"/>
          <w:spacing w:val="6"/>
        </w:rPr>
        <w:t xml:space="preserve">Elaborar y Supervisar las propuestas respectivas de los puntos de acuerdo y/o informes ejecutivos que en el </w:t>
      </w:r>
      <w:r w:rsidRPr="00F07B80">
        <w:rPr>
          <w:rFonts w:ascii="Arial" w:hAnsi="Arial" w:cs="Arial"/>
          <w:spacing w:val="9"/>
        </w:rPr>
        <w:t xml:space="preserve">ámbito de su competencia deban ser sometidos a la consideración de la </w:t>
      </w:r>
      <w:r w:rsidRPr="00F07B80">
        <w:rPr>
          <w:rFonts w:ascii="Arial" w:hAnsi="Arial" w:cs="Arial"/>
          <w:spacing w:val="2"/>
        </w:rPr>
        <w:t xml:space="preserve">Comisión de Administración o del Comité de Adquisiciones, Arrendamientos, </w:t>
      </w:r>
      <w:r w:rsidRPr="00F07B80">
        <w:rPr>
          <w:rFonts w:ascii="Arial" w:hAnsi="Arial" w:cs="Arial"/>
          <w:spacing w:val="-3"/>
        </w:rPr>
        <w:t>Prestación de Servicios y Obra Pública.</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 xml:space="preserve">Coordinar la formulación, con apego </w:t>
      </w:r>
      <w:r w:rsidR="00252413" w:rsidRPr="00F07B80">
        <w:rPr>
          <w:rFonts w:ascii="Arial" w:hAnsi="Arial" w:cs="Arial"/>
          <w:spacing w:val="4"/>
        </w:rPr>
        <w:t>a la normativa aplicable</w:t>
      </w:r>
      <w:r w:rsidR="005C48D3" w:rsidRPr="00F07B80">
        <w:rPr>
          <w:rFonts w:ascii="Arial" w:hAnsi="Arial" w:cs="Arial"/>
          <w:spacing w:val="4"/>
        </w:rPr>
        <w:t xml:space="preserve"> de </w:t>
      </w:r>
      <w:r w:rsidRPr="00F07B80">
        <w:rPr>
          <w:rFonts w:ascii="Arial" w:hAnsi="Arial" w:cs="Arial"/>
          <w:spacing w:val="9"/>
        </w:rPr>
        <w:t>las propuestas</w:t>
      </w:r>
      <w:r w:rsidR="005C48D3" w:rsidRPr="00F07B80">
        <w:rPr>
          <w:rFonts w:ascii="Arial" w:hAnsi="Arial" w:cs="Arial"/>
          <w:spacing w:val="9"/>
        </w:rPr>
        <w:t xml:space="preserve"> del programa anual de trabajo; </w:t>
      </w:r>
      <w:r w:rsidRPr="00F07B80">
        <w:rPr>
          <w:rFonts w:ascii="Arial" w:hAnsi="Arial" w:cs="Arial"/>
          <w:spacing w:val="9"/>
        </w:rPr>
        <w:t>programa anual de</w:t>
      </w:r>
      <w:r w:rsidR="00A66A69" w:rsidRPr="00F07B80">
        <w:rPr>
          <w:rFonts w:ascii="Arial" w:hAnsi="Arial" w:cs="Arial"/>
          <w:spacing w:val="9"/>
        </w:rPr>
        <w:t xml:space="preserve"> </w:t>
      </w:r>
      <w:r w:rsidRPr="00F07B80">
        <w:rPr>
          <w:rFonts w:ascii="Arial" w:hAnsi="Arial" w:cs="Arial"/>
          <w:spacing w:val="6"/>
        </w:rPr>
        <w:t>ejecución de adquisiciones, arrendamientos y prestació</w:t>
      </w:r>
      <w:r w:rsidR="005C48D3" w:rsidRPr="00F07B80">
        <w:rPr>
          <w:rFonts w:ascii="Arial" w:hAnsi="Arial" w:cs="Arial"/>
          <w:spacing w:val="6"/>
        </w:rPr>
        <w:t>n de servicios;</w:t>
      </w:r>
      <w:r w:rsidR="00A66A69" w:rsidRPr="00F07B80">
        <w:rPr>
          <w:rFonts w:ascii="Arial" w:hAnsi="Arial" w:cs="Arial"/>
          <w:spacing w:val="6"/>
        </w:rPr>
        <w:t xml:space="preserve"> </w:t>
      </w:r>
      <w:r w:rsidRPr="00F07B80">
        <w:rPr>
          <w:rFonts w:ascii="Arial" w:hAnsi="Arial" w:cs="Arial"/>
          <w:spacing w:val="-3"/>
        </w:rPr>
        <w:t>anteproyecto del presupuesto anual de egresos de la Sala Regional y demás programas institucionales,</w:t>
      </w:r>
      <w:r w:rsidRPr="00F07B80">
        <w:rPr>
          <w:rFonts w:ascii="Arial" w:hAnsi="Arial" w:cs="Arial"/>
        </w:rPr>
        <w:t xml:space="preserve"> mismos que deberán estar vinculados al modelo de plan</w:t>
      </w:r>
      <w:r w:rsidR="00D83BAB" w:rsidRPr="00F07B80">
        <w:rPr>
          <w:rFonts w:ascii="Arial" w:hAnsi="Arial" w:cs="Arial"/>
        </w:rPr>
        <w:t xml:space="preserve"> estratégico</w:t>
      </w:r>
      <w:r w:rsidRPr="00F07B80">
        <w:rPr>
          <w:rFonts w:ascii="Arial" w:hAnsi="Arial" w:cs="Arial"/>
        </w:rPr>
        <w:t xml:space="preserve"> institucional.</w:t>
      </w:r>
    </w:p>
    <w:p w:rsidR="00CF0EED"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 xml:space="preserve">Determinar </w:t>
      </w:r>
      <w:r w:rsidR="00935A42" w:rsidRPr="00F07B80">
        <w:rPr>
          <w:rFonts w:ascii="Arial" w:hAnsi="Arial" w:cs="Arial"/>
          <w:spacing w:val="4"/>
        </w:rPr>
        <w:t xml:space="preserve">e implementar </w:t>
      </w:r>
      <w:r w:rsidRPr="00F07B80">
        <w:rPr>
          <w:rFonts w:ascii="Arial" w:hAnsi="Arial" w:cs="Arial"/>
          <w:spacing w:val="4"/>
        </w:rPr>
        <w:t>los controles internos, conforme a la normativa vigente, para el</w:t>
      </w:r>
      <w:r w:rsidR="00A66A69" w:rsidRPr="00F07B80">
        <w:rPr>
          <w:rFonts w:ascii="Arial" w:hAnsi="Arial" w:cs="Arial"/>
          <w:spacing w:val="4"/>
        </w:rPr>
        <w:t xml:space="preserve"> </w:t>
      </w:r>
      <w:r w:rsidRPr="00F07B80">
        <w:rPr>
          <w:rFonts w:ascii="Arial" w:hAnsi="Arial" w:cs="Arial"/>
          <w:spacing w:val="4"/>
        </w:rPr>
        <w:t>ejercicio de los recursos asignados</w:t>
      </w:r>
      <w:r w:rsidR="00CF0EED" w:rsidRPr="00F07B80">
        <w:rPr>
          <w:rFonts w:ascii="Arial" w:hAnsi="Arial" w:cs="Arial"/>
          <w:spacing w:val="4"/>
        </w:rPr>
        <w:t>.</w:t>
      </w:r>
    </w:p>
    <w:p w:rsidR="007E30B7" w:rsidRPr="00F07B80" w:rsidRDefault="00CF0EED"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D</w:t>
      </w:r>
      <w:r w:rsidR="007E30B7" w:rsidRPr="00F07B80">
        <w:rPr>
          <w:rFonts w:ascii="Arial" w:hAnsi="Arial" w:cs="Arial"/>
          <w:spacing w:val="4"/>
        </w:rPr>
        <w:t>ar seguimiento al programa</w:t>
      </w:r>
      <w:r w:rsidR="00A66A69" w:rsidRPr="00F07B80">
        <w:rPr>
          <w:rFonts w:ascii="Arial" w:hAnsi="Arial" w:cs="Arial"/>
          <w:spacing w:val="4"/>
        </w:rPr>
        <w:t xml:space="preserve"> </w:t>
      </w:r>
      <w:r w:rsidR="007E30B7" w:rsidRPr="00F07B80">
        <w:rPr>
          <w:rFonts w:ascii="Arial" w:hAnsi="Arial" w:cs="Arial"/>
          <w:spacing w:val="4"/>
        </w:rPr>
        <w:t>anual de ejecución de adquisiciones, arrendamientos y prestación de servicios</w:t>
      </w:r>
      <w:r w:rsidR="00A66A69" w:rsidRPr="00F07B80">
        <w:rPr>
          <w:rFonts w:ascii="Arial" w:hAnsi="Arial" w:cs="Arial"/>
          <w:spacing w:val="4"/>
        </w:rPr>
        <w:t xml:space="preserve"> </w:t>
      </w:r>
      <w:r w:rsidR="007E30B7" w:rsidRPr="00F07B80">
        <w:rPr>
          <w:rFonts w:ascii="Arial" w:hAnsi="Arial" w:cs="Arial"/>
          <w:spacing w:val="4"/>
        </w:rPr>
        <w:t>de conformidad con</w:t>
      </w:r>
      <w:r w:rsidR="00F710FF" w:rsidRPr="00F07B80">
        <w:rPr>
          <w:rFonts w:ascii="Arial" w:hAnsi="Arial" w:cs="Arial"/>
          <w:spacing w:val="4"/>
        </w:rPr>
        <w:t xml:space="preserve"> la normativa aplicable</w:t>
      </w:r>
      <w:r w:rsidR="007E30B7" w:rsidRPr="00F07B80">
        <w:rPr>
          <w:rFonts w:ascii="Arial" w:hAnsi="Arial" w:cs="Arial"/>
          <w:spacing w:val="4"/>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 xml:space="preserve">Autorizar el pago de los bienes y servicios </w:t>
      </w:r>
      <w:r w:rsidR="001324D7" w:rsidRPr="00F07B80">
        <w:rPr>
          <w:rFonts w:ascii="Arial" w:hAnsi="Arial" w:cs="Arial"/>
          <w:spacing w:val="-3"/>
        </w:rPr>
        <w:t xml:space="preserve">que sean </w:t>
      </w:r>
      <w:r w:rsidRPr="00F07B80">
        <w:rPr>
          <w:rFonts w:ascii="Arial" w:hAnsi="Arial" w:cs="Arial"/>
          <w:spacing w:val="-3"/>
        </w:rPr>
        <w:t xml:space="preserve">requeridos </w:t>
      </w:r>
      <w:r w:rsidR="001324D7" w:rsidRPr="00F07B80">
        <w:rPr>
          <w:rFonts w:ascii="Arial" w:hAnsi="Arial" w:cs="Arial"/>
          <w:spacing w:val="-3"/>
        </w:rPr>
        <w:t>de conformidad a la norma</w:t>
      </w:r>
      <w:r w:rsidR="00A81DA1" w:rsidRPr="00F07B80">
        <w:rPr>
          <w:rFonts w:ascii="Arial" w:hAnsi="Arial" w:cs="Arial"/>
          <w:spacing w:val="-3"/>
        </w:rPr>
        <w:t>tiva</w:t>
      </w:r>
      <w:r w:rsidR="001324D7" w:rsidRPr="00F07B80">
        <w:rPr>
          <w:rFonts w:ascii="Arial" w:hAnsi="Arial" w:cs="Arial"/>
          <w:spacing w:val="-3"/>
        </w:rPr>
        <w:t xml:space="preserve"> aplicable </w:t>
      </w:r>
      <w:r w:rsidRPr="00F07B80">
        <w:rPr>
          <w:rFonts w:ascii="Arial" w:hAnsi="Arial" w:cs="Arial"/>
          <w:spacing w:val="-3"/>
        </w:rPr>
        <w:t>en la Sala Regional.</w:t>
      </w:r>
    </w:p>
    <w:p w:rsidR="0024025F"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2"/>
        </w:rPr>
        <w:t>Ejercer el fondo fijo o revolvente asignado de conformidad con los lineamientos vigentes y aplicables.</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9"/>
        </w:rPr>
        <w:t xml:space="preserve">Coordinar la tramitación de los viáticos de las y los servidores </w:t>
      </w:r>
      <w:r w:rsidRPr="00F07B80">
        <w:rPr>
          <w:rFonts w:ascii="Arial" w:hAnsi="Arial" w:cs="Arial"/>
          <w:spacing w:val="-3"/>
        </w:rPr>
        <w:t>públicos de la Sala Regional que le sean requeridos</w:t>
      </w:r>
      <w:r w:rsidR="001324D7" w:rsidRPr="00F07B80">
        <w:rPr>
          <w:rFonts w:ascii="Arial" w:hAnsi="Arial" w:cs="Arial"/>
          <w:spacing w:val="-3"/>
        </w:rPr>
        <w:t xml:space="preserve"> de conformidad</w:t>
      </w:r>
      <w:r w:rsidR="00045C1C" w:rsidRPr="00F07B80">
        <w:rPr>
          <w:rFonts w:ascii="Arial" w:hAnsi="Arial" w:cs="Arial"/>
          <w:spacing w:val="-3"/>
        </w:rPr>
        <w:t xml:space="preserve"> con</w:t>
      </w:r>
      <w:r w:rsidR="001324D7" w:rsidRPr="00F07B80">
        <w:rPr>
          <w:rFonts w:ascii="Arial" w:hAnsi="Arial" w:cs="Arial"/>
          <w:spacing w:val="-3"/>
        </w:rPr>
        <w:t xml:space="preserve"> los lineamientos establecidos.</w:t>
      </w:r>
    </w:p>
    <w:p w:rsidR="007E30B7" w:rsidRPr="00F07B80" w:rsidRDefault="001317E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3"/>
        </w:rPr>
      </w:pPr>
      <w:r w:rsidRPr="00F07B80">
        <w:rPr>
          <w:rFonts w:ascii="Arial" w:hAnsi="Arial" w:cs="Arial"/>
          <w:spacing w:val="-3"/>
        </w:rPr>
        <w:t>Gestionar</w:t>
      </w:r>
      <w:r w:rsidR="007E30B7" w:rsidRPr="00F07B80">
        <w:rPr>
          <w:rFonts w:ascii="Arial" w:hAnsi="Arial" w:cs="Arial"/>
          <w:spacing w:val="-3"/>
        </w:rPr>
        <w:t xml:space="preserve"> las actividades necesarias relacionadas con</w:t>
      </w:r>
      <w:r w:rsidR="001324D7" w:rsidRPr="00F07B80">
        <w:rPr>
          <w:rFonts w:ascii="Arial" w:hAnsi="Arial" w:cs="Arial"/>
          <w:spacing w:val="-3"/>
        </w:rPr>
        <w:t xml:space="preserve"> </w:t>
      </w:r>
      <w:r w:rsidR="007E30B7" w:rsidRPr="00F07B80">
        <w:rPr>
          <w:rFonts w:ascii="Arial" w:hAnsi="Arial" w:cs="Arial"/>
          <w:spacing w:val="-3"/>
        </w:rPr>
        <w:t>el reclutamiento,</w:t>
      </w:r>
      <w:r w:rsidR="001324D7" w:rsidRPr="00F07B80">
        <w:rPr>
          <w:rFonts w:ascii="Arial" w:hAnsi="Arial" w:cs="Arial"/>
          <w:spacing w:val="-3"/>
        </w:rPr>
        <w:t xml:space="preserve"> </w:t>
      </w:r>
      <w:r w:rsidR="007E30B7" w:rsidRPr="00F07B80">
        <w:rPr>
          <w:rFonts w:ascii="Arial" w:hAnsi="Arial" w:cs="Arial"/>
          <w:spacing w:val="-3"/>
        </w:rPr>
        <w:t>selección, nombramiento</w:t>
      </w:r>
      <w:r w:rsidRPr="00F07B80">
        <w:rPr>
          <w:rFonts w:ascii="Arial" w:hAnsi="Arial" w:cs="Arial"/>
          <w:spacing w:val="-3"/>
        </w:rPr>
        <w:t>s</w:t>
      </w:r>
      <w:r w:rsidR="006576A5" w:rsidRPr="00F07B80">
        <w:rPr>
          <w:rFonts w:ascii="Arial" w:hAnsi="Arial" w:cs="Arial"/>
          <w:spacing w:val="-3"/>
        </w:rPr>
        <w:t xml:space="preserve">, </w:t>
      </w:r>
      <w:r w:rsidRPr="00F07B80">
        <w:rPr>
          <w:rFonts w:ascii="Arial" w:hAnsi="Arial" w:cs="Arial"/>
          <w:spacing w:val="-3"/>
        </w:rPr>
        <w:t>m</w:t>
      </w:r>
      <w:r w:rsidR="006576A5" w:rsidRPr="00F07B80">
        <w:rPr>
          <w:rFonts w:ascii="Arial" w:hAnsi="Arial" w:cs="Arial"/>
          <w:spacing w:val="-3"/>
        </w:rPr>
        <w:t>ovimientos de persona</w:t>
      </w:r>
      <w:r w:rsidR="000538D7" w:rsidRPr="00F07B80">
        <w:rPr>
          <w:rFonts w:ascii="Arial" w:hAnsi="Arial" w:cs="Arial"/>
          <w:spacing w:val="-3"/>
        </w:rPr>
        <w:t>l</w:t>
      </w:r>
      <w:r w:rsidR="006576A5" w:rsidRPr="00F07B80">
        <w:rPr>
          <w:rFonts w:ascii="Arial" w:hAnsi="Arial" w:cs="Arial"/>
          <w:spacing w:val="-3"/>
        </w:rPr>
        <w:t>, prestaciones</w:t>
      </w:r>
      <w:r w:rsidRPr="00F07B80">
        <w:rPr>
          <w:rFonts w:ascii="Arial" w:hAnsi="Arial" w:cs="Arial"/>
          <w:spacing w:val="-3"/>
        </w:rPr>
        <w:t xml:space="preserve"> y control del personal, así como realizar</w:t>
      </w:r>
      <w:r w:rsidR="006576A5" w:rsidRPr="00F07B80">
        <w:rPr>
          <w:rFonts w:ascii="Arial" w:hAnsi="Arial" w:cs="Arial"/>
          <w:spacing w:val="-3"/>
        </w:rPr>
        <w:t xml:space="preserve"> trámites ante el ISSSTE y</w:t>
      </w:r>
      <w:r w:rsidRPr="00F07B80">
        <w:rPr>
          <w:rFonts w:ascii="Arial" w:hAnsi="Arial" w:cs="Arial"/>
          <w:spacing w:val="-3"/>
        </w:rPr>
        <w:t xml:space="preserve"> demás dependencias que sean necesarias</w:t>
      </w:r>
      <w:r w:rsidR="007E30B7" w:rsidRPr="00F07B80">
        <w:rPr>
          <w:rFonts w:ascii="Arial" w:hAnsi="Arial" w:cs="Arial"/>
          <w:spacing w:val="-3"/>
        </w:rPr>
        <w:t>.</w:t>
      </w:r>
    </w:p>
    <w:p w:rsidR="00D33F65"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Solicitar a la Secretaría Administrativa, los movimientos </w:t>
      </w:r>
      <w:r w:rsidR="004F1164" w:rsidRPr="00F07B80">
        <w:rPr>
          <w:rFonts w:ascii="Arial" w:hAnsi="Arial" w:cs="Arial"/>
          <w:spacing w:val="-1"/>
        </w:rPr>
        <w:t xml:space="preserve">de altas y bajas </w:t>
      </w:r>
      <w:r w:rsidRPr="00F07B80">
        <w:rPr>
          <w:rFonts w:ascii="Arial" w:hAnsi="Arial" w:cs="Arial"/>
          <w:spacing w:val="-1"/>
        </w:rPr>
        <w:t>de las y los servidores</w:t>
      </w:r>
      <w:r w:rsidR="004F1164" w:rsidRPr="00F07B80">
        <w:rPr>
          <w:rFonts w:ascii="Arial" w:hAnsi="Arial" w:cs="Arial"/>
          <w:spacing w:val="-1"/>
        </w:rPr>
        <w:t xml:space="preserve"> </w:t>
      </w:r>
      <w:r w:rsidRPr="00F07B80">
        <w:rPr>
          <w:rFonts w:ascii="Arial" w:hAnsi="Arial" w:cs="Arial"/>
          <w:spacing w:val="-3"/>
        </w:rPr>
        <w:t>públicos adscritos a la Sala Regional</w:t>
      </w:r>
      <w:r w:rsidR="005C48D3" w:rsidRPr="00F07B80">
        <w:rPr>
          <w:rFonts w:ascii="Arial" w:hAnsi="Arial" w:cs="Arial"/>
          <w:spacing w:val="-3"/>
        </w:rPr>
        <w:t xml:space="preserve"> que le sean requeridos por las áreas</w:t>
      </w:r>
      <w:r w:rsidR="000538D7" w:rsidRPr="00F07B80">
        <w:rPr>
          <w:rFonts w:ascii="Arial" w:hAnsi="Arial" w:cs="Arial"/>
          <w:spacing w:val="-3"/>
        </w:rPr>
        <w:t xml:space="preserve"> </w:t>
      </w:r>
      <w:r w:rsidR="00D018A0" w:rsidRPr="00F07B80">
        <w:rPr>
          <w:rFonts w:ascii="Arial" w:hAnsi="Arial" w:cs="Arial"/>
          <w:spacing w:val="-3"/>
        </w:rPr>
        <w:t>inte</w:t>
      </w:r>
      <w:r w:rsidR="000538D7" w:rsidRPr="00F07B80">
        <w:rPr>
          <w:rFonts w:ascii="Arial" w:hAnsi="Arial" w:cs="Arial"/>
          <w:spacing w:val="-3"/>
        </w:rPr>
        <w:t>grantes de la Sala Regional</w:t>
      </w:r>
      <w:r w:rsidR="005C48D3" w:rsidRPr="00F07B80">
        <w:rPr>
          <w:rFonts w:ascii="Arial" w:hAnsi="Arial" w:cs="Arial"/>
          <w:spacing w:val="-3"/>
        </w:rPr>
        <w:t>.</w:t>
      </w:r>
    </w:p>
    <w:p w:rsidR="007E30B7" w:rsidRPr="00F07B80" w:rsidRDefault="004F1164"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2"/>
        </w:rPr>
        <w:t xml:space="preserve">Verificar y </w:t>
      </w:r>
      <w:r w:rsidR="007E30B7" w:rsidRPr="00F07B80">
        <w:rPr>
          <w:rFonts w:ascii="Arial" w:hAnsi="Arial" w:cs="Arial"/>
          <w:spacing w:val="2"/>
        </w:rPr>
        <w:t xml:space="preserve">supervisar la correcta aplicación del contrato de prestación de servicios </w:t>
      </w:r>
      <w:r w:rsidR="00DF6F2A" w:rsidRPr="00F07B80">
        <w:rPr>
          <w:rFonts w:ascii="Arial" w:hAnsi="Arial" w:cs="Arial"/>
          <w:spacing w:val="2"/>
        </w:rPr>
        <w:t xml:space="preserve">relativo </w:t>
      </w:r>
      <w:r w:rsidR="007E30B7" w:rsidRPr="00F07B80">
        <w:rPr>
          <w:rFonts w:ascii="Arial" w:hAnsi="Arial" w:cs="Arial"/>
          <w:spacing w:val="2"/>
        </w:rPr>
        <w:t xml:space="preserve">al comedor y </w:t>
      </w:r>
      <w:r w:rsidR="007E30B7" w:rsidRPr="00F07B80">
        <w:rPr>
          <w:rFonts w:ascii="Arial" w:hAnsi="Arial" w:cs="Arial"/>
          <w:spacing w:val="-3"/>
        </w:rPr>
        <w:t xml:space="preserve">asegurar que dicho servicio se proporcione de conformidad </w:t>
      </w:r>
      <w:r w:rsidRPr="00F07B80">
        <w:rPr>
          <w:rFonts w:ascii="Arial" w:hAnsi="Arial" w:cs="Arial"/>
          <w:spacing w:val="-4"/>
        </w:rPr>
        <w:t>al contrato respectivo</w:t>
      </w:r>
      <w:r w:rsidR="007E30B7" w:rsidRPr="00F07B80">
        <w:rPr>
          <w:rFonts w:ascii="Arial" w:hAnsi="Arial" w:cs="Arial"/>
          <w:spacing w:val="-4"/>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Informar trimestralmente a la</w:t>
      </w:r>
      <w:r w:rsidR="004F1164" w:rsidRPr="00F07B80">
        <w:rPr>
          <w:rFonts w:ascii="Arial" w:hAnsi="Arial" w:cs="Arial"/>
          <w:spacing w:val="1"/>
        </w:rPr>
        <w:t xml:space="preserve"> </w:t>
      </w:r>
      <w:r w:rsidR="007A1A8A" w:rsidRPr="00F07B80">
        <w:rPr>
          <w:rFonts w:ascii="Arial" w:hAnsi="Arial" w:cs="Arial"/>
          <w:spacing w:val="1"/>
        </w:rPr>
        <w:t>Coordinación de Rec</w:t>
      </w:r>
      <w:r w:rsidR="00611213" w:rsidRPr="00F07B80">
        <w:rPr>
          <w:rFonts w:ascii="Arial" w:hAnsi="Arial" w:cs="Arial"/>
          <w:spacing w:val="1"/>
        </w:rPr>
        <w:t xml:space="preserve">ursos Humanos </w:t>
      </w:r>
      <w:r w:rsidR="005C48D3" w:rsidRPr="00F07B80">
        <w:rPr>
          <w:rFonts w:ascii="Arial" w:hAnsi="Arial" w:cs="Arial"/>
          <w:spacing w:val="1"/>
        </w:rPr>
        <w:t xml:space="preserve">y Enlace Administrativo, </w:t>
      </w:r>
      <w:r w:rsidR="00611213" w:rsidRPr="00F07B80">
        <w:rPr>
          <w:rFonts w:ascii="Arial" w:hAnsi="Arial" w:cs="Arial"/>
          <w:spacing w:val="1"/>
        </w:rPr>
        <w:t xml:space="preserve">a través de la </w:t>
      </w:r>
      <w:r w:rsidRPr="00F07B80">
        <w:rPr>
          <w:rFonts w:ascii="Arial" w:hAnsi="Arial" w:cs="Arial"/>
          <w:spacing w:val="7"/>
        </w:rPr>
        <w:t>Unidad de Prestaciones y Administración de Riesgos el resultado de las encuestas al personal de la Sala Regional respecto al servicio de comedor</w:t>
      </w:r>
      <w:r w:rsidRPr="00F07B80">
        <w:rPr>
          <w:rFonts w:ascii="Arial" w:hAnsi="Arial" w:cs="Arial"/>
          <w:spacing w:val="-2"/>
        </w:rPr>
        <w:t>.</w:t>
      </w:r>
    </w:p>
    <w:p w:rsidR="007E30B7" w:rsidRPr="00F07B80" w:rsidRDefault="00A57811"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 xml:space="preserve">Atender </w:t>
      </w:r>
      <w:r w:rsidR="007E30B7" w:rsidRPr="00F07B80">
        <w:rPr>
          <w:rFonts w:ascii="Arial" w:hAnsi="Arial" w:cs="Arial"/>
          <w:spacing w:val="4"/>
        </w:rPr>
        <w:t>las solicitudes de prestadores de servicio social y prácticas profesionales</w:t>
      </w:r>
      <w:r w:rsidR="00E50C5A" w:rsidRPr="00F07B80">
        <w:rPr>
          <w:rFonts w:ascii="Arial" w:hAnsi="Arial" w:cs="Arial"/>
          <w:spacing w:val="4"/>
        </w:rPr>
        <w:t>; a</w:t>
      </w:r>
      <w:r w:rsidR="007E30B7" w:rsidRPr="00F07B80">
        <w:rPr>
          <w:rFonts w:ascii="Arial" w:hAnsi="Arial" w:cs="Arial"/>
          <w:spacing w:val="4"/>
        </w:rPr>
        <w:t>sí como emitir la convocatoria en las Instituciones Educativas para reclutar a los aspirantes a realizar su servicio social en la Sala</w:t>
      </w:r>
      <w:r w:rsidR="00703E80" w:rsidRPr="00F07B80">
        <w:rPr>
          <w:rFonts w:ascii="Arial" w:hAnsi="Arial" w:cs="Arial"/>
          <w:spacing w:val="4"/>
        </w:rPr>
        <w:t xml:space="preserve"> Regional</w:t>
      </w:r>
      <w:r w:rsidR="007E30B7" w:rsidRPr="00F07B80">
        <w:rPr>
          <w:rFonts w:ascii="Arial" w:hAnsi="Arial" w:cs="Arial"/>
          <w:spacing w:val="4"/>
        </w:rPr>
        <w:t>.</w:t>
      </w:r>
    </w:p>
    <w:p w:rsidR="007E30B7" w:rsidRPr="00F07B80" w:rsidRDefault="001317E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Brindar la prestación de servicios médicos y difundir los programas de prevención de la salud, a través del</w:t>
      </w:r>
      <w:r w:rsidR="009508A6" w:rsidRPr="00F07B80">
        <w:rPr>
          <w:rFonts w:ascii="Arial" w:hAnsi="Arial" w:cs="Arial"/>
          <w:spacing w:val="4"/>
        </w:rPr>
        <w:t xml:space="preserve"> Departamento de Servicios </w:t>
      </w:r>
      <w:r w:rsidR="007E30B7" w:rsidRPr="00F07B80">
        <w:rPr>
          <w:rFonts w:ascii="Arial" w:hAnsi="Arial" w:cs="Arial"/>
          <w:spacing w:val="4"/>
        </w:rPr>
        <w:t>de la Sala Regional.</w:t>
      </w:r>
    </w:p>
    <w:p w:rsidR="00204BE9" w:rsidRPr="00F07B80" w:rsidRDefault="0037103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4"/>
        </w:rPr>
      </w:pPr>
      <w:r w:rsidRPr="00F07B80">
        <w:rPr>
          <w:rFonts w:ascii="Arial" w:hAnsi="Arial" w:cs="Arial"/>
          <w:spacing w:val="4"/>
        </w:rPr>
        <w:t>Gestionar el pago del Impuesto sobre Nómina y demás contribuciones ante autoridades municipales y estatales.</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Presidir la Comisión Auxiliar, de Seguridad, Higiene y Medio Ambiente de la Sala</w:t>
      </w:r>
      <w:r w:rsidR="004F1164" w:rsidRPr="00F07B80">
        <w:rPr>
          <w:rFonts w:ascii="Arial" w:hAnsi="Arial" w:cs="Arial"/>
          <w:spacing w:val="-4"/>
        </w:rPr>
        <w:t xml:space="preserve"> </w:t>
      </w:r>
      <w:r w:rsidRPr="00F07B80">
        <w:rPr>
          <w:rFonts w:ascii="Arial" w:hAnsi="Arial" w:cs="Arial"/>
          <w:spacing w:val="-7"/>
        </w:rPr>
        <w:t>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Solicitar la intervención de la Contraloría Interna en las Actas Administrativas de</w:t>
      </w:r>
      <w:r w:rsidR="00C23B3E" w:rsidRPr="00F07B80">
        <w:rPr>
          <w:rFonts w:ascii="Arial" w:hAnsi="Arial" w:cs="Arial"/>
          <w:spacing w:val="-3"/>
        </w:rPr>
        <w:t xml:space="preserve"> </w:t>
      </w:r>
      <w:r w:rsidRPr="00F07B80">
        <w:rPr>
          <w:rFonts w:ascii="Arial" w:hAnsi="Arial" w:cs="Arial"/>
          <w:spacing w:val="-4"/>
        </w:rPr>
        <w:t>Entrega-Recepción del personal obligado a ello.</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5"/>
        </w:rPr>
        <w:t xml:space="preserve">Coordinar la renovación y vigilar el cumplimiento de contratos de arrendamiento, </w:t>
      </w:r>
      <w:r w:rsidRPr="00F07B80">
        <w:rPr>
          <w:rFonts w:ascii="Arial" w:hAnsi="Arial" w:cs="Arial"/>
          <w:spacing w:val="4"/>
        </w:rPr>
        <w:t xml:space="preserve">prestación de servicios, mantenimiento y servicios generales conforme a la </w:t>
      </w:r>
      <w:r w:rsidRPr="00F07B80">
        <w:rPr>
          <w:rFonts w:ascii="Arial" w:hAnsi="Arial" w:cs="Arial"/>
          <w:spacing w:val="2"/>
        </w:rPr>
        <w:t xml:space="preserve">normativa vigente, del edificio sede de la Sala Regional y en su caso, de las </w:t>
      </w:r>
      <w:r w:rsidRPr="00F07B80">
        <w:rPr>
          <w:rFonts w:ascii="Arial" w:hAnsi="Arial" w:cs="Arial"/>
          <w:spacing w:val="-4"/>
        </w:rPr>
        <w:t>oficinas alternas de ésta.</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6"/>
        </w:rPr>
        <w:t>Solicitar a la Coordinación de Adquisiciones, Servicios y Obra Pública las</w:t>
      </w:r>
      <w:r w:rsidR="00464DA9" w:rsidRPr="00F07B80">
        <w:rPr>
          <w:rFonts w:ascii="Arial" w:hAnsi="Arial" w:cs="Arial"/>
          <w:spacing w:val="6"/>
        </w:rPr>
        <w:t xml:space="preserve"> </w:t>
      </w:r>
      <w:r w:rsidRPr="00F07B80">
        <w:rPr>
          <w:rFonts w:ascii="Arial" w:hAnsi="Arial" w:cs="Arial"/>
        </w:rPr>
        <w:t xml:space="preserve">adquisiciones y contratación de bienes y servicios tratándose de licitaciones públicas e </w:t>
      </w:r>
      <w:r w:rsidRPr="00F07B80">
        <w:rPr>
          <w:rFonts w:ascii="Arial" w:hAnsi="Arial" w:cs="Arial"/>
          <w:spacing w:val="-3"/>
        </w:rPr>
        <w:t>invitaciones a cuando menos tres proveedores.</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4"/>
        </w:rPr>
        <w:t>Autorizar, en el ámbito de su competencia, las adjudicaciones directas que</w:t>
      </w:r>
      <w:r w:rsidR="00464DA9" w:rsidRPr="00F07B80">
        <w:rPr>
          <w:rFonts w:ascii="Arial" w:hAnsi="Arial" w:cs="Arial"/>
          <w:spacing w:val="4"/>
        </w:rPr>
        <w:t xml:space="preserve"> </w:t>
      </w:r>
      <w:r w:rsidRPr="00F07B80">
        <w:rPr>
          <w:rFonts w:ascii="Arial" w:hAnsi="Arial" w:cs="Arial"/>
          <w:spacing w:val="-1"/>
        </w:rPr>
        <w:t>deban formalizarse mediante contratos, pedidos, órdenes de servicio</w:t>
      </w:r>
      <w:r w:rsidRPr="00F07B80">
        <w:rPr>
          <w:rFonts w:ascii="Arial" w:hAnsi="Arial" w:cs="Arial"/>
          <w:spacing w:val="-2"/>
        </w:rPr>
        <w:t>,</w:t>
      </w:r>
      <w:r w:rsidR="00145A54" w:rsidRPr="00F07B80">
        <w:rPr>
          <w:rFonts w:ascii="Arial" w:hAnsi="Arial" w:cs="Arial"/>
          <w:spacing w:val="-2"/>
        </w:rPr>
        <w:t xml:space="preserve"> </w:t>
      </w:r>
      <w:r w:rsidRPr="00F07B80">
        <w:rPr>
          <w:rFonts w:ascii="Arial" w:hAnsi="Arial" w:cs="Arial"/>
          <w:spacing w:val="-2"/>
        </w:rPr>
        <w:t>órdenes de compra o las operaciones que le autorice la Comisión de Administración y/o el Comité de Adquisiciones, Arrendamientos, Prestación de Servicios y Obra Pública</w:t>
      </w:r>
      <w:r w:rsidR="00261C1B" w:rsidRPr="00F07B80">
        <w:rPr>
          <w:rFonts w:ascii="Arial" w:hAnsi="Arial" w:cs="Arial"/>
          <w:spacing w:val="-2"/>
        </w:rPr>
        <w:t xml:space="preserve"> de acuerdo a la normativa aplicable.</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Autorizar, en su caso, las adjudicaciones </w:t>
      </w:r>
      <w:r w:rsidR="00BA0FBD" w:rsidRPr="00F07B80">
        <w:rPr>
          <w:rFonts w:ascii="Arial" w:hAnsi="Arial" w:cs="Arial"/>
          <w:spacing w:val="-1"/>
        </w:rPr>
        <w:t xml:space="preserve">directas </w:t>
      </w:r>
      <w:r w:rsidRPr="00F07B80">
        <w:rPr>
          <w:rFonts w:ascii="Arial" w:hAnsi="Arial" w:cs="Arial"/>
          <w:spacing w:val="-1"/>
        </w:rPr>
        <w:t>que sean requeridas para la atención</w:t>
      </w:r>
      <w:r w:rsidR="00464DA9" w:rsidRPr="00F07B80">
        <w:rPr>
          <w:rFonts w:ascii="Arial" w:hAnsi="Arial" w:cs="Arial"/>
          <w:spacing w:val="-1"/>
        </w:rPr>
        <w:t xml:space="preserve"> </w:t>
      </w:r>
      <w:r w:rsidRPr="00F07B80">
        <w:rPr>
          <w:rFonts w:ascii="Arial" w:hAnsi="Arial" w:cs="Arial"/>
          <w:spacing w:val="3"/>
        </w:rPr>
        <w:t>oportuna de casos urgentes y/o de excepción que se presenten.</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 xml:space="preserve">Solicitar oportunamente a la Coordinación de Asuntos Jurídicos la elaboración de los contratos </w:t>
      </w:r>
      <w:r w:rsidRPr="00F07B80">
        <w:rPr>
          <w:rFonts w:ascii="Arial" w:hAnsi="Arial" w:cs="Arial"/>
          <w:spacing w:val="-3"/>
        </w:rPr>
        <w:t>que se requieran para el buen funcionamiento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rPr>
        <w:t>Coordinar la administración, abastecimiento y control de los bienes muebles y</w:t>
      </w:r>
      <w:r w:rsidR="00464DA9" w:rsidRPr="00F07B80">
        <w:rPr>
          <w:rFonts w:ascii="Arial" w:hAnsi="Arial" w:cs="Arial"/>
        </w:rPr>
        <w:t xml:space="preserve"> </w:t>
      </w:r>
      <w:r w:rsidRPr="00F07B80">
        <w:rPr>
          <w:rFonts w:ascii="Arial" w:hAnsi="Arial" w:cs="Arial"/>
          <w:spacing w:val="-3"/>
        </w:rPr>
        <w:t>artículos de papelería, así como el levantamiento y actualización de los distintos</w:t>
      </w:r>
      <w:r w:rsidR="00464DA9" w:rsidRPr="00F07B80">
        <w:rPr>
          <w:rFonts w:ascii="Arial" w:hAnsi="Arial" w:cs="Arial"/>
          <w:spacing w:val="-3"/>
        </w:rPr>
        <w:t xml:space="preserve"> </w:t>
      </w:r>
      <w:r w:rsidRPr="00F07B80">
        <w:rPr>
          <w:rFonts w:ascii="Arial" w:hAnsi="Arial" w:cs="Arial"/>
          <w:spacing w:val="-2"/>
        </w:rPr>
        <w:t xml:space="preserve">inventarios físicos </w:t>
      </w:r>
      <w:r w:rsidR="00175773" w:rsidRPr="00F07B80">
        <w:rPr>
          <w:rFonts w:ascii="Arial" w:hAnsi="Arial" w:cs="Arial"/>
          <w:spacing w:val="-2"/>
        </w:rPr>
        <w:t xml:space="preserve">sobre </w:t>
      </w:r>
      <w:r w:rsidR="0013369F" w:rsidRPr="00F07B80">
        <w:rPr>
          <w:rFonts w:ascii="Arial" w:hAnsi="Arial" w:cs="Arial"/>
          <w:spacing w:val="-2"/>
        </w:rPr>
        <w:t>b</w:t>
      </w:r>
      <w:r w:rsidRPr="00F07B80">
        <w:rPr>
          <w:rFonts w:ascii="Arial" w:hAnsi="Arial" w:cs="Arial"/>
          <w:spacing w:val="-2"/>
        </w:rPr>
        <w:t xml:space="preserve">ienes materiales y/o informáticos y </w:t>
      </w:r>
      <w:r w:rsidR="00175773" w:rsidRPr="00F07B80">
        <w:rPr>
          <w:rFonts w:ascii="Arial" w:hAnsi="Arial" w:cs="Arial"/>
          <w:spacing w:val="-2"/>
        </w:rPr>
        <w:t xml:space="preserve">sus </w:t>
      </w:r>
      <w:r w:rsidRPr="00F07B80">
        <w:rPr>
          <w:rFonts w:ascii="Arial" w:hAnsi="Arial" w:cs="Arial"/>
          <w:spacing w:val="-2"/>
        </w:rPr>
        <w:t>respectivos resguardos.</w:t>
      </w:r>
    </w:p>
    <w:p w:rsidR="000D74AF" w:rsidRPr="00F07B80" w:rsidRDefault="00DF6F2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Revisar y firmar las ordenes de servicio, órdenes de compra</w:t>
      </w:r>
      <w:r w:rsidR="006D48FF" w:rsidRPr="00F07B80">
        <w:rPr>
          <w:rFonts w:ascii="Arial" w:hAnsi="Arial" w:cs="Arial"/>
          <w:spacing w:val="-1"/>
        </w:rPr>
        <w:t xml:space="preserve"> o pedidos</w:t>
      </w:r>
      <w:r w:rsidR="0090211A" w:rsidRPr="00F07B80">
        <w:rPr>
          <w:rFonts w:ascii="Arial" w:hAnsi="Arial" w:cs="Arial"/>
          <w:spacing w:val="-1"/>
        </w:rPr>
        <w:t xml:space="preserve">, así como </w:t>
      </w:r>
      <w:r w:rsidR="006D48FF" w:rsidRPr="00F07B80">
        <w:rPr>
          <w:rFonts w:ascii="Arial" w:hAnsi="Arial" w:cs="Arial"/>
          <w:spacing w:val="-1"/>
        </w:rPr>
        <w:t xml:space="preserve"> la notificación de publicación de datos personales</w:t>
      </w:r>
      <w:r w:rsidR="009B7EE4" w:rsidRPr="00F07B80">
        <w:rPr>
          <w:rFonts w:ascii="Arial" w:hAnsi="Arial" w:cs="Arial"/>
          <w:spacing w:val="-1"/>
        </w:rPr>
        <w:t xml:space="preserve"> de los proveedore</w:t>
      </w:r>
      <w:r w:rsidR="00492A10" w:rsidRPr="00F07B80">
        <w:rPr>
          <w:rFonts w:ascii="Arial" w:hAnsi="Arial" w:cs="Arial"/>
          <w:spacing w:val="-1"/>
        </w:rPr>
        <w:t>s en cumplimiento a la normativ</w:t>
      </w:r>
      <w:r w:rsidR="009B7EE4" w:rsidRPr="00F07B80">
        <w:rPr>
          <w:rFonts w:ascii="Arial" w:hAnsi="Arial" w:cs="Arial"/>
          <w:spacing w:val="-1"/>
        </w:rPr>
        <w:t>a aplicable en materia de transparencia.</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rPr>
      </w:pPr>
      <w:r w:rsidRPr="00F07B80">
        <w:rPr>
          <w:rFonts w:ascii="Arial" w:hAnsi="Arial" w:cs="Arial"/>
        </w:rPr>
        <w:t>Coordinar el desahogo de los requerimientos de bienes y servicios no programados por las distintas áreas de la Sala Regional, para su adquisición o contratación, previa justificación de las áreas solicitantes y autorización de la Secretaría Administrativa, del Comité de Adquisiciones, Arrendamientos, Prestaciones de Servicios y Obra Pública y/ó de la Comisión de Administración, según corresponda.</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Autorizar a las y los servidores públicos de la Sala Regional,</w:t>
      </w:r>
      <w:r w:rsidR="00A41E64" w:rsidRPr="00F07B80">
        <w:rPr>
          <w:rFonts w:ascii="Arial" w:hAnsi="Arial" w:cs="Arial"/>
        </w:rPr>
        <w:t xml:space="preserve"> que conforme a la normativa aplicable tengan derecho, </w:t>
      </w:r>
      <w:r w:rsidRPr="00F07B80">
        <w:rPr>
          <w:rFonts w:ascii="Arial" w:hAnsi="Arial" w:cs="Arial"/>
        </w:rPr>
        <w:t>la asignación de los equipos de comunicación, informático, vehículos, mobiliario y demás bienes muebles e instalaciones, así como coordinar las acciones de control, conservación y mantenimiento de los mismos.</w:t>
      </w:r>
    </w:p>
    <w:p w:rsidR="000D74AF" w:rsidRPr="00F07B80" w:rsidRDefault="00894A6E"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Solicitar a la Coordinación Financiera las suficiencias presupuestales necesarias para la adquisición de los bienes y/o servicios que realizan las diversas áreas de la Sala Regional, una vez que la Subdirección de Recursos Materiales y Servicios Generales, cuente con el costo estimado</w:t>
      </w:r>
      <w:r w:rsidR="00EE6102" w:rsidRPr="00F07B80">
        <w:rPr>
          <w:rFonts w:ascii="Arial" w:hAnsi="Arial" w:cs="Arial"/>
        </w:rPr>
        <w:t>, así como</w:t>
      </w:r>
      <w:r w:rsidR="00C76349" w:rsidRPr="00F07B80">
        <w:rPr>
          <w:rFonts w:ascii="Arial" w:hAnsi="Arial" w:cs="Arial"/>
        </w:rPr>
        <w:t xml:space="preserve"> realizar la versión pública de la suficiencia en cumplimiento a la normativa aplicable en materia de transparencia.</w:t>
      </w:r>
    </w:p>
    <w:p w:rsidR="007E30B7" w:rsidRPr="00F07B80" w:rsidRDefault="001439AE"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Realizar las acciones previstas en </w:t>
      </w:r>
      <w:r w:rsidR="00617052" w:rsidRPr="00F07B80">
        <w:rPr>
          <w:rFonts w:ascii="Arial" w:hAnsi="Arial" w:cs="Arial"/>
        </w:rPr>
        <w:t>el Acuerdo General que regula los procedimientos</w:t>
      </w:r>
      <w:r w:rsidRPr="00F07B80">
        <w:rPr>
          <w:rFonts w:ascii="Arial" w:hAnsi="Arial" w:cs="Arial"/>
        </w:rPr>
        <w:t xml:space="preserve"> de adquisición, arrendamiento de bienes muebles, prestación de servicios, obra pública y los servicios relacionados con la misma, del Tribunal Electoral del Poder Judicial de la Federación en caso de incumplimiento en la entrega de los bienes adquiridos, de la prestación de servicios y de los demás contratos administrativos.</w:t>
      </w:r>
    </w:p>
    <w:p w:rsidR="004A7381" w:rsidRPr="00F07B80" w:rsidRDefault="004A7381"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el responsable inmobiliario en </w:t>
      </w:r>
      <w:r w:rsidR="007E30B7" w:rsidRPr="00F07B80">
        <w:rPr>
          <w:rFonts w:ascii="Arial" w:hAnsi="Arial" w:cs="Arial"/>
        </w:rPr>
        <w:t>la recepción de los inmuebles adquiridos, arrendados o en comodato</w:t>
      </w:r>
      <w:r w:rsidR="00464DA9" w:rsidRPr="00F07B80">
        <w:rPr>
          <w:rFonts w:ascii="Arial" w:hAnsi="Arial" w:cs="Arial"/>
        </w:rPr>
        <w:t xml:space="preserve"> </w:t>
      </w:r>
      <w:r w:rsidR="007E30B7" w:rsidRPr="00F07B80">
        <w:rPr>
          <w:rFonts w:ascii="Arial" w:hAnsi="Arial" w:cs="Arial"/>
        </w:rPr>
        <w:t>por el</w:t>
      </w:r>
      <w:r w:rsidR="00C363E5" w:rsidRPr="00F07B80">
        <w:rPr>
          <w:rFonts w:ascii="Arial" w:hAnsi="Arial" w:cs="Arial"/>
        </w:rPr>
        <w:t xml:space="preserve"> Tribunal Electoral del Poder Judicial de la Federación</w:t>
      </w:r>
      <w:r w:rsidR="007E30B7" w:rsidRPr="00F07B80">
        <w:rPr>
          <w:rFonts w:ascii="Arial" w:hAnsi="Arial" w:cs="Arial"/>
        </w:rPr>
        <w:t xml:space="preserve">, así como </w:t>
      </w:r>
      <w:r w:rsidR="00CF20E0" w:rsidRPr="00F07B80">
        <w:rPr>
          <w:rFonts w:ascii="Arial" w:hAnsi="Arial" w:cs="Arial"/>
        </w:rPr>
        <w:t>en la realización de</w:t>
      </w:r>
      <w:r w:rsidR="007E30B7" w:rsidRPr="00F07B80">
        <w:rPr>
          <w:rFonts w:ascii="Arial" w:hAnsi="Arial" w:cs="Arial"/>
        </w:rPr>
        <w:t xml:space="preserve"> la entrega de los referidos inmuebles mediante las Actas de Entrega - Recepción correspondientes</w:t>
      </w:r>
      <w:r w:rsidRPr="00F07B80">
        <w:rPr>
          <w:rFonts w:ascii="Arial" w:hAnsi="Arial" w:cs="Arial"/>
        </w:rPr>
        <w:t>, de conformidad con la normatividad aplicable.</w:t>
      </w:r>
    </w:p>
    <w:p w:rsidR="007E30B7" w:rsidRPr="00F07B80" w:rsidRDefault="004A7381"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 </w:t>
      </w:r>
      <w:r w:rsidR="007E30B7" w:rsidRPr="00F07B80">
        <w:rPr>
          <w:rFonts w:ascii="Arial" w:hAnsi="Arial" w:cs="Arial"/>
        </w:rPr>
        <w:t>Autorizar el programa anual de mantenimiento y servicios generales de la Sala</w:t>
      </w:r>
      <w:r w:rsidR="00464DA9" w:rsidRPr="00F07B80">
        <w:rPr>
          <w:rFonts w:ascii="Arial" w:hAnsi="Arial" w:cs="Arial"/>
        </w:rPr>
        <w:t xml:space="preserve"> </w:t>
      </w:r>
      <w:r w:rsidR="007E30B7" w:rsidRPr="00F07B80">
        <w:rPr>
          <w:rFonts w:ascii="Arial" w:hAnsi="Arial" w:cs="Arial"/>
        </w:rPr>
        <w:t>Regional del ejercicio fiscal correspondiente.</w:t>
      </w:r>
    </w:p>
    <w:p w:rsidR="007E30B7" w:rsidRPr="00F07B80" w:rsidRDefault="0053584B"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el responsable inmobiliario en </w:t>
      </w:r>
      <w:r w:rsidRPr="00F07B80">
        <w:rPr>
          <w:rFonts w:ascii="Arial" w:hAnsi="Arial" w:cs="Arial"/>
          <w:snapToGrid w:val="0"/>
        </w:rPr>
        <w:t xml:space="preserve">adoptar las medidas conducentes para la adecuada conservación, mantenimiento y, en su caso, aseguramiento contra daños de los </w:t>
      </w:r>
      <w:r w:rsidR="00B13613" w:rsidRPr="00F07B80">
        <w:rPr>
          <w:rFonts w:ascii="Arial" w:hAnsi="Arial" w:cs="Arial"/>
          <w:snapToGrid w:val="0"/>
        </w:rPr>
        <w:t>inmuebles</w:t>
      </w:r>
      <w:r w:rsidR="00B13613" w:rsidRPr="00F07B80">
        <w:rPr>
          <w:rFonts w:ascii="Arial" w:hAnsi="Arial" w:cs="Arial"/>
        </w:rPr>
        <w:t>.</w:t>
      </w:r>
    </w:p>
    <w:p w:rsidR="00DF6F2A" w:rsidRPr="00F07B80" w:rsidRDefault="00DF6F2A"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spacing w:val="-4"/>
        </w:rPr>
        <w:t>Supervisar la operación del consultorio médico de la Sala Regional.</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Coordinar y establecer los controles necesarios para el uso, mantenimiento y reparación del equipo de transporte y vehicular de la Sala Regional, así como del consumo de los combustibles e insumos que requieran dichos equipos.</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6"/>
        </w:rPr>
      </w:pPr>
      <w:r w:rsidRPr="00F07B80">
        <w:rPr>
          <w:rFonts w:ascii="Arial" w:hAnsi="Arial" w:cs="Arial"/>
          <w:spacing w:val="6"/>
        </w:rPr>
        <w:t>Coadyuva</w:t>
      </w:r>
      <w:r w:rsidR="007E30B7" w:rsidRPr="00F07B80">
        <w:rPr>
          <w:rFonts w:ascii="Arial" w:hAnsi="Arial" w:cs="Arial"/>
          <w:spacing w:val="6"/>
        </w:rPr>
        <w:t>r</w:t>
      </w:r>
      <w:r w:rsidRPr="00F07B80">
        <w:rPr>
          <w:rFonts w:ascii="Arial" w:hAnsi="Arial" w:cs="Arial"/>
          <w:spacing w:val="6"/>
        </w:rPr>
        <w:t xml:space="preserve"> </w:t>
      </w:r>
      <w:r w:rsidR="0023192F" w:rsidRPr="00F07B80">
        <w:rPr>
          <w:rFonts w:ascii="Arial" w:hAnsi="Arial" w:cs="Arial"/>
          <w:spacing w:val="6"/>
        </w:rPr>
        <w:t xml:space="preserve">con la </w:t>
      </w:r>
      <w:r w:rsidR="00A631FF" w:rsidRPr="00F07B80">
        <w:rPr>
          <w:rFonts w:ascii="Arial" w:hAnsi="Arial" w:cs="Arial"/>
          <w:spacing w:val="6"/>
        </w:rPr>
        <w:t>Coordinación</w:t>
      </w:r>
      <w:r w:rsidR="0023192F" w:rsidRPr="00F07B80">
        <w:rPr>
          <w:rFonts w:ascii="Arial" w:hAnsi="Arial" w:cs="Arial"/>
          <w:spacing w:val="6"/>
        </w:rPr>
        <w:t xml:space="preserve"> de Protección Institucional </w:t>
      </w:r>
      <w:r w:rsidRPr="00F07B80">
        <w:rPr>
          <w:rFonts w:ascii="Arial" w:hAnsi="Arial" w:cs="Arial"/>
          <w:spacing w:val="6"/>
        </w:rPr>
        <w:t>en</w:t>
      </w:r>
      <w:r w:rsidR="007E30B7" w:rsidRPr="00F07B80">
        <w:rPr>
          <w:rFonts w:ascii="Arial" w:hAnsi="Arial" w:cs="Arial"/>
          <w:spacing w:val="6"/>
        </w:rPr>
        <w:t xml:space="preserve"> la aplicación de las normas y lineamientos para la operación de</w:t>
      </w:r>
      <w:r w:rsidR="00464DA9" w:rsidRPr="00F07B80">
        <w:rPr>
          <w:rFonts w:ascii="Arial" w:hAnsi="Arial" w:cs="Arial"/>
          <w:spacing w:val="6"/>
        </w:rPr>
        <w:t xml:space="preserve"> </w:t>
      </w:r>
      <w:r w:rsidR="007E30B7" w:rsidRPr="00F07B80">
        <w:rPr>
          <w:rFonts w:ascii="Arial" w:hAnsi="Arial" w:cs="Arial"/>
          <w:spacing w:val="-3"/>
        </w:rPr>
        <w:t xml:space="preserve">servicios de </w:t>
      </w:r>
      <w:r w:rsidR="001317E7" w:rsidRPr="00F07B80">
        <w:rPr>
          <w:rFonts w:ascii="Arial" w:hAnsi="Arial" w:cs="Arial"/>
          <w:spacing w:val="-3"/>
        </w:rPr>
        <w:t>P</w:t>
      </w:r>
      <w:r w:rsidR="007E30B7" w:rsidRPr="00F07B80">
        <w:rPr>
          <w:rFonts w:ascii="Arial" w:hAnsi="Arial" w:cs="Arial"/>
          <w:spacing w:val="-3"/>
        </w:rPr>
        <w:t xml:space="preserve">rotección </w:t>
      </w:r>
      <w:r w:rsidR="001317E7" w:rsidRPr="00F07B80">
        <w:rPr>
          <w:rFonts w:ascii="Arial" w:hAnsi="Arial" w:cs="Arial"/>
          <w:spacing w:val="-3"/>
        </w:rPr>
        <w:t>I</w:t>
      </w:r>
      <w:r w:rsidR="007E30B7" w:rsidRPr="00F07B80">
        <w:rPr>
          <w:rFonts w:ascii="Arial" w:hAnsi="Arial" w:cs="Arial"/>
          <w:spacing w:val="-3"/>
        </w:rPr>
        <w:t xml:space="preserve">nstitucional y de seguridad en los inmuebles ocupados </w:t>
      </w:r>
      <w:r w:rsidR="002F35D0" w:rsidRPr="00F07B80">
        <w:rPr>
          <w:rFonts w:ascii="Arial" w:hAnsi="Arial" w:cs="Arial"/>
          <w:spacing w:val="-3"/>
        </w:rPr>
        <w:t>por las Salas Regionales d</w:t>
      </w:r>
      <w:r w:rsidR="007E30B7" w:rsidRPr="00F07B80">
        <w:rPr>
          <w:rFonts w:ascii="Arial" w:hAnsi="Arial" w:cs="Arial"/>
          <w:spacing w:val="-3"/>
        </w:rPr>
        <w:t xml:space="preserve">el </w:t>
      </w:r>
      <w:r w:rsidR="004C7DE7" w:rsidRPr="00F07B80">
        <w:rPr>
          <w:rFonts w:ascii="Arial" w:hAnsi="Arial" w:cs="Arial"/>
          <w:spacing w:val="-3"/>
        </w:rPr>
        <w:t>Tribunal Electoral</w:t>
      </w:r>
      <w:r w:rsidRPr="00F07B80">
        <w:rPr>
          <w:rFonts w:ascii="Arial" w:hAnsi="Arial" w:cs="Arial"/>
          <w:spacing w:val="-3"/>
        </w:rPr>
        <w:t xml:space="preserve"> del Poder Judicial de la Federación</w:t>
      </w:r>
      <w:r w:rsidRPr="00F07B80">
        <w:rPr>
          <w:rFonts w:ascii="Arial" w:hAnsi="Arial" w:cs="Arial"/>
          <w:strike/>
          <w:spacing w:val="-3"/>
        </w:rPr>
        <w:t>.</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1"/>
        </w:rPr>
        <w:t>Coadyuvar con la Coordinación de Protección Institucional en el control de</w:t>
      </w:r>
      <w:r w:rsidR="007E30B7" w:rsidRPr="00F07B80">
        <w:rPr>
          <w:rFonts w:ascii="Arial" w:hAnsi="Arial" w:cs="Arial"/>
          <w:spacing w:val="-1"/>
        </w:rPr>
        <w:t xml:space="preserve"> las acciones y el adecuado funcionamiento de los sistemas preventivos y/o correctivos de protección civil, los programas</w:t>
      </w:r>
      <w:r w:rsidR="00464DA9" w:rsidRPr="00F07B80">
        <w:rPr>
          <w:rFonts w:ascii="Arial" w:hAnsi="Arial" w:cs="Arial"/>
          <w:spacing w:val="-1"/>
        </w:rPr>
        <w:t xml:space="preserve"> </w:t>
      </w:r>
      <w:r w:rsidR="007E30B7" w:rsidRPr="00F07B80">
        <w:rPr>
          <w:rFonts w:ascii="Arial" w:hAnsi="Arial" w:cs="Arial"/>
          <w:spacing w:val="3"/>
        </w:rPr>
        <w:t>institucionales, la prevención de riesgos profesionales, los accidentes de trabajo, la salvaguarda de la integridad física de las personas de la Sala Regional.</w:t>
      </w:r>
    </w:p>
    <w:p w:rsidR="007E30B7" w:rsidRPr="00F07B80" w:rsidRDefault="00B52713"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6"/>
        </w:rPr>
      </w:pPr>
      <w:r w:rsidRPr="00F07B80">
        <w:rPr>
          <w:rFonts w:ascii="Arial" w:hAnsi="Arial" w:cs="Arial"/>
          <w:spacing w:val="3"/>
        </w:rPr>
        <w:t>Coadyuvar con la Coordinación de Protección Institucional en</w:t>
      </w:r>
      <w:r w:rsidR="007E30B7" w:rsidRPr="00F07B80">
        <w:rPr>
          <w:rFonts w:ascii="Arial" w:hAnsi="Arial" w:cs="Arial"/>
          <w:spacing w:val="3"/>
        </w:rPr>
        <w:t xml:space="preserve"> la elaboración de los</w:t>
      </w:r>
      <w:r w:rsidR="007E30B7" w:rsidRPr="00F07B80">
        <w:rPr>
          <w:rFonts w:ascii="Arial" w:hAnsi="Arial" w:cs="Arial"/>
          <w:spacing w:val="2"/>
        </w:rPr>
        <w:t xml:space="preserve">  planes y dispositivos, su ejecución tanto en actividades </w:t>
      </w:r>
      <w:r w:rsidR="007E30B7" w:rsidRPr="00F07B80">
        <w:rPr>
          <w:rFonts w:ascii="Arial" w:hAnsi="Arial" w:cs="Arial"/>
          <w:spacing w:val="-4"/>
        </w:rPr>
        <w:t>normales como extraordinarias, con autoridades locales y federales responsables en la materia, a efecto de obtener su apoyo en situaciones de desastre o de riesgo inminente.</w:t>
      </w:r>
    </w:p>
    <w:p w:rsidR="007E30B7" w:rsidRPr="00F07B80" w:rsidRDefault="00F6077F"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w:t>
      </w:r>
      <w:r w:rsidR="00B10C4C" w:rsidRPr="00F07B80">
        <w:rPr>
          <w:rFonts w:ascii="Arial" w:hAnsi="Arial" w:cs="Arial"/>
          <w:spacing w:val="-1"/>
        </w:rPr>
        <w:t xml:space="preserve">Coordinación de Información, </w:t>
      </w:r>
      <w:r w:rsidR="001B4B85" w:rsidRPr="00F07B80">
        <w:rPr>
          <w:rFonts w:ascii="Arial" w:hAnsi="Arial" w:cs="Arial"/>
          <w:spacing w:val="-1"/>
        </w:rPr>
        <w:t>Documentación</w:t>
      </w:r>
      <w:r w:rsidR="00B10C4C" w:rsidRPr="00F07B80">
        <w:rPr>
          <w:rFonts w:ascii="Arial" w:hAnsi="Arial" w:cs="Arial"/>
          <w:spacing w:val="-1"/>
        </w:rPr>
        <w:t xml:space="preserve"> y Transparencia</w:t>
      </w:r>
      <w:r w:rsidRPr="00F07B80">
        <w:rPr>
          <w:rFonts w:ascii="Arial" w:hAnsi="Arial" w:cs="Arial"/>
          <w:spacing w:val="-1"/>
        </w:rPr>
        <w:t>,</w:t>
      </w:r>
      <w:r w:rsidR="007E30B7" w:rsidRPr="00F07B80">
        <w:rPr>
          <w:rFonts w:ascii="Arial" w:hAnsi="Arial" w:cs="Arial"/>
          <w:spacing w:val="-1"/>
        </w:rPr>
        <w:t xml:space="preserve"> el desarrollo e implementación de sistemas, planes, programas, en materia de documentación, transparencia y archivo, en apoyo a la diversa operación administrativa y/o jurisdiccional de la Sala Regional</w:t>
      </w:r>
      <w:r w:rsidR="00B3626F" w:rsidRPr="00F07B80">
        <w:rPr>
          <w:rFonts w:ascii="Arial" w:hAnsi="Arial" w:cs="Arial"/>
          <w:spacing w:val="-1"/>
        </w:rPr>
        <w:t xml:space="preserve"> de acuerdo a la normativa aplicable.</w:t>
      </w:r>
    </w:p>
    <w:p w:rsidR="00A631FF" w:rsidRPr="00F07B80" w:rsidRDefault="003D4D68"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
        </w:rPr>
      </w:pPr>
      <w:r w:rsidRPr="00F07B80">
        <w:rPr>
          <w:rFonts w:ascii="Arial" w:hAnsi="Arial" w:cs="Arial"/>
          <w:spacing w:val="-1"/>
        </w:rPr>
        <w:t xml:space="preserve">Coadyuvar con la Coordinación de Información, Documentación y Transparencia en </w:t>
      </w:r>
      <w:r w:rsidR="007E30B7" w:rsidRPr="00F07B80">
        <w:rPr>
          <w:rFonts w:ascii="Arial" w:hAnsi="Arial" w:cs="Arial"/>
          <w:spacing w:val="-1"/>
        </w:rPr>
        <w:t>las actividades relativas a selección y obtención de materiales documentales, con objeto de actualizar e incrementar el acervo institucional y de la Sala Regional</w:t>
      </w:r>
      <w:r w:rsidR="00A14F9F" w:rsidRPr="00F07B80">
        <w:rPr>
          <w:rFonts w:ascii="Arial" w:hAnsi="Arial" w:cs="Arial"/>
          <w:spacing w:val="-1"/>
        </w:rPr>
        <w:t xml:space="preserve"> de acuerdo a la normativa aplicable.</w:t>
      </w:r>
    </w:p>
    <w:p w:rsidR="007E30B7" w:rsidRPr="00F07B80" w:rsidRDefault="00AD2B65"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trike/>
          <w:spacing w:val="-1"/>
        </w:rPr>
      </w:pPr>
      <w:r w:rsidRPr="00F07B80">
        <w:rPr>
          <w:rFonts w:ascii="Arial" w:hAnsi="Arial" w:cs="Arial"/>
          <w:spacing w:val="-1"/>
        </w:rPr>
        <w:t xml:space="preserve">Coadyuvar con la Coordinación de Información, Documentación y Transparencia </w:t>
      </w:r>
      <w:r w:rsidR="00D436AB" w:rsidRPr="00F07B80">
        <w:rPr>
          <w:rFonts w:ascii="Arial" w:hAnsi="Arial" w:cs="Arial"/>
          <w:spacing w:val="-1"/>
        </w:rPr>
        <w:t xml:space="preserve">en el manejo del </w:t>
      </w:r>
      <w:r w:rsidR="007E30B7" w:rsidRPr="00F07B80">
        <w:rPr>
          <w:rFonts w:ascii="Arial" w:hAnsi="Arial" w:cs="Arial"/>
          <w:spacing w:val="-1"/>
        </w:rPr>
        <w:t>registro, organización, control, actualización y resguardo del acervo documental y de los expedientes del archivo administrativo de la Sala Regional del</w:t>
      </w:r>
      <w:r w:rsidR="008B5B35" w:rsidRPr="00F07B80">
        <w:rPr>
          <w:rFonts w:ascii="Arial" w:hAnsi="Arial" w:cs="Arial"/>
          <w:spacing w:val="-1"/>
        </w:rPr>
        <w:t xml:space="preserve"> Tribunal Electoral del Poder Judicial de la Federación</w:t>
      </w:r>
      <w:r w:rsidR="007E30B7" w:rsidRPr="00F07B80">
        <w:rPr>
          <w:rFonts w:ascii="Arial" w:hAnsi="Arial" w:cs="Arial"/>
          <w:spacing w:val="-1"/>
        </w:rPr>
        <w:t xml:space="preserve"> </w:t>
      </w:r>
    </w:p>
    <w:p w:rsidR="007E30B7" w:rsidRPr="00F07B80" w:rsidRDefault="003D4D68"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Coordinación de Información, Documentación y Trasparencia en </w:t>
      </w:r>
      <w:r w:rsidR="00AD2B65" w:rsidRPr="00F07B80">
        <w:rPr>
          <w:rFonts w:ascii="Arial" w:hAnsi="Arial" w:cs="Arial"/>
          <w:spacing w:val="-1"/>
        </w:rPr>
        <w:t>f</w:t>
      </w:r>
      <w:r w:rsidR="007E30B7" w:rsidRPr="00F07B80">
        <w:rPr>
          <w:rFonts w:ascii="Arial" w:hAnsi="Arial" w:cs="Arial"/>
          <w:spacing w:val="-1"/>
        </w:rPr>
        <w:t>omentar y coordinar la celebración de convenios y de intercambio de material con instituciones, organismos electorales y demás órganos afines, en materia de transparencia, acceso a la información, servicios documentales y de archivo de la Sala Regional.</w:t>
      </w:r>
    </w:p>
    <w:p w:rsidR="000D74AF" w:rsidRPr="00F07B80" w:rsidRDefault="00CE1869"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Coadyuvar con la Coordinación de Información</w:t>
      </w:r>
      <w:r w:rsidR="00204BE9" w:rsidRPr="00F07B80">
        <w:rPr>
          <w:rFonts w:ascii="Arial" w:hAnsi="Arial" w:cs="Arial"/>
          <w:spacing w:val="-1"/>
        </w:rPr>
        <w:t>, Documentación</w:t>
      </w:r>
      <w:r w:rsidRPr="00F07B80">
        <w:rPr>
          <w:rFonts w:ascii="Arial" w:hAnsi="Arial" w:cs="Arial"/>
          <w:spacing w:val="-1"/>
        </w:rPr>
        <w:t xml:space="preserve"> y Transparencia en el seguimiento y debida observancia a los acuerdos que emita la Comisión de Administración y/o Comisión de Transparencia y/o el Comité de Transparencia y Acceso a la información y/o las áreas centrales competentes en materia de transparencia, documentación y archivo.</w:t>
      </w:r>
    </w:p>
    <w:p w:rsidR="007E30B7" w:rsidRPr="00F07B80" w:rsidRDefault="00034832"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Coadyuvar con la Coordinación de Información, Documentación y Transparencia en la atención de </w:t>
      </w:r>
      <w:r w:rsidR="003D4D68" w:rsidRPr="00F07B80">
        <w:rPr>
          <w:rFonts w:ascii="Arial" w:hAnsi="Arial" w:cs="Arial"/>
          <w:spacing w:val="-1"/>
        </w:rPr>
        <w:t xml:space="preserve">las solicitudes de </w:t>
      </w:r>
      <w:r w:rsidR="007E30B7" w:rsidRPr="00F07B80">
        <w:rPr>
          <w:rFonts w:ascii="Arial" w:hAnsi="Arial" w:cs="Arial"/>
          <w:spacing w:val="-1"/>
        </w:rPr>
        <w:t xml:space="preserve">acceso a la información pública gubernamental y de la publicación de la información del </w:t>
      </w:r>
      <w:r w:rsidR="00B14DA0" w:rsidRPr="00F07B80">
        <w:rPr>
          <w:rFonts w:ascii="Arial" w:hAnsi="Arial" w:cs="Arial"/>
          <w:spacing w:val="-1"/>
        </w:rPr>
        <w:t>Tribunal Electoral del Poder Judicial de la Federación</w:t>
      </w:r>
      <w:r w:rsidR="003D4D68" w:rsidRPr="00F07B80">
        <w:rPr>
          <w:rFonts w:ascii="Arial" w:hAnsi="Arial" w:cs="Arial"/>
          <w:spacing w:val="-1"/>
        </w:rPr>
        <w:t xml:space="preserve">, atendiendo a </w:t>
      </w:r>
      <w:r w:rsidR="007E30B7" w:rsidRPr="00F07B80">
        <w:rPr>
          <w:rFonts w:ascii="Arial" w:hAnsi="Arial" w:cs="Arial"/>
          <w:spacing w:val="-1"/>
        </w:rPr>
        <w:t>ordenamientos legales y con la normativa en materia de transparencia.</w:t>
      </w:r>
    </w:p>
    <w:p w:rsidR="007E30B7" w:rsidRPr="00F07B80" w:rsidRDefault="00AD2B65"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spacing w:val="-16"/>
        </w:rPr>
      </w:pPr>
      <w:r w:rsidRPr="00F07B80">
        <w:rPr>
          <w:rFonts w:ascii="Arial" w:hAnsi="Arial" w:cs="Arial"/>
        </w:rPr>
        <w:t>Coadyuvar con la Coordinación de Información,</w:t>
      </w:r>
      <w:r w:rsidR="00204BE9" w:rsidRPr="00F07B80">
        <w:rPr>
          <w:rFonts w:ascii="Arial" w:hAnsi="Arial" w:cs="Arial"/>
        </w:rPr>
        <w:t xml:space="preserve"> Documentación y</w:t>
      </w:r>
      <w:r w:rsidRPr="00F07B80">
        <w:rPr>
          <w:rFonts w:ascii="Arial" w:hAnsi="Arial" w:cs="Arial"/>
        </w:rPr>
        <w:t xml:space="preserve"> Transparencia e Información y el Centro de Capacitación Judicial Electoral, </w:t>
      </w:r>
      <w:r w:rsidR="0037103A" w:rsidRPr="00F07B80">
        <w:rPr>
          <w:rFonts w:ascii="Arial" w:hAnsi="Arial" w:cs="Arial"/>
        </w:rPr>
        <w:t xml:space="preserve">en </w:t>
      </w:r>
      <w:r w:rsidRPr="00F07B80">
        <w:rPr>
          <w:rFonts w:ascii="Arial" w:hAnsi="Arial" w:cs="Arial"/>
        </w:rPr>
        <w:t>la promoción de la</w:t>
      </w:r>
      <w:r w:rsidR="00893D96" w:rsidRPr="00F07B80">
        <w:rPr>
          <w:rFonts w:ascii="Arial" w:hAnsi="Arial" w:cs="Arial"/>
        </w:rPr>
        <w:t xml:space="preserve"> </w:t>
      </w:r>
      <w:r w:rsidR="007E30B7" w:rsidRPr="00F07B80">
        <w:rPr>
          <w:rFonts w:ascii="Arial" w:hAnsi="Arial" w:cs="Arial"/>
        </w:rPr>
        <w:t>capacitación y actualización profesional con las áreas centrales competentes en materia de transpar</w:t>
      </w:r>
      <w:r w:rsidR="00F6077F" w:rsidRPr="00F07B80">
        <w:rPr>
          <w:rFonts w:ascii="Arial" w:hAnsi="Arial" w:cs="Arial"/>
        </w:rPr>
        <w:t>encia, documentación y archivos, atendiendo a la normativa aplicable.</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t xml:space="preserve">Implementar los mecanismos de operación que deberá observar el personal de la Sala Regional en materia de transparencia, documentación y archivo que </w:t>
      </w:r>
      <w:r w:rsidR="003F3660" w:rsidRPr="00F07B80">
        <w:rPr>
          <w:rFonts w:ascii="Arial" w:hAnsi="Arial" w:cs="Arial"/>
        </w:rPr>
        <w:t>determine la Coordinación de Información, Documentación y Transparencia</w:t>
      </w:r>
      <w:r w:rsidRPr="00F07B80">
        <w:rPr>
          <w:rFonts w:ascii="Arial" w:hAnsi="Arial" w:cs="Arial"/>
        </w:rPr>
        <w:t>.</w:t>
      </w:r>
    </w:p>
    <w:p w:rsidR="007E30B7" w:rsidRPr="00F07B80" w:rsidRDefault="007E30B7"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rPr>
      </w:pPr>
      <w:r w:rsidRPr="00F07B80">
        <w:rPr>
          <w:rFonts w:ascii="Arial" w:hAnsi="Arial" w:cs="Arial"/>
        </w:rPr>
        <w:t>Participar en los Comités y Comisiones que se le ordenen por parte de la Sala Superior, de la Co</w:t>
      </w:r>
      <w:r w:rsidR="00C60F92" w:rsidRPr="00F07B80">
        <w:rPr>
          <w:rFonts w:ascii="Arial" w:hAnsi="Arial" w:cs="Arial"/>
        </w:rPr>
        <w:t xml:space="preserve">misión de Administración, </w:t>
      </w:r>
      <w:r w:rsidRPr="00F07B80">
        <w:rPr>
          <w:rFonts w:ascii="Arial" w:hAnsi="Arial" w:cs="Arial"/>
        </w:rPr>
        <w:t xml:space="preserve">la Presidencia del </w:t>
      </w:r>
      <w:r w:rsidR="00CD1D38" w:rsidRPr="00F07B80">
        <w:rPr>
          <w:rFonts w:ascii="Arial" w:hAnsi="Arial" w:cs="Arial"/>
        </w:rPr>
        <w:t>Tribunal Electoral del Poder Judicial de la Federaci</w:t>
      </w:r>
      <w:r w:rsidR="00BB74DE" w:rsidRPr="00F07B80">
        <w:rPr>
          <w:rFonts w:ascii="Arial" w:hAnsi="Arial" w:cs="Arial"/>
        </w:rPr>
        <w:t>ón</w:t>
      </w:r>
      <w:r w:rsidR="00C60F92" w:rsidRPr="00F07B80">
        <w:rPr>
          <w:rFonts w:ascii="Arial" w:hAnsi="Arial" w:cs="Arial"/>
        </w:rPr>
        <w:t>, la P</w:t>
      </w:r>
      <w:r w:rsidR="00AD2B65" w:rsidRPr="00F07B80">
        <w:rPr>
          <w:rFonts w:ascii="Arial" w:hAnsi="Arial" w:cs="Arial"/>
        </w:rPr>
        <w:t>residencia de la Sala Regional,</w:t>
      </w:r>
      <w:r w:rsidR="00C60F92" w:rsidRPr="00F07B80">
        <w:rPr>
          <w:rFonts w:ascii="Arial" w:hAnsi="Arial" w:cs="Arial"/>
        </w:rPr>
        <w:t xml:space="preserve"> La Secretaría Administrativa, la Dirección General de Ad</w:t>
      </w:r>
      <w:r w:rsidR="00AD2B65" w:rsidRPr="00F07B80">
        <w:rPr>
          <w:rFonts w:ascii="Arial" w:hAnsi="Arial" w:cs="Arial"/>
        </w:rPr>
        <w:t>ministración Regional y/o las áreas</w:t>
      </w:r>
      <w:r w:rsidR="00C60F92" w:rsidRPr="00F07B80">
        <w:rPr>
          <w:rFonts w:ascii="Arial" w:hAnsi="Arial" w:cs="Arial"/>
        </w:rPr>
        <w:t xml:space="preserve"> centrales competentes.</w:t>
      </w:r>
    </w:p>
    <w:p w:rsidR="00A631FF" w:rsidRPr="00F07B80" w:rsidRDefault="00A631FF" w:rsidP="00F07B80">
      <w:pPr>
        <w:widowControl w:val="0"/>
        <w:numPr>
          <w:ilvl w:val="0"/>
          <w:numId w:val="5"/>
        </w:numPr>
        <w:shd w:val="clear" w:color="auto" w:fill="FFFFFF"/>
        <w:tabs>
          <w:tab w:val="left" w:pos="542"/>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3"/>
        </w:rPr>
        <w:t>Coadyuvar con el Departamento de Servicios Médicos en la promoción con las autoridades del Sector Salud para la obtención de los apoyos</w:t>
      </w:r>
      <w:r w:rsidRPr="00F07B80">
        <w:rPr>
          <w:rFonts w:ascii="Arial" w:hAnsi="Arial" w:cs="Arial"/>
          <w:spacing w:val="3"/>
        </w:rPr>
        <w:br/>
        <w:t>materiales y humanos para la realización de las campañas preventivas y de</w:t>
      </w:r>
      <w:r w:rsidRPr="00F07B80">
        <w:rPr>
          <w:rFonts w:ascii="Arial" w:hAnsi="Arial" w:cs="Arial"/>
          <w:spacing w:val="3"/>
        </w:rPr>
        <w:br/>
      </w:r>
      <w:r w:rsidRPr="00F07B80">
        <w:rPr>
          <w:rFonts w:ascii="Arial" w:hAnsi="Arial" w:cs="Arial"/>
          <w:spacing w:val="-4"/>
        </w:rPr>
        <w:t>fomento a la salud.</w:t>
      </w:r>
    </w:p>
    <w:p w:rsidR="0021376B" w:rsidRPr="00F07B80" w:rsidRDefault="0037103A" w:rsidP="00F07B80">
      <w:pPr>
        <w:widowControl w:val="0"/>
        <w:numPr>
          <w:ilvl w:val="0"/>
          <w:numId w:val="5"/>
        </w:numPr>
        <w:shd w:val="clear" w:color="auto" w:fill="FFFFFF"/>
        <w:tabs>
          <w:tab w:val="left" w:pos="542"/>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Informar a las y los servidores públicos de la Sala Regional sobre las acciones sociales, culturales y deportivas, que se realicen en coordinación con las diversas áreas que integran la Sala Regional.</w:t>
      </w:r>
    </w:p>
    <w:p w:rsidR="0059745D" w:rsidRPr="00F07B80" w:rsidRDefault="0037103A"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spacing w:val="-1"/>
        </w:rPr>
      </w:pPr>
      <w:r w:rsidRPr="00F07B80">
        <w:rPr>
          <w:rFonts w:ascii="Arial" w:hAnsi="Arial" w:cs="Arial"/>
          <w:spacing w:val="-1"/>
        </w:rPr>
        <w:t>Coordinar la elaboración de los oficios de comisión para el trámite de viáticos de las comisiones nacionales e internacionales de las y los servidores públicos de la Sala Regionales, en estricto apego a la normativa aplicable.</w:t>
      </w:r>
      <w:r w:rsidR="00FF09AE" w:rsidRPr="00F07B80">
        <w:rPr>
          <w:rFonts w:ascii="Arial" w:hAnsi="Arial" w:cs="Arial"/>
          <w:spacing w:val="-1"/>
        </w:rPr>
        <w:t xml:space="preserve"> </w:t>
      </w:r>
    </w:p>
    <w:p w:rsidR="007E30B7" w:rsidRPr="00F07B80" w:rsidRDefault="0059745D"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spacing w:val="-1"/>
        </w:rPr>
      </w:pPr>
      <w:r w:rsidRPr="00F07B80">
        <w:rPr>
          <w:rFonts w:ascii="Arial" w:hAnsi="Arial" w:cs="Arial"/>
          <w:spacing w:val="-1"/>
        </w:rPr>
        <w:t xml:space="preserve">Coordinar la expedición de </w:t>
      </w:r>
      <w:r w:rsidR="0037103A" w:rsidRPr="00F07B80">
        <w:rPr>
          <w:rFonts w:ascii="Arial" w:hAnsi="Arial" w:cs="Arial"/>
          <w:spacing w:val="-1"/>
        </w:rPr>
        <w:t>copias certificadas de los documentos que le soliciten, los cuales deberán estar integrados en los expedientes administrativos que consten en los autos de sus archivos.</w:t>
      </w:r>
    </w:p>
    <w:p w:rsidR="007E30B7" w:rsidRPr="00F07B80" w:rsidRDefault="005C7573" w:rsidP="00F07B80">
      <w:pPr>
        <w:pStyle w:val="Textoindependiente"/>
        <w:widowControl w:val="0"/>
        <w:numPr>
          <w:ilvl w:val="0"/>
          <w:numId w:val="5"/>
        </w:numPr>
        <w:shd w:val="clear" w:color="auto" w:fill="FFFFFF"/>
        <w:tabs>
          <w:tab w:val="left" w:pos="557"/>
        </w:tabs>
        <w:autoSpaceDE w:val="0"/>
        <w:autoSpaceDN w:val="0"/>
        <w:adjustRightInd w:val="0"/>
        <w:spacing w:line="360" w:lineRule="auto"/>
        <w:ind w:left="544" w:right="48" w:hanging="567"/>
        <w:jc w:val="both"/>
        <w:rPr>
          <w:rFonts w:cs="Arial"/>
          <w:sz w:val="24"/>
          <w:szCs w:val="24"/>
        </w:rPr>
      </w:pPr>
      <w:r w:rsidRPr="00F07B80">
        <w:rPr>
          <w:rFonts w:cs="Arial"/>
          <w:sz w:val="24"/>
          <w:szCs w:val="24"/>
        </w:rPr>
        <w:t xml:space="preserve">Designar </w:t>
      </w:r>
      <w:r w:rsidR="00EE74E2" w:rsidRPr="00F07B80">
        <w:rPr>
          <w:rFonts w:cs="Arial"/>
          <w:sz w:val="24"/>
          <w:szCs w:val="24"/>
        </w:rPr>
        <w:t>a la persona que suplirá a l</w:t>
      </w:r>
      <w:r w:rsidR="003B60CE" w:rsidRPr="00F07B80">
        <w:rPr>
          <w:rFonts w:cs="Arial"/>
          <w:sz w:val="24"/>
          <w:szCs w:val="24"/>
        </w:rPr>
        <w:t>as o los</w:t>
      </w:r>
      <w:r w:rsidR="00EE74E2" w:rsidRPr="00F07B80">
        <w:rPr>
          <w:rFonts w:cs="Arial"/>
          <w:sz w:val="24"/>
          <w:szCs w:val="24"/>
        </w:rPr>
        <w:t xml:space="preserve"> titulares de las áreas que integran la Delegación Administrativa durante sus ausencias, para el despacho de los asuntos que le encomiende</w:t>
      </w:r>
      <w:r w:rsidR="0037103A" w:rsidRPr="00F07B80">
        <w:rPr>
          <w:rFonts w:cs="Arial"/>
          <w:sz w:val="24"/>
          <w:szCs w:val="24"/>
        </w:rPr>
        <w:t>.</w:t>
      </w:r>
    </w:p>
    <w:p w:rsidR="007E30B7" w:rsidRPr="00F07B80" w:rsidRDefault="00C60F92" w:rsidP="00F07B80">
      <w:pPr>
        <w:widowControl w:val="0"/>
        <w:numPr>
          <w:ilvl w:val="0"/>
          <w:numId w:val="5"/>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 xml:space="preserve">Coadyuvar con la Dirección General </w:t>
      </w:r>
      <w:r w:rsidR="0021171F" w:rsidRPr="00F07B80">
        <w:rPr>
          <w:rFonts w:ascii="Arial" w:hAnsi="Arial" w:cs="Arial"/>
        </w:rPr>
        <w:t xml:space="preserve">de Administración Regional en la </w:t>
      </w:r>
      <w:r w:rsidRPr="00F07B80">
        <w:rPr>
          <w:rFonts w:ascii="Arial" w:hAnsi="Arial" w:cs="Arial"/>
        </w:rPr>
        <w:t xml:space="preserve">elaboración </w:t>
      </w:r>
      <w:r w:rsidR="00396633" w:rsidRPr="00F07B80">
        <w:rPr>
          <w:rFonts w:ascii="Arial" w:hAnsi="Arial" w:cs="Arial"/>
        </w:rPr>
        <w:t>de los</w:t>
      </w:r>
      <w:r w:rsidR="007E30B7" w:rsidRPr="00F07B80">
        <w:rPr>
          <w:rFonts w:ascii="Arial" w:hAnsi="Arial" w:cs="Arial"/>
        </w:rPr>
        <w:t xml:space="preserve"> manuales de procedimientos administrativos de su competencia, así como los lineamientos internos de operación que regulen el funcionamiento de sus áreas administrativas, los cuales deberán contar con el visto bueno y la aprobación </w:t>
      </w:r>
      <w:r w:rsidRPr="00F07B80">
        <w:rPr>
          <w:rFonts w:ascii="Arial" w:hAnsi="Arial" w:cs="Arial"/>
        </w:rPr>
        <w:t>de la Secretaría Administrativa.</w:t>
      </w:r>
    </w:p>
    <w:p w:rsidR="0033601D" w:rsidRPr="00F07B80" w:rsidRDefault="00A92F71"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t>Observar y promover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7E30B7" w:rsidRPr="00F07B80" w:rsidRDefault="007E30B7" w:rsidP="00F07B80">
      <w:pPr>
        <w:widowControl w:val="0"/>
        <w:numPr>
          <w:ilvl w:val="0"/>
          <w:numId w:val="5"/>
        </w:numPr>
        <w:shd w:val="clear" w:color="auto" w:fill="FFFFFF"/>
        <w:tabs>
          <w:tab w:val="left" w:pos="557"/>
        </w:tabs>
        <w:autoSpaceDE w:val="0"/>
        <w:autoSpaceDN w:val="0"/>
        <w:adjustRightInd w:val="0"/>
        <w:spacing w:line="336" w:lineRule="auto"/>
        <w:ind w:left="544" w:hanging="544"/>
        <w:jc w:val="both"/>
        <w:rPr>
          <w:rFonts w:ascii="Arial" w:hAnsi="Arial" w:cs="Arial"/>
        </w:rPr>
      </w:pPr>
      <w:r w:rsidRPr="00F07B80">
        <w:rPr>
          <w:rFonts w:ascii="Arial" w:hAnsi="Arial" w:cs="Arial"/>
        </w:rPr>
        <w:t>Las demás funciones que en el ámbito de su competencia le atribuyan las disposiciones legales aplicables, las que le confiera la Comisión de Administración, la Presidencia de la Sala Regional y</w:t>
      </w:r>
      <w:r w:rsidR="00AA336D" w:rsidRPr="00F07B80">
        <w:rPr>
          <w:rFonts w:ascii="Arial" w:hAnsi="Arial" w:cs="Arial"/>
        </w:rPr>
        <w:t xml:space="preserve">/o la </w:t>
      </w:r>
      <w:r w:rsidR="00380B4B" w:rsidRPr="00F07B80">
        <w:rPr>
          <w:rFonts w:ascii="Arial" w:hAnsi="Arial" w:cs="Arial"/>
        </w:rPr>
        <w:t xml:space="preserve">persona titular de la </w:t>
      </w:r>
      <w:r w:rsidR="00AA336D" w:rsidRPr="00F07B80">
        <w:rPr>
          <w:rFonts w:ascii="Arial" w:hAnsi="Arial" w:cs="Arial"/>
        </w:rPr>
        <w:t>Secretaría Administrativa</w:t>
      </w:r>
      <w:r w:rsidR="00380B4B" w:rsidRPr="00F07B80">
        <w:rPr>
          <w:rFonts w:ascii="Arial" w:hAnsi="Arial" w:cs="Arial"/>
        </w:rPr>
        <w:t>.</w:t>
      </w:r>
    </w:p>
    <w:p w:rsidR="00F07B80" w:rsidRDefault="00F07B80" w:rsidP="00F07B80">
      <w:pPr>
        <w:pStyle w:val="Textoindependiente"/>
        <w:spacing w:line="360" w:lineRule="auto"/>
        <w:jc w:val="both"/>
        <w:rPr>
          <w:rFonts w:cs="Arial"/>
          <w:b/>
          <w:sz w:val="24"/>
          <w:szCs w:val="24"/>
        </w:rPr>
      </w:pPr>
    </w:p>
    <w:p w:rsidR="00F07B80" w:rsidRPr="00F07B80" w:rsidRDefault="00F07B80" w:rsidP="00F07B80">
      <w:pPr>
        <w:pStyle w:val="Textoindependiente"/>
        <w:spacing w:line="360" w:lineRule="auto"/>
        <w:jc w:val="both"/>
        <w:rPr>
          <w:rFonts w:cs="Arial"/>
          <w:b/>
          <w:sz w:val="24"/>
          <w:szCs w:val="24"/>
        </w:rPr>
      </w:pPr>
      <w:r w:rsidRPr="00F07B80">
        <w:rPr>
          <w:rFonts w:cs="Arial"/>
          <w:b/>
          <w:sz w:val="24"/>
          <w:szCs w:val="24"/>
        </w:rPr>
        <w:t>0.3.(_).0.0.0.2.0.1 DEPARTAMENTO DE CÓMPUTO DE SALAS REGIONALES.</w:t>
      </w:r>
    </w:p>
    <w:p w:rsidR="00F07B80" w:rsidRPr="00F07B80" w:rsidRDefault="00F07B80" w:rsidP="00F07B80">
      <w:pPr>
        <w:pStyle w:val="Textoindependiente"/>
        <w:spacing w:line="360" w:lineRule="auto"/>
        <w:jc w:val="both"/>
        <w:rPr>
          <w:rFonts w:cs="Arial"/>
          <w:b/>
          <w:color w:val="009900"/>
          <w:sz w:val="24"/>
          <w:szCs w:val="24"/>
        </w:rPr>
      </w:pPr>
    </w:p>
    <w:p w:rsidR="00F07B80" w:rsidRPr="00F07B80" w:rsidRDefault="00F07B80" w:rsidP="00F07B80">
      <w:pPr>
        <w:pStyle w:val="Textoindependiente"/>
        <w:spacing w:line="360" w:lineRule="auto"/>
        <w:jc w:val="both"/>
        <w:rPr>
          <w:rFonts w:cs="Arial"/>
          <w:b/>
          <w:sz w:val="24"/>
          <w:szCs w:val="24"/>
        </w:rPr>
      </w:pPr>
    </w:p>
    <w:p w:rsidR="00F07B80" w:rsidRPr="00F07B80" w:rsidRDefault="00F07B80" w:rsidP="00F07B80">
      <w:pPr>
        <w:pStyle w:val="Textoindependiente"/>
        <w:spacing w:line="360" w:lineRule="auto"/>
        <w:jc w:val="both"/>
        <w:rPr>
          <w:rFonts w:cs="Arial"/>
          <w:b/>
          <w:sz w:val="24"/>
          <w:szCs w:val="24"/>
        </w:rPr>
      </w:pPr>
      <w:r w:rsidRPr="00F07B80">
        <w:rPr>
          <w:rFonts w:cs="Arial"/>
          <w:b/>
          <w:sz w:val="24"/>
          <w:szCs w:val="24"/>
        </w:rPr>
        <w:t>OBJETIVO</w:t>
      </w:r>
    </w:p>
    <w:p w:rsidR="00F07B80" w:rsidRPr="00F07B80" w:rsidRDefault="00F07B80" w:rsidP="00F07B80">
      <w:pPr>
        <w:shd w:val="clear" w:color="auto" w:fill="FFFFFF"/>
        <w:spacing w:line="360" w:lineRule="auto"/>
        <w:jc w:val="both"/>
        <w:rPr>
          <w:rFonts w:ascii="Arial" w:hAnsi="Arial" w:cs="Arial"/>
          <w:spacing w:val="-2"/>
        </w:rPr>
      </w:pPr>
      <w:r w:rsidRPr="00F07B80">
        <w:rPr>
          <w:rFonts w:ascii="Arial" w:hAnsi="Arial" w:cs="Arial"/>
          <w:spacing w:val="-2"/>
        </w:rPr>
        <w:t xml:space="preserve">Ser la instancia encargada de administrar y mantener la operación de la infraestructura de cómputo y telecomunicaciones de la Sala Regional, que provean servicios de cómputo y de red confiables  de alta  disponibilidad de conformidad con la normatividad vigente. </w:t>
      </w:r>
    </w:p>
    <w:p w:rsidR="00F07B80" w:rsidRPr="00F07B80" w:rsidRDefault="00F07B80" w:rsidP="00F07B80">
      <w:pPr>
        <w:shd w:val="clear" w:color="auto" w:fill="FFFFFF"/>
        <w:spacing w:line="360" w:lineRule="auto"/>
        <w:jc w:val="both"/>
        <w:rPr>
          <w:rFonts w:ascii="Arial" w:hAnsi="Arial" w:cs="Arial"/>
        </w:rPr>
      </w:pPr>
    </w:p>
    <w:p w:rsidR="00F07B80" w:rsidRPr="00F07B80" w:rsidRDefault="00F07B80" w:rsidP="00F07B80">
      <w:pPr>
        <w:shd w:val="clear" w:color="auto" w:fill="FFFFFF"/>
        <w:spacing w:line="360" w:lineRule="auto"/>
        <w:ind w:left="48"/>
        <w:jc w:val="both"/>
        <w:rPr>
          <w:rFonts w:ascii="Arial" w:hAnsi="Arial" w:cs="Arial"/>
          <w:b/>
          <w:bCs/>
          <w:spacing w:val="-5"/>
        </w:rPr>
      </w:pPr>
      <w:r w:rsidRPr="00F07B80">
        <w:rPr>
          <w:rFonts w:ascii="Arial" w:hAnsi="Arial" w:cs="Arial"/>
          <w:b/>
          <w:bCs/>
          <w:spacing w:val="-5"/>
        </w:rPr>
        <w:t>FUNCIONES</w:t>
      </w:r>
    </w:p>
    <w:p w:rsidR="00F07B80" w:rsidRPr="00F07B80" w:rsidRDefault="00F07B80" w:rsidP="00F07B80">
      <w:pPr>
        <w:shd w:val="clear" w:color="auto" w:fill="FFFFFF"/>
        <w:spacing w:line="360" w:lineRule="auto"/>
        <w:ind w:left="48"/>
        <w:jc w:val="both"/>
        <w:rPr>
          <w:rFonts w:ascii="Arial" w:hAnsi="Arial" w:cs="Arial"/>
          <w:b/>
          <w:bCs/>
          <w:spacing w:val="-5"/>
        </w:rPr>
      </w:pP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8"/>
        </w:rPr>
      </w:pPr>
      <w:r w:rsidRPr="00F07B80">
        <w:rPr>
          <w:rFonts w:ascii="Arial" w:hAnsi="Arial" w:cs="Arial"/>
          <w:spacing w:val="8"/>
        </w:rPr>
        <w:t>Aplicar y difundir en el ámbito de su competencia, para su observancia y</w:t>
      </w:r>
      <w:r w:rsidRPr="00F07B80">
        <w:rPr>
          <w:rFonts w:ascii="Arial" w:hAnsi="Arial" w:cs="Arial"/>
          <w:spacing w:val="8"/>
        </w:rPr>
        <w:br/>
      </w:r>
      <w:r w:rsidRPr="00F07B80">
        <w:rPr>
          <w:rFonts w:ascii="Arial" w:hAnsi="Arial" w:cs="Arial"/>
          <w:spacing w:val="-4"/>
        </w:rPr>
        <w:t>cumplimiento, la normativa vigente, disposiciones y políticas emitidas en materia</w:t>
      </w:r>
      <w:r w:rsidRPr="00F07B80">
        <w:rPr>
          <w:rFonts w:ascii="Arial" w:hAnsi="Arial" w:cs="Arial"/>
          <w:spacing w:val="-4"/>
        </w:rPr>
        <w:br/>
      </w:r>
      <w:r w:rsidRPr="00F07B80">
        <w:rPr>
          <w:rFonts w:ascii="Arial" w:hAnsi="Arial" w:cs="Arial"/>
          <w:spacing w:val="-3"/>
        </w:rPr>
        <w:t>de tecnologías de la información y comunicaciones.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4"/>
        </w:rPr>
      </w:pPr>
      <w:r w:rsidRPr="00F07B80">
        <w:rPr>
          <w:rFonts w:ascii="Arial" w:hAnsi="Arial" w:cs="Arial"/>
          <w:spacing w:val="-3"/>
        </w:rPr>
        <w:t>Aplicar los lineamientos generales en materia de tecnologías de la información y</w:t>
      </w:r>
      <w:r w:rsidRPr="00F07B80">
        <w:rPr>
          <w:rFonts w:ascii="Arial" w:hAnsi="Arial" w:cs="Arial"/>
          <w:spacing w:val="-3"/>
        </w:rPr>
        <w:br/>
      </w:r>
      <w:r w:rsidRPr="00F07B80">
        <w:rPr>
          <w:rFonts w:ascii="Arial" w:hAnsi="Arial" w:cs="Arial"/>
          <w:spacing w:val="3"/>
        </w:rPr>
        <w:t xml:space="preserve">comunicaciones, criterios y disposiciones técnicas que emita la Comisión de Administración. </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1"/>
        </w:rPr>
      </w:pPr>
      <w:r w:rsidRPr="00F07B80">
        <w:rPr>
          <w:rFonts w:ascii="Arial" w:hAnsi="Arial" w:cs="Arial"/>
          <w:spacing w:val="5"/>
        </w:rPr>
        <w:t>Apoyar a la Delegación Administrativa en las gestiones ante las instancias</w:t>
      </w:r>
      <w:r w:rsidRPr="00F07B80">
        <w:rPr>
          <w:rFonts w:ascii="Arial" w:hAnsi="Arial" w:cs="Arial"/>
          <w:spacing w:val="5"/>
        </w:rPr>
        <w:br/>
      </w:r>
      <w:r w:rsidRPr="00F07B80">
        <w:rPr>
          <w:rFonts w:ascii="Arial" w:hAnsi="Arial" w:cs="Arial"/>
          <w:spacing w:val="-3"/>
        </w:rPr>
        <w:t>correspondientes,   para   la   autorización   de la adquisición,   actualización   y</w:t>
      </w:r>
      <w:r w:rsidRPr="00F07B80">
        <w:rPr>
          <w:rFonts w:ascii="Arial" w:hAnsi="Arial" w:cs="Arial"/>
          <w:spacing w:val="-3"/>
        </w:rPr>
        <w:br/>
      </w:r>
      <w:r w:rsidRPr="00F07B80">
        <w:rPr>
          <w:rFonts w:ascii="Arial" w:hAnsi="Arial" w:cs="Arial"/>
          <w:spacing w:val="-4"/>
        </w:rPr>
        <w:t>mantenimiento   de   los   equipos   de   cómputo,   sistemas   operativos  de   los</w:t>
      </w:r>
      <w:r w:rsidRPr="00F07B80">
        <w:rPr>
          <w:rFonts w:ascii="Arial" w:hAnsi="Arial" w:cs="Arial"/>
          <w:spacing w:val="-4"/>
        </w:rPr>
        <w:br/>
      </w:r>
      <w:r w:rsidRPr="00F07B80">
        <w:rPr>
          <w:rFonts w:ascii="Arial" w:hAnsi="Arial" w:cs="Arial"/>
          <w:spacing w:val="-3"/>
        </w:rPr>
        <w:t>servidores, software, herramientas de oficina y antivirus.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1"/>
        </w:rPr>
      </w:pPr>
      <w:r w:rsidRPr="00F07B80">
        <w:rPr>
          <w:rFonts w:ascii="Arial" w:hAnsi="Arial" w:cs="Arial"/>
          <w:spacing w:val="-1"/>
        </w:rPr>
        <w:t xml:space="preserve">En coordinación con la Dirección General de Sistemas, realizar las tareas de administración, operación y </w:t>
      </w:r>
      <w:r w:rsidRPr="00F07B80">
        <w:rPr>
          <w:rFonts w:ascii="Arial" w:hAnsi="Arial" w:cs="Arial"/>
          <w:spacing w:val="1"/>
        </w:rPr>
        <w:t xml:space="preserve">monitoreo del funcionamiento de los equipos, servidores, de comunicaciones, </w:t>
      </w:r>
      <w:r w:rsidRPr="00F07B80">
        <w:rPr>
          <w:rFonts w:ascii="Arial" w:hAnsi="Arial" w:cs="Arial"/>
          <w:spacing w:val="-3"/>
        </w:rPr>
        <w:t>almacenamiento, red de voz y datos y seguridad, encaminadas a proporcionar y mantener la continuidad de los servicios informáticos de la Sala Regional.</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6"/>
        </w:rPr>
      </w:pPr>
      <w:r w:rsidRPr="00F07B80">
        <w:rPr>
          <w:rFonts w:ascii="Arial" w:hAnsi="Arial" w:cs="Arial"/>
          <w:spacing w:val="-2"/>
        </w:rPr>
        <w:t>Realizar las acciones necesarias para mantener en buen funcionamiento, todos</w:t>
      </w:r>
      <w:r w:rsidRPr="00F07B80">
        <w:rPr>
          <w:rFonts w:ascii="Arial" w:hAnsi="Arial" w:cs="Arial"/>
          <w:spacing w:val="-2"/>
        </w:rPr>
        <w:br/>
      </w:r>
      <w:r w:rsidRPr="00F07B80">
        <w:rPr>
          <w:rFonts w:ascii="Arial" w:hAnsi="Arial" w:cs="Arial"/>
          <w:spacing w:val="-3"/>
        </w:rPr>
        <w:t>los elementos que integran el centro de datos de la Sala Regional.</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3"/>
        </w:rPr>
      </w:pPr>
      <w:r w:rsidRPr="00F07B80">
        <w:rPr>
          <w:rFonts w:ascii="Arial" w:hAnsi="Arial" w:cs="Arial"/>
          <w:spacing w:val="-3"/>
        </w:rPr>
        <w:t>Aplicar las políticas en materia de seguridad informática que deberán de observar los usuarios, para protección y uso racional de los sistemas informáticos, equipos de cómputo y de la información que en ellos se almacena.</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5"/>
        </w:rPr>
      </w:pPr>
      <w:r w:rsidRPr="00F07B80">
        <w:rPr>
          <w:rFonts w:ascii="Arial" w:hAnsi="Arial" w:cs="Arial"/>
          <w:spacing w:val="-3"/>
        </w:rPr>
        <w:t>Apoyar a la Dirección General de Sistemas en las tareas de implementación, mantenimiento, continuidad y buen funcionamiento de los enlaces de comunicaciones y servicios.</w:t>
      </w:r>
    </w:p>
    <w:p w:rsidR="00F07B80" w:rsidRPr="00F07B80" w:rsidRDefault="00F07B80" w:rsidP="00F07B80">
      <w:pPr>
        <w:widowControl w:val="0"/>
        <w:numPr>
          <w:ilvl w:val="0"/>
          <w:numId w:val="19"/>
        </w:numPr>
        <w:shd w:val="clear" w:color="auto" w:fill="FFFFFF"/>
        <w:tabs>
          <w:tab w:val="left" w:pos="552"/>
        </w:tabs>
        <w:autoSpaceDE w:val="0"/>
        <w:autoSpaceDN w:val="0"/>
        <w:adjustRightInd w:val="0"/>
        <w:spacing w:line="360" w:lineRule="auto"/>
        <w:ind w:left="552" w:hanging="552"/>
        <w:jc w:val="both"/>
        <w:rPr>
          <w:rFonts w:ascii="Arial" w:hAnsi="Arial" w:cs="Arial"/>
          <w:spacing w:val="-17"/>
        </w:rPr>
      </w:pPr>
      <w:r w:rsidRPr="00F07B80">
        <w:rPr>
          <w:rFonts w:ascii="Arial" w:hAnsi="Arial" w:cs="Arial"/>
          <w:spacing w:val="-3"/>
        </w:rPr>
        <w:t>Proporcionar las asesorías, capacitación y soporte técnico a las y los servidores</w:t>
      </w:r>
      <w:r w:rsidRPr="00F07B80">
        <w:rPr>
          <w:rFonts w:ascii="Arial" w:hAnsi="Arial" w:cs="Arial"/>
          <w:spacing w:val="-3"/>
        </w:rPr>
        <w:br/>
      </w:r>
      <w:r w:rsidRPr="00F07B80">
        <w:rPr>
          <w:rFonts w:ascii="Arial" w:hAnsi="Arial" w:cs="Arial"/>
          <w:spacing w:val="-2"/>
        </w:rPr>
        <w:t>públicos de la Sala Regional, en uso y manejo de las herramientas informáticas</w:t>
      </w:r>
      <w:r w:rsidRPr="00F07B80">
        <w:rPr>
          <w:rFonts w:ascii="Arial" w:hAnsi="Arial" w:cs="Arial"/>
          <w:spacing w:val="-17"/>
        </w:rPr>
        <w:t xml:space="preserve">  tales como </w:t>
      </w:r>
      <w:r w:rsidRPr="00F07B80">
        <w:rPr>
          <w:rFonts w:ascii="Arial" w:hAnsi="Arial" w:cs="Arial"/>
          <w:spacing w:val="-1"/>
        </w:rPr>
        <w:t xml:space="preserve"> correo electrónico, videoconferencias, sistemas de información, herramientas de oficina, sistemas operativos, antivirus, entre otros, y/o problemas técnicos </w:t>
      </w:r>
      <w:r w:rsidRPr="00F07B80">
        <w:rPr>
          <w:rFonts w:ascii="Arial" w:hAnsi="Arial" w:cs="Arial"/>
          <w:spacing w:val="-3"/>
        </w:rPr>
        <w:t>de operación de los equipos de cómputo.</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6"/>
        </w:rPr>
      </w:pPr>
      <w:r w:rsidRPr="00F07B80">
        <w:rPr>
          <w:rFonts w:ascii="Arial" w:hAnsi="Arial" w:cs="Arial"/>
        </w:rPr>
        <w:t>Implementar los  controles para   propiciar  que  los  programas de  cómputo</w:t>
      </w:r>
      <w:r w:rsidRPr="00F07B80">
        <w:rPr>
          <w:rFonts w:ascii="Arial" w:hAnsi="Arial" w:cs="Arial"/>
        </w:rPr>
        <w:br/>
      </w:r>
      <w:r w:rsidRPr="00F07B80">
        <w:rPr>
          <w:rFonts w:ascii="Arial" w:hAnsi="Arial" w:cs="Arial"/>
          <w:spacing w:val="3"/>
        </w:rPr>
        <w:t>utilizados en los equipos de la Sala Regional cuenten con la licencia de uso</w:t>
      </w:r>
      <w:r w:rsidRPr="00F07B80">
        <w:rPr>
          <w:rFonts w:ascii="Arial" w:hAnsi="Arial" w:cs="Arial"/>
          <w:spacing w:val="3"/>
        </w:rPr>
        <w:br/>
      </w:r>
      <w:r w:rsidRPr="00F07B80">
        <w:rPr>
          <w:rFonts w:ascii="Arial" w:hAnsi="Arial" w:cs="Arial"/>
          <w:spacing w:val="-1"/>
        </w:rPr>
        <w:t>correspondiente   y   mantenerlas   actualizadas   conforme   a   las   versiones</w:t>
      </w:r>
      <w:r w:rsidRPr="00F07B80">
        <w:rPr>
          <w:rFonts w:ascii="Arial" w:hAnsi="Arial" w:cs="Arial"/>
          <w:spacing w:val="-1"/>
        </w:rPr>
        <w:br/>
      </w:r>
      <w:r w:rsidRPr="00F07B80">
        <w:rPr>
          <w:rFonts w:ascii="Arial" w:hAnsi="Arial" w:cs="Arial"/>
          <w:spacing w:val="-5"/>
        </w:rPr>
        <w:t>autorizadas por la Dirección General de Sistemas.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6"/>
        </w:rPr>
      </w:pPr>
      <w:r w:rsidRPr="00F07B80">
        <w:rPr>
          <w:rFonts w:ascii="Arial" w:hAnsi="Arial" w:cs="Arial"/>
          <w:spacing w:val="-1"/>
        </w:rPr>
        <w:t>Verificar   el   mantenimiento   preventivo   y   correctivo,   la   configuración   y</w:t>
      </w:r>
      <w:r w:rsidRPr="00F07B80">
        <w:rPr>
          <w:rFonts w:ascii="Arial" w:hAnsi="Arial" w:cs="Arial"/>
          <w:spacing w:val="-1"/>
        </w:rPr>
        <w:br/>
      </w:r>
      <w:r w:rsidRPr="00F07B80">
        <w:rPr>
          <w:rFonts w:ascii="Arial" w:hAnsi="Arial" w:cs="Arial"/>
          <w:spacing w:val="-4"/>
        </w:rPr>
        <w:t>personalización de los equipos de cómputo de las y los servidores públicos de la</w:t>
      </w:r>
      <w:r w:rsidRPr="00F07B80">
        <w:rPr>
          <w:rFonts w:ascii="Arial" w:hAnsi="Arial" w:cs="Arial"/>
          <w:spacing w:val="-4"/>
        </w:rPr>
        <w:br/>
      </w:r>
      <w:r w:rsidRPr="00F07B80">
        <w:rPr>
          <w:rFonts w:ascii="Arial" w:hAnsi="Arial" w:cs="Arial"/>
          <w:spacing w:val="-5"/>
        </w:rPr>
        <w:t>Sala Regional.</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4"/>
        </w:rPr>
      </w:pPr>
      <w:r w:rsidRPr="00F07B80">
        <w:rPr>
          <w:rFonts w:ascii="Arial" w:hAnsi="Arial" w:cs="Arial"/>
          <w:spacing w:val="-2"/>
        </w:rPr>
        <w:t>Instalar,   dar   soporte   y   canalizar   las    solicitudes   de    mantenimiento   o</w:t>
      </w:r>
      <w:r w:rsidRPr="00F07B80">
        <w:rPr>
          <w:rFonts w:ascii="Arial" w:hAnsi="Arial" w:cs="Arial"/>
          <w:spacing w:val="-2"/>
        </w:rPr>
        <w:br/>
      </w:r>
      <w:r w:rsidRPr="00F07B80">
        <w:rPr>
          <w:rFonts w:ascii="Arial" w:hAnsi="Arial" w:cs="Arial"/>
          <w:spacing w:val="3"/>
        </w:rPr>
        <w:t xml:space="preserve">adecuaciones a los sistemas de cómputo desarrollados por la Dirección General de Sistemas para las </w:t>
      </w:r>
      <w:r w:rsidRPr="00F07B80">
        <w:rPr>
          <w:rFonts w:ascii="Arial" w:hAnsi="Arial" w:cs="Arial"/>
          <w:spacing w:val="-5"/>
        </w:rPr>
        <w:t>Salas Regionales.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2"/>
        </w:rPr>
      </w:pPr>
      <w:r w:rsidRPr="00F07B80">
        <w:rPr>
          <w:rFonts w:ascii="Arial" w:hAnsi="Arial" w:cs="Arial"/>
          <w:spacing w:val="-4"/>
        </w:rPr>
        <w:t>Proponer   a   la   Delegación   Administrativa,   criterios   y   directrices   para   la</w:t>
      </w:r>
      <w:r w:rsidRPr="00F07B80">
        <w:rPr>
          <w:rFonts w:ascii="Arial" w:hAnsi="Arial" w:cs="Arial"/>
          <w:spacing w:val="-4"/>
        </w:rPr>
        <w:br/>
      </w:r>
      <w:r w:rsidRPr="00F07B80">
        <w:rPr>
          <w:rFonts w:ascii="Arial" w:hAnsi="Arial" w:cs="Arial"/>
          <w:spacing w:val="-3"/>
        </w:rPr>
        <w:t>elaboración, desarrollo e implementación del programa de trabajo en materia de</w:t>
      </w:r>
      <w:r w:rsidRPr="00F07B80">
        <w:rPr>
          <w:rFonts w:ascii="Arial" w:hAnsi="Arial" w:cs="Arial"/>
          <w:spacing w:val="-3"/>
        </w:rPr>
        <w:br/>
        <w:t>tecnologías de la información y comunicaciones.</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spacing w:val="-4"/>
        </w:rPr>
        <w:t>Realizar los respaldos y restauraciones de la información que requieran las y los</w:t>
      </w:r>
      <w:r w:rsidRPr="00F07B80">
        <w:rPr>
          <w:rFonts w:ascii="Arial" w:hAnsi="Arial" w:cs="Arial"/>
          <w:spacing w:val="-4"/>
        </w:rPr>
        <w:br/>
      </w:r>
      <w:r w:rsidRPr="00F07B80">
        <w:rPr>
          <w:rFonts w:ascii="Arial" w:hAnsi="Arial" w:cs="Arial"/>
          <w:spacing w:val="-3"/>
        </w:rPr>
        <w:t>servidores públicos de la Sala Regional.</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rPr>
        <w:t>Verificar el funcionamiento del software para el control de asistencia y reportar</w:t>
      </w:r>
      <w:r w:rsidRPr="00F07B80">
        <w:rPr>
          <w:rFonts w:ascii="Arial" w:hAnsi="Arial" w:cs="Arial"/>
        </w:rPr>
        <w:br/>
      </w:r>
      <w:r w:rsidRPr="00F07B80">
        <w:rPr>
          <w:rFonts w:ascii="Arial" w:hAnsi="Arial" w:cs="Arial"/>
          <w:spacing w:val="-3"/>
        </w:rPr>
        <w:t>las incidencias a la Delegación Administrativa.</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15"/>
        </w:rPr>
      </w:pPr>
      <w:r w:rsidRPr="00F07B80">
        <w:rPr>
          <w:rFonts w:ascii="Arial" w:hAnsi="Arial" w:cs="Arial"/>
          <w:spacing w:val="-1"/>
        </w:rPr>
        <w:t xml:space="preserve">Solicitar a la Dirección General de Sistemas el hardware, software, servicios o equipo que requieran para </w:t>
      </w:r>
      <w:r w:rsidRPr="00F07B80">
        <w:rPr>
          <w:rFonts w:ascii="Arial" w:hAnsi="Arial" w:cs="Arial"/>
          <w:spacing w:val="-3"/>
        </w:rPr>
        <w:t>la atención de las necesidades de la Sala Regional y, en el caso de adquisición, el dictamen técnico correspondiente.</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3"/>
        </w:rPr>
      </w:pPr>
      <w:r w:rsidRPr="00F07B80">
        <w:rPr>
          <w:rFonts w:ascii="Arial" w:hAnsi="Arial" w:cs="Arial"/>
          <w:spacing w:val="-3"/>
        </w:rPr>
        <w:t xml:space="preserve">Asignar a los usuarios el hardware, software y equipos requeridos, para lo que solicitará a la Subdirección de Recursos Materiales y Servicios Generales, la expedición del resguardo correspondiente, con la finalidad de establecer los controles necesarios que permitan su fácil localización. </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spacing w:val="-3"/>
        </w:rPr>
      </w:pPr>
      <w:r w:rsidRPr="00F07B80">
        <w:rPr>
          <w:rFonts w:ascii="Arial" w:hAnsi="Arial" w:cs="Arial"/>
          <w:spacing w:val="-3"/>
        </w:rPr>
        <w:t xml:space="preserve">Mantener bajo su resguardo el hardware, equipos y software utilizados como soporte técnico y del no asignado a usuarios, y en su caso poner a disposición de la Dirección General de Sistemas, los bienes informáticos que ya no sean útiles en la Sala Regional. </w:t>
      </w:r>
    </w:p>
    <w:p w:rsidR="00F07B80" w:rsidRPr="00F07B80" w:rsidRDefault="00F07B80" w:rsidP="00F07B80">
      <w:pPr>
        <w:widowControl w:val="0"/>
        <w:numPr>
          <w:ilvl w:val="0"/>
          <w:numId w:val="20"/>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F07B80" w:rsidRPr="00F07B80" w:rsidRDefault="00F07B80" w:rsidP="00F07B80">
      <w:pPr>
        <w:widowControl w:val="0"/>
        <w:numPr>
          <w:ilvl w:val="0"/>
          <w:numId w:val="20"/>
        </w:numPr>
        <w:shd w:val="clear" w:color="auto" w:fill="FFFFFF"/>
        <w:tabs>
          <w:tab w:val="left" w:pos="542"/>
        </w:tabs>
        <w:autoSpaceDE w:val="0"/>
        <w:autoSpaceDN w:val="0"/>
        <w:adjustRightInd w:val="0"/>
        <w:spacing w:line="360" w:lineRule="auto"/>
        <w:ind w:left="542" w:hanging="542"/>
        <w:jc w:val="both"/>
        <w:rPr>
          <w:rFonts w:ascii="Arial" w:hAnsi="Arial" w:cs="Arial"/>
          <w:b/>
          <w:noProof/>
          <w:lang w:eastAsia="es-MX"/>
        </w:rPr>
      </w:pPr>
      <w:r w:rsidRPr="00F07B80">
        <w:rPr>
          <w:rFonts w:ascii="Arial" w:hAnsi="Arial" w:cs="Arial"/>
          <w:spacing w:val="5"/>
        </w:rPr>
        <w:t>Las demás funciones que en el ámbito de su competencia le atribuyan las</w:t>
      </w:r>
      <w:r w:rsidRPr="00F07B80">
        <w:rPr>
          <w:rFonts w:ascii="Arial" w:hAnsi="Arial" w:cs="Arial"/>
          <w:spacing w:val="5"/>
        </w:rPr>
        <w:br/>
        <w:t>disposiciones legales aplicables, la normativa vigente y las que le designe la persona titular de la Delegación Administrativa.</w:t>
      </w:r>
    </w:p>
    <w:p w:rsidR="00F07B80" w:rsidRDefault="00F07B80">
      <w:pPr>
        <w:rPr>
          <w:rFonts w:ascii="Arial" w:hAnsi="Arial" w:cs="Arial"/>
        </w:rPr>
      </w:pPr>
      <w:r>
        <w:rPr>
          <w:rFonts w:ascii="Arial" w:hAnsi="Arial" w:cs="Arial"/>
        </w:rPr>
        <w:br w:type="page"/>
      </w:r>
    </w:p>
    <w:p w:rsidR="00F07B80" w:rsidRPr="00F07B80" w:rsidRDefault="00F07B80" w:rsidP="00F07B80">
      <w:pPr>
        <w:widowControl w:val="0"/>
        <w:tabs>
          <w:tab w:val="left" w:pos="-993"/>
        </w:tabs>
        <w:spacing w:line="360" w:lineRule="auto"/>
        <w:ind w:right="135"/>
        <w:jc w:val="both"/>
        <w:rPr>
          <w:rFonts w:ascii="Arial" w:hAnsi="Arial" w:cs="Arial"/>
          <w:b/>
          <w:noProof/>
          <w:lang w:eastAsia="es-MX"/>
        </w:rPr>
      </w:pPr>
    </w:p>
    <w:p w:rsidR="007E30B7" w:rsidRPr="00F07B80" w:rsidRDefault="0037103A" w:rsidP="00F07B80">
      <w:pPr>
        <w:widowControl w:val="0"/>
        <w:tabs>
          <w:tab w:val="left" w:pos="-993"/>
        </w:tabs>
        <w:spacing w:line="360" w:lineRule="auto"/>
        <w:ind w:right="135"/>
        <w:jc w:val="both"/>
        <w:rPr>
          <w:rFonts w:ascii="Arial" w:hAnsi="Arial" w:cs="Arial"/>
          <w:b/>
          <w:noProof/>
          <w:lang w:eastAsia="es-MX"/>
        </w:rPr>
      </w:pPr>
      <w:r w:rsidRPr="00F07B80">
        <w:rPr>
          <w:rFonts w:ascii="Arial" w:hAnsi="Arial" w:cs="Arial"/>
          <w:b/>
          <w:noProof/>
          <w:lang w:eastAsia="es-MX"/>
        </w:rPr>
        <w:t>0.3.(_).0.0.0.2.1 SUBDIRECCIÓN DE RECURSOS HUMANOS Y FINANCIEROS DE SALAS REGIONALES</w:t>
      </w:r>
    </w:p>
    <w:p w:rsidR="00AC4C5C" w:rsidRPr="00F07B80" w:rsidRDefault="00AC4C5C" w:rsidP="00F07B80">
      <w:pPr>
        <w:widowControl w:val="0"/>
        <w:tabs>
          <w:tab w:val="left" w:pos="-993"/>
        </w:tabs>
        <w:spacing w:line="360" w:lineRule="auto"/>
        <w:ind w:right="135"/>
        <w:jc w:val="both"/>
        <w:rPr>
          <w:rFonts w:ascii="Arial" w:hAnsi="Arial" w:cs="Arial"/>
          <w:b/>
          <w:noProof/>
          <w:color w:val="00863D"/>
          <w:lang w:eastAsia="es-MX"/>
        </w:rPr>
      </w:pPr>
    </w:p>
    <w:p w:rsidR="007E30B7" w:rsidRPr="00F07B80" w:rsidRDefault="007E30B7" w:rsidP="00F07B80">
      <w:pPr>
        <w:pStyle w:val="Prrafodelista"/>
        <w:spacing w:line="360" w:lineRule="auto"/>
        <w:ind w:left="0" w:right="458"/>
        <w:jc w:val="both"/>
        <w:rPr>
          <w:rFonts w:ascii="Arial" w:hAnsi="Arial" w:cs="Arial"/>
          <w:b/>
          <w:bCs/>
        </w:rPr>
      </w:pPr>
      <w:r w:rsidRPr="00F07B80">
        <w:rPr>
          <w:rFonts w:ascii="Arial" w:hAnsi="Arial" w:cs="Arial"/>
          <w:b/>
          <w:bCs/>
        </w:rPr>
        <w:t xml:space="preserve">OBJETIVO </w:t>
      </w:r>
    </w:p>
    <w:p w:rsidR="007E30B7" w:rsidRPr="00F07B80" w:rsidRDefault="005D2495" w:rsidP="00F07B80">
      <w:pPr>
        <w:widowControl w:val="0"/>
        <w:tabs>
          <w:tab w:val="left" w:pos="540"/>
        </w:tabs>
        <w:spacing w:line="360" w:lineRule="auto"/>
        <w:jc w:val="both"/>
        <w:rPr>
          <w:rFonts w:ascii="Arial" w:hAnsi="Arial" w:cs="Arial"/>
          <w:b/>
        </w:rPr>
      </w:pPr>
      <w:r w:rsidRPr="00F07B80">
        <w:rPr>
          <w:rFonts w:ascii="Arial" w:hAnsi="Arial" w:cs="Arial"/>
          <w:spacing w:val="-1"/>
        </w:rPr>
        <w:t xml:space="preserve">Ser </w:t>
      </w:r>
      <w:r w:rsidR="001A241B" w:rsidRPr="00F07B80">
        <w:rPr>
          <w:rFonts w:ascii="Arial" w:hAnsi="Arial" w:cs="Arial"/>
          <w:spacing w:val="-1"/>
        </w:rPr>
        <w:t>el área</w:t>
      </w:r>
      <w:r w:rsidRPr="00F07B80">
        <w:rPr>
          <w:rFonts w:ascii="Arial" w:hAnsi="Arial" w:cs="Arial"/>
          <w:spacing w:val="-1"/>
        </w:rPr>
        <w:t xml:space="preserve"> encargada de d</w:t>
      </w:r>
      <w:r w:rsidR="007E30B7" w:rsidRPr="00F07B80">
        <w:rPr>
          <w:rFonts w:ascii="Arial" w:hAnsi="Arial" w:cs="Arial"/>
          <w:spacing w:val="-1"/>
        </w:rPr>
        <w:t xml:space="preserve">esarrollar los proyectos, estudios y programas de trabajo relacionados con los </w:t>
      </w:r>
      <w:r w:rsidR="007E30B7" w:rsidRPr="00F07B80">
        <w:rPr>
          <w:rFonts w:ascii="Arial" w:hAnsi="Arial" w:cs="Arial"/>
          <w:spacing w:val="-2"/>
        </w:rPr>
        <w:t xml:space="preserve">recursos financieros de la Sala Regional, registrar los movimientos de personal, </w:t>
      </w:r>
      <w:r w:rsidR="007E30B7" w:rsidRPr="00F07B80">
        <w:rPr>
          <w:rFonts w:ascii="Arial" w:hAnsi="Arial" w:cs="Arial"/>
          <w:spacing w:val="-1"/>
        </w:rPr>
        <w:t xml:space="preserve">expedientes laborales y orientar a las y los servidores públicos de los beneficios </w:t>
      </w:r>
      <w:r w:rsidR="007E30B7" w:rsidRPr="00F07B80">
        <w:rPr>
          <w:rFonts w:ascii="Arial" w:hAnsi="Arial" w:cs="Arial"/>
          <w:spacing w:val="-3"/>
        </w:rPr>
        <w:t xml:space="preserve">previstos en las prestaciones que le corresponden; así como </w:t>
      </w:r>
      <w:r w:rsidR="00437C01" w:rsidRPr="00F07B80">
        <w:rPr>
          <w:rFonts w:ascii="Arial" w:hAnsi="Arial" w:cs="Arial"/>
          <w:spacing w:val="-3"/>
        </w:rPr>
        <w:t xml:space="preserve">de </w:t>
      </w:r>
      <w:r w:rsidR="007E30B7" w:rsidRPr="00F07B80">
        <w:rPr>
          <w:rFonts w:ascii="Arial" w:hAnsi="Arial" w:cs="Arial"/>
          <w:spacing w:val="-3"/>
        </w:rPr>
        <w:t xml:space="preserve">supervisar los servicios </w:t>
      </w:r>
      <w:r w:rsidR="007E30B7" w:rsidRPr="00F07B80">
        <w:rPr>
          <w:rFonts w:ascii="Arial" w:hAnsi="Arial" w:cs="Arial"/>
          <w:spacing w:val="-1"/>
        </w:rPr>
        <w:t>de comedor, asistencia médica, fomento y promoción de la salud</w:t>
      </w:r>
      <w:r w:rsidR="00894A6E" w:rsidRPr="00F07B80">
        <w:rPr>
          <w:rFonts w:ascii="Arial" w:hAnsi="Arial" w:cs="Arial"/>
          <w:spacing w:val="-1"/>
        </w:rPr>
        <w:t>,</w:t>
      </w:r>
      <w:r w:rsidR="007E30B7" w:rsidRPr="00F07B80">
        <w:rPr>
          <w:rFonts w:ascii="Arial" w:hAnsi="Arial" w:cs="Arial"/>
          <w:spacing w:val="-1"/>
        </w:rPr>
        <w:t xml:space="preserve"> a través de la </w:t>
      </w:r>
      <w:r w:rsidR="007E30B7" w:rsidRPr="00F07B80">
        <w:rPr>
          <w:rFonts w:ascii="Arial" w:hAnsi="Arial" w:cs="Arial"/>
          <w:spacing w:val="1"/>
        </w:rPr>
        <w:t xml:space="preserve">aplicación de programas y servicios conexos, de conformidad con la normativa </w:t>
      </w:r>
      <w:r w:rsidR="007E30B7" w:rsidRPr="00F07B80">
        <w:rPr>
          <w:rFonts w:ascii="Arial" w:hAnsi="Arial" w:cs="Arial"/>
          <w:spacing w:val="-6"/>
        </w:rPr>
        <w:t>vigente.</w:t>
      </w:r>
    </w:p>
    <w:p w:rsidR="007E30B7" w:rsidRPr="00F07B80" w:rsidRDefault="007E30B7" w:rsidP="00F07B80">
      <w:pPr>
        <w:spacing w:line="360" w:lineRule="auto"/>
        <w:ind w:right="459"/>
        <w:jc w:val="both"/>
        <w:rPr>
          <w:rFonts w:ascii="Arial" w:hAnsi="Arial" w:cs="Arial"/>
          <w:b/>
          <w:bCs/>
        </w:rPr>
      </w:pPr>
    </w:p>
    <w:p w:rsidR="007E30B7" w:rsidRPr="00F07B80" w:rsidRDefault="007E30B7" w:rsidP="00F07B80">
      <w:pPr>
        <w:spacing w:line="360" w:lineRule="auto"/>
        <w:ind w:right="459"/>
        <w:jc w:val="both"/>
        <w:rPr>
          <w:rFonts w:ascii="Arial" w:hAnsi="Arial" w:cs="Arial"/>
          <w:b/>
          <w:bCs/>
        </w:rPr>
      </w:pPr>
      <w:r w:rsidRPr="00F07B80">
        <w:rPr>
          <w:rFonts w:ascii="Arial" w:hAnsi="Arial" w:cs="Arial"/>
          <w:b/>
          <w:bCs/>
        </w:rPr>
        <w:t>FUNCIONES</w:t>
      </w:r>
    </w:p>
    <w:p w:rsidR="007E30B7" w:rsidRPr="00F07B80" w:rsidRDefault="007E30B7" w:rsidP="00F07B80">
      <w:pPr>
        <w:spacing w:line="360" w:lineRule="auto"/>
        <w:ind w:right="459"/>
        <w:jc w:val="both"/>
        <w:rPr>
          <w:rFonts w:ascii="Arial" w:hAnsi="Arial" w:cs="Arial"/>
          <w:b/>
          <w:bCs/>
        </w:rPr>
      </w:pPr>
    </w:p>
    <w:p w:rsidR="00F3514D" w:rsidRPr="00F07B80" w:rsidRDefault="007E30B7"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21"/>
        </w:rPr>
      </w:pPr>
      <w:r w:rsidRPr="00F07B80">
        <w:rPr>
          <w:rFonts w:ascii="Arial" w:hAnsi="Arial" w:cs="Arial"/>
          <w:spacing w:val="-3"/>
        </w:rPr>
        <w:t xml:space="preserve">Aplicar   en   el   ámbito   de   su   competencia   los   lineamientos,   políticas   y </w:t>
      </w:r>
      <w:r w:rsidRPr="00F07B80">
        <w:rPr>
          <w:rFonts w:ascii="Arial" w:hAnsi="Arial" w:cs="Arial"/>
          <w:spacing w:val="1"/>
        </w:rPr>
        <w:t xml:space="preserve">procedimientos administrativos autorizados para el desarrollo de las diversas </w:t>
      </w:r>
      <w:r w:rsidRPr="00F07B80">
        <w:rPr>
          <w:rFonts w:ascii="Arial" w:hAnsi="Arial" w:cs="Arial"/>
          <w:spacing w:val="-4"/>
        </w:rPr>
        <w:t>actividades de la Subdirección.</w:t>
      </w:r>
    </w:p>
    <w:p w:rsidR="00C60F92" w:rsidRPr="00F07B80" w:rsidRDefault="007E30B7"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21"/>
        </w:rPr>
      </w:pPr>
      <w:r w:rsidRPr="00F07B80">
        <w:rPr>
          <w:rFonts w:ascii="Arial" w:hAnsi="Arial" w:cs="Arial"/>
          <w:spacing w:val="-3"/>
        </w:rPr>
        <w:t xml:space="preserve">Formular e integrar la estimación de gastos de la Sala Regional, para desarrollar </w:t>
      </w:r>
      <w:r w:rsidRPr="00F07B80">
        <w:rPr>
          <w:rFonts w:ascii="Arial" w:hAnsi="Arial" w:cs="Arial"/>
          <w:spacing w:val="8"/>
        </w:rPr>
        <w:t xml:space="preserve">los programas sustantivos y de apoyo durante el ejercicio fiscal del año </w:t>
      </w:r>
      <w:r w:rsidRPr="00F07B80">
        <w:rPr>
          <w:rFonts w:ascii="Arial" w:hAnsi="Arial" w:cs="Arial"/>
          <w:spacing w:val="5"/>
        </w:rPr>
        <w:t xml:space="preserve">siguiente observando las premisas y plazos determinados por la normativa </w:t>
      </w:r>
      <w:r w:rsidRPr="00F07B80">
        <w:rPr>
          <w:rFonts w:ascii="Arial" w:hAnsi="Arial" w:cs="Arial"/>
          <w:spacing w:val="-3"/>
        </w:rPr>
        <w:t>vigente y aplicable en la elaboración del Anteproyecto de Presupuesto.</w:t>
      </w:r>
    </w:p>
    <w:p w:rsidR="00F3514D" w:rsidRPr="00F07B80" w:rsidRDefault="00C700B6"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Elaborar en coordinación con la Subdirección de  Recursos  Materiales y </w:t>
      </w:r>
      <w:r w:rsidRPr="00F07B80">
        <w:rPr>
          <w:rFonts w:ascii="Arial" w:hAnsi="Arial" w:cs="Arial"/>
          <w:spacing w:val="-1"/>
        </w:rPr>
        <w:t xml:space="preserve">Servicios Generales la estimación de requerimientos, de bienes, servicios y de </w:t>
      </w:r>
      <w:r w:rsidRPr="00F07B80">
        <w:rPr>
          <w:rFonts w:ascii="Arial" w:hAnsi="Arial" w:cs="Arial"/>
          <w:spacing w:val="-3"/>
        </w:rPr>
        <w:t>inversión para</w:t>
      </w:r>
      <w:r w:rsidR="00667E43" w:rsidRPr="00F07B80">
        <w:rPr>
          <w:rFonts w:ascii="Arial" w:hAnsi="Arial" w:cs="Arial"/>
          <w:spacing w:val="-3"/>
        </w:rPr>
        <w:t xml:space="preserve"> su integración al Programa Anual de Ejecución y al anteproyecto de Presupuesto.</w:t>
      </w:r>
    </w:p>
    <w:p w:rsidR="0024025F" w:rsidRPr="00F07B80" w:rsidRDefault="0024025F"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6"/>
        </w:rPr>
        <w:t>Coadyuvar con la persona titular de la Delegación Administrativ</w:t>
      </w:r>
      <w:r w:rsidR="009508A6" w:rsidRPr="00F07B80">
        <w:rPr>
          <w:rFonts w:ascii="Arial" w:hAnsi="Arial" w:cs="Arial"/>
          <w:spacing w:val="6"/>
        </w:rPr>
        <w:t xml:space="preserve">a </w:t>
      </w:r>
      <w:r w:rsidRPr="00F07B80">
        <w:rPr>
          <w:rFonts w:ascii="Arial" w:hAnsi="Arial" w:cs="Arial"/>
          <w:spacing w:val="6"/>
        </w:rPr>
        <w:t xml:space="preserve">de la Sala Regional </w:t>
      </w:r>
      <w:r w:rsidR="00D50728" w:rsidRPr="00F07B80">
        <w:rPr>
          <w:rFonts w:ascii="Arial" w:hAnsi="Arial" w:cs="Arial"/>
          <w:spacing w:val="6"/>
        </w:rPr>
        <w:t xml:space="preserve">respectiva </w:t>
      </w:r>
      <w:r w:rsidRPr="00F07B80">
        <w:rPr>
          <w:rFonts w:ascii="Arial" w:hAnsi="Arial" w:cs="Arial"/>
          <w:spacing w:val="6"/>
        </w:rPr>
        <w:t xml:space="preserve">en la elaboración del anteproyecto de presupuesto de la Sala Regional. </w:t>
      </w:r>
    </w:p>
    <w:p w:rsidR="007E30B7" w:rsidRPr="00F07B80" w:rsidRDefault="007B51AE" w:rsidP="00F07B80">
      <w:pPr>
        <w:widowControl w:val="0"/>
        <w:numPr>
          <w:ilvl w:val="0"/>
          <w:numId w:val="7"/>
        </w:numPr>
        <w:shd w:val="clear" w:color="auto" w:fill="FFFFFF"/>
        <w:tabs>
          <w:tab w:val="left" w:pos="518"/>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5"/>
        </w:rPr>
        <w:t>Desarrollar y supervisar</w:t>
      </w:r>
      <w:r w:rsidR="007E30B7" w:rsidRPr="00F07B80">
        <w:rPr>
          <w:rFonts w:ascii="Arial" w:hAnsi="Arial" w:cs="Arial"/>
          <w:spacing w:val="5"/>
        </w:rPr>
        <w:t xml:space="preserve"> los proyectos en materia de recursos financieros y </w:t>
      </w:r>
      <w:r w:rsidR="007E30B7" w:rsidRPr="00F07B80">
        <w:rPr>
          <w:rFonts w:ascii="Arial" w:hAnsi="Arial" w:cs="Arial"/>
          <w:spacing w:val="2"/>
        </w:rPr>
        <w:t xml:space="preserve">humanos que le asigne la Delegación Administrativa </w:t>
      </w:r>
      <w:r w:rsidR="00D45A54" w:rsidRPr="00F07B80">
        <w:rPr>
          <w:rFonts w:ascii="Arial" w:hAnsi="Arial" w:cs="Arial"/>
          <w:spacing w:val="2"/>
        </w:rPr>
        <w:t>respectiva</w:t>
      </w:r>
      <w:r w:rsidR="00894A6E" w:rsidRPr="00F07B80">
        <w:rPr>
          <w:rFonts w:ascii="Arial" w:hAnsi="Arial" w:cs="Arial"/>
          <w:spacing w:val="2"/>
        </w:rPr>
        <w:t>,</w:t>
      </w:r>
      <w:r w:rsidR="00D45A54" w:rsidRPr="00F07B80">
        <w:rPr>
          <w:rFonts w:ascii="Arial" w:hAnsi="Arial" w:cs="Arial"/>
          <w:spacing w:val="2"/>
        </w:rPr>
        <w:t xml:space="preserve"> </w:t>
      </w:r>
      <w:r w:rsidR="007E30B7" w:rsidRPr="00F07B80">
        <w:rPr>
          <w:rFonts w:ascii="Arial" w:hAnsi="Arial" w:cs="Arial"/>
          <w:spacing w:val="2"/>
        </w:rPr>
        <w:t xml:space="preserve">de conformidad con los </w:t>
      </w:r>
      <w:r w:rsidR="007E30B7" w:rsidRPr="00F07B80">
        <w:rPr>
          <w:rFonts w:ascii="Arial" w:hAnsi="Arial" w:cs="Arial"/>
          <w:spacing w:val="-3"/>
        </w:rPr>
        <w:t>criterios y normativa vigente.</w:t>
      </w:r>
    </w:p>
    <w:p w:rsidR="007E30B7" w:rsidRPr="00F07B80" w:rsidRDefault="007E30B7" w:rsidP="00F07B80">
      <w:pPr>
        <w:widowControl w:val="0"/>
        <w:numPr>
          <w:ilvl w:val="0"/>
          <w:numId w:val="7"/>
        </w:numPr>
        <w:shd w:val="clear" w:color="auto" w:fill="FFFFFF"/>
        <w:tabs>
          <w:tab w:val="left" w:pos="542"/>
        </w:tabs>
        <w:autoSpaceDE w:val="0"/>
        <w:autoSpaceDN w:val="0"/>
        <w:adjustRightInd w:val="0"/>
        <w:spacing w:line="360" w:lineRule="auto"/>
        <w:ind w:left="516" w:hanging="516"/>
        <w:jc w:val="both"/>
        <w:rPr>
          <w:rFonts w:ascii="Arial" w:hAnsi="Arial" w:cs="Arial"/>
          <w:spacing w:val="-12"/>
        </w:rPr>
      </w:pPr>
      <w:r w:rsidRPr="00F07B80">
        <w:rPr>
          <w:rFonts w:ascii="Arial" w:hAnsi="Arial" w:cs="Arial"/>
          <w:spacing w:val="3"/>
        </w:rPr>
        <w:t>Programar y gestionar</w:t>
      </w:r>
      <w:r w:rsidR="00520D42" w:rsidRPr="00F07B80">
        <w:rPr>
          <w:rFonts w:ascii="Arial" w:hAnsi="Arial" w:cs="Arial"/>
          <w:spacing w:val="3"/>
        </w:rPr>
        <w:t xml:space="preserve"> ante la Coordinación Financiera</w:t>
      </w:r>
      <w:r w:rsidRPr="00F07B80">
        <w:rPr>
          <w:rFonts w:ascii="Arial" w:hAnsi="Arial" w:cs="Arial"/>
          <w:spacing w:val="3"/>
        </w:rPr>
        <w:t xml:space="preserve"> los gastos financieros</w:t>
      </w:r>
      <w:r w:rsidR="0021171F" w:rsidRPr="00F07B80">
        <w:rPr>
          <w:rFonts w:ascii="Arial" w:hAnsi="Arial" w:cs="Arial"/>
          <w:spacing w:val="3"/>
        </w:rPr>
        <w:t xml:space="preserve"> y presupuestales </w:t>
      </w:r>
      <w:r w:rsidRPr="00F07B80">
        <w:rPr>
          <w:rFonts w:ascii="Arial" w:hAnsi="Arial" w:cs="Arial"/>
          <w:spacing w:val="3"/>
        </w:rPr>
        <w:t xml:space="preserve">en apoyo a las </w:t>
      </w:r>
      <w:r w:rsidRPr="00F07B80">
        <w:rPr>
          <w:rFonts w:ascii="Arial" w:hAnsi="Arial" w:cs="Arial"/>
          <w:spacing w:val="-4"/>
        </w:rPr>
        <w:t>áreas de la</w:t>
      </w:r>
      <w:r w:rsidR="00520D42" w:rsidRPr="00F07B80">
        <w:rPr>
          <w:rFonts w:ascii="Arial" w:hAnsi="Arial" w:cs="Arial"/>
          <w:spacing w:val="-4"/>
        </w:rPr>
        <w:t xml:space="preserve"> </w:t>
      </w:r>
      <w:r w:rsidRPr="00F07B80">
        <w:rPr>
          <w:rFonts w:ascii="Arial" w:hAnsi="Arial" w:cs="Arial"/>
          <w:spacing w:val="-4"/>
        </w:rPr>
        <w:t>Sala Regional, de</w:t>
      </w:r>
      <w:r w:rsidR="00520D42" w:rsidRPr="00F07B80">
        <w:rPr>
          <w:rFonts w:ascii="Arial" w:hAnsi="Arial" w:cs="Arial"/>
          <w:spacing w:val="-4"/>
        </w:rPr>
        <w:t xml:space="preserve"> </w:t>
      </w:r>
      <w:r w:rsidRPr="00F07B80">
        <w:rPr>
          <w:rFonts w:ascii="Arial" w:hAnsi="Arial" w:cs="Arial"/>
          <w:spacing w:val="-4"/>
        </w:rPr>
        <w:t>acuerdo</w:t>
      </w:r>
      <w:r w:rsidR="00520D42" w:rsidRPr="00F07B80">
        <w:rPr>
          <w:rFonts w:ascii="Arial" w:hAnsi="Arial" w:cs="Arial"/>
          <w:spacing w:val="-4"/>
        </w:rPr>
        <w:t xml:space="preserve"> </w:t>
      </w:r>
      <w:r w:rsidRPr="00F07B80">
        <w:rPr>
          <w:rFonts w:ascii="Arial" w:hAnsi="Arial" w:cs="Arial"/>
          <w:spacing w:val="-4"/>
        </w:rPr>
        <w:t xml:space="preserve">con el presupuesto autorizado apegándose al calendario respectivo. </w:t>
      </w:r>
    </w:p>
    <w:p w:rsidR="007E30B7"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6"/>
        </w:rPr>
      </w:pPr>
      <w:r w:rsidRPr="00F07B80">
        <w:rPr>
          <w:rFonts w:ascii="Arial" w:hAnsi="Arial" w:cs="Arial"/>
          <w:spacing w:val="-2"/>
        </w:rPr>
        <w:t>Revisar en el</w:t>
      </w:r>
      <w:r w:rsidR="00145A54" w:rsidRPr="00F07B80">
        <w:rPr>
          <w:rFonts w:ascii="Arial" w:hAnsi="Arial" w:cs="Arial"/>
          <w:spacing w:val="-2"/>
        </w:rPr>
        <w:t xml:space="preserve"> </w:t>
      </w:r>
      <w:r w:rsidRPr="00F07B80">
        <w:rPr>
          <w:rFonts w:ascii="Arial" w:hAnsi="Arial" w:cs="Arial"/>
          <w:spacing w:val="-2"/>
        </w:rPr>
        <w:t xml:space="preserve">sitio presupuestal especializado, </w:t>
      </w:r>
      <w:r w:rsidR="00194422" w:rsidRPr="00F07B80">
        <w:rPr>
          <w:rFonts w:ascii="Arial" w:hAnsi="Arial" w:cs="Arial"/>
          <w:spacing w:val="-2"/>
        </w:rPr>
        <w:t xml:space="preserve">cada vez que se afecte el gasto presupuestado, </w:t>
      </w:r>
      <w:r w:rsidRPr="00F07B80">
        <w:rPr>
          <w:rFonts w:ascii="Arial" w:hAnsi="Arial" w:cs="Arial"/>
          <w:spacing w:val="-2"/>
        </w:rPr>
        <w:t xml:space="preserve">el ejercicio del año correspondiente, con la finalidad </w:t>
      </w:r>
      <w:r w:rsidRPr="00F07B80">
        <w:rPr>
          <w:rFonts w:ascii="Arial" w:hAnsi="Arial" w:cs="Arial"/>
          <w:spacing w:val="-1"/>
        </w:rPr>
        <w:t xml:space="preserve">de tener un control entre el presupuesto modificado, ejercido, comprometido y </w:t>
      </w:r>
      <w:r w:rsidRPr="00F07B80">
        <w:rPr>
          <w:rFonts w:ascii="Arial" w:hAnsi="Arial" w:cs="Arial"/>
          <w:spacing w:val="-6"/>
        </w:rPr>
        <w:t>por ejercer.</w:t>
      </w:r>
    </w:p>
    <w:p w:rsidR="007E30B7" w:rsidRPr="00F07B80" w:rsidRDefault="0021376B"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Elaborar el costo estimado de suficiencias presupuestales</w:t>
      </w:r>
      <w:r w:rsidR="00671B69" w:rsidRPr="00F07B80">
        <w:rPr>
          <w:rFonts w:ascii="Arial" w:hAnsi="Arial" w:cs="Arial"/>
          <w:spacing w:val="-1"/>
        </w:rPr>
        <w:t xml:space="preserve"> necesarias para la adquisición de los bienes y/o servicios </w:t>
      </w:r>
      <w:r w:rsidR="008612C0" w:rsidRPr="00F07B80">
        <w:rPr>
          <w:rFonts w:ascii="Arial" w:hAnsi="Arial" w:cs="Arial"/>
          <w:spacing w:val="-1"/>
        </w:rPr>
        <w:t>requeridos por las</w:t>
      </w:r>
      <w:r w:rsidR="00671B69" w:rsidRPr="00F07B80">
        <w:rPr>
          <w:rFonts w:ascii="Arial" w:hAnsi="Arial" w:cs="Arial"/>
          <w:spacing w:val="-1"/>
        </w:rPr>
        <w:t xml:space="preserve"> áreas </w:t>
      </w:r>
      <w:r w:rsidR="008612C0" w:rsidRPr="00F07B80">
        <w:rPr>
          <w:rFonts w:ascii="Arial" w:hAnsi="Arial" w:cs="Arial"/>
          <w:spacing w:val="-1"/>
        </w:rPr>
        <w:t xml:space="preserve">integrantes </w:t>
      </w:r>
      <w:r w:rsidR="00671B69" w:rsidRPr="00F07B80">
        <w:rPr>
          <w:rFonts w:ascii="Arial" w:hAnsi="Arial" w:cs="Arial"/>
          <w:spacing w:val="-1"/>
        </w:rPr>
        <w:t>de la Sala Regional, una vez que la Subdirección de Recursos M</w:t>
      </w:r>
      <w:r w:rsidR="00181A3F" w:rsidRPr="00F07B80">
        <w:rPr>
          <w:rFonts w:ascii="Arial" w:hAnsi="Arial" w:cs="Arial"/>
          <w:spacing w:val="-1"/>
        </w:rPr>
        <w:t>ateriales y Servicios Generales</w:t>
      </w:r>
      <w:r w:rsidR="00671B69" w:rsidRPr="00F07B80">
        <w:rPr>
          <w:rFonts w:ascii="Arial" w:hAnsi="Arial" w:cs="Arial"/>
          <w:spacing w:val="-1"/>
        </w:rPr>
        <w:t xml:space="preserve"> </w:t>
      </w:r>
      <w:r w:rsidR="003D2743" w:rsidRPr="00F07B80">
        <w:rPr>
          <w:rFonts w:ascii="Arial" w:hAnsi="Arial" w:cs="Arial"/>
          <w:spacing w:val="-1"/>
        </w:rPr>
        <w:t xml:space="preserve">cuente con </w:t>
      </w:r>
      <w:r w:rsidR="00671B69" w:rsidRPr="00F07B80">
        <w:rPr>
          <w:rFonts w:ascii="Arial" w:hAnsi="Arial" w:cs="Arial"/>
          <w:spacing w:val="-1"/>
        </w:rPr>
        <w:t>el costo estimado</w:t>
      </w:r>
      <w:r w:rsidR="00FA477E" w:rsidRPr="00F07B80">
        <w:rPr>
          <w:rFonts w:ascii="Arial" w:hAnsi="Arial" w:cs="Arial"/>
          <w:spacing w:val="-1"/>
        </w:rPr>
        <w:t xml:space="preserve">; </w:t>
      </w:r>
      <w:r w:rsidR="0037103A" w:rsidRPr="00F07B80">
        <w:rPr>
          <w:rFonts w:ascii="Arial" w:hAnsi="Arial" w:cs="Arial"/>
          <w:spacing w:val="-1"/>
        </w:rPr>
        <w:t>así como la realización de las mismas en su versión pública</w:t>
      </w:r>
      <w:r w:rsidR="00B7597B" w:rsidRPr="00F07B80">
        <w:rPr>
          <w:rFonts w:ascii="Arial" w:hAnsi="Arial" w:cs="Arial"/>
          <w:spacing w:val="-1"/>
        </w:rPr>
        <w:t>,</w:t>
      </w:r>
      <w:r w:rsidR="0037103A" w:rsidRPr="00F07B80">
        <w:rPr>
          <w:rFonts w:ascii="Arial" w:hAnsi="Arial" w:cs="Arial"/>
          <w:spacing w:val="-1"/>
        </w:rPr>
        <w:t xml:space="preserve"> en coordinación con la persona </w:t>
      </w:r>
      <w:r w:rsidR="00181A3F" w:rsidRPr="00F07B80">
        <w:rPr>
          <w:rFonts w:ascii="Arial" w:hAnsi="Arial" w:cs="Arial"/>
          <w:spacing w:val="-1"/>
        </w:rPr>
        <w:t xml:space="preserve">de </w:t>
      </w:r>
      <w:r w:rsidR="0037103A" w:rsidRPr="00F07B80">
        <w:rPr>
          <w:rFonts w:ascii="Arial" w:hAnsi="Arial" w:cs="Arial"/>
          <w:spacing w:val="-1"/>
        </w:rPr>
        <w:t>enlace de las Salas Regionales encargada de transparencia.</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Revisar y</w:t>
      </w:r>
      <w:r w:rsidR="00520D42" w:rsidRPr="00F07B80">
        <w:rPr>
          <w:rFonts w:ascii="Arial" w:hAnsi="Arial" w:cs="Arial"/>
          <w:spacing w:val="-1"/>
        </w:rPr>
        <w:t xml:space="preserve"> en su caso</w:t>
      </w:r>
      <w:r w:rsidRPr="00F07B80">
        <w:rPr>
          <w:rFonts w:ascii="Arial" w:hAnsi="Arial" w:cs="Arial"/>
          <w:spacing w:val="-1"/>
        </w:rPr>
        <w:t xml:space="preserve"> firmar las </w:t>
      </w:r>
      <w:r w:rsidR="00520D42" w:rsidRPr="00F07B80">
        <w:rPr>
          <w:rFonts w:ascii="Arial" w:hAnsi="Arial" w:cs="Arial"/>
          <w:spacing w:val="-1"/>
        </w:rPr>
        <w:t>órdenes</w:t>
      </w:r>
      <w:r w:rsidRPr="00F07B80">
        <w:rPr>
          <w:rFonts w:ascii="Arial" w:hAnsi="Arial" w:cs="Arial"/>
          <w:spacing w:val="-1"/>
        </w:rPr>
        <w:t xml:space="preserve"> de servicio, órdenes de compra, ordenes de trabajo o pedidos</w:t>
      </w:r>
      <w:r w:rsidR="0053584B" w:rsidRPr="00F07B80">
        <w:rPr>
          <w:rFonts w:ascii="Arial" w:hAnsi="Arial" w:cs="Arial"/>
          <w:spacing w:val="-1"/>
        </w:rPr>
        <w:t>, una vez que est</w:t>
      </w:r>
      <w:r w:rsidR="00520D42" w:rsidRPr="00F07B80">
        <w:rPr>
          <w:rFonts w:ascii="Arial" w:hAnsi="Arial" w:cs="Arial"/>
          <w:spacing w:val="-1"/>
        </w:rPr>
        <w:t>á</w:t>
      </w:r>
      <w:r w:rsidR="0053584B" w:rsidRPr="00F07B80">
        <w:rPr>
          <w:rFonts w:ascii="Arial" w:hAnsi="Arial" w:cs="Arial"/>
          <w:spacing w:val="-1"/>
        </w:rPr>
        <w:t>s han sido firmadas y autorizadas por la persona titular de la Delegación Administrativa.</w:t>
      </w:r>
    </w:p>
    <w:p w:rsidR="00024302" w:rsidRPr="00F07B80" w:rsidRDefault="00024302" w:rsidP="00F07B80">
      <w:pPr>
        <w:widowControl w:val="0"/>
        <w:shd w:val="clear" w:color="auto" w:fill="FFFFFF"/>
        <w:tabs>
          <w:tab w:val="left" w:pos="494"/>
        </w:tabs>
        <w:autoSpaceDE w:val="0"/>
        <w:autoSpaceDN w:val="0"/>
        <w:adjustRightInd w:val="0"/>
        <w:spacing w:line="360" w:lineRule="auto"/>
        <w:ind w:left="493"/>
        <w:jc w:val="both"/>
        <w:rPr>
          <w:rFonts w:ascii="Arial" w:hAnsi="Arial" w:cs="Arial"/>
          <w:spacing w:val="-1"/>
        </w:rPr>
      </w:pPr>
      <w:r w:rsidRPr="00F07B80">
        <w:rPr>
          <w:rFonts w:ascii="Arial" w:hAnsi="Arial" w:cs="Arial"/>
          <w:spacing w:val="-1"/>
        </w:rPr>
        <w:t>En caso de ausencia de la</w:t>
      </w:r>
      <w:r w:rsidR="00832180" w:rsidRPr="00F07B80">
        <w:rPr>
          <w:rFonts w:ascii="Arial" w:hAnsi="Arial" w:cs="Arial"/>
          <w:spacing w:val="-1"/>
        </w:rPr>
        <w:t>s</w:t>
      </w:r>
      <w:r w:rsidRPr="00F07B80">
        <w:rPr>
          <w:rFonts w:ascii="Arial" w:hAnsi="Arial" w:cs="Arial"/>
          <w:spacing w:val="-1"/>
        </w:rPr>
        <w:t xml:space="preserve"> persona</w:t>
      </w:r>
      <w:r w:rsidR="00832180" w:rsidRPr="00F07B80">
        <w:rPr>
          <w:rFonts w:ascii="Arial" w:hAnsi="Arial" w:cs="Arial"/>
          <w:spacing w:val="-1"/>
        </w:rPr>
        <w:t>s</w:t>
      </w:r>
      <w:r w:rsidRPr="00F07B80">
        <w:rPr>
          <w:rFonts w:ascii="Arial" w:hAnsi="Arial" w:cs="Arial"/>
          <w:spacing w:val="-1"/>
        </w:rPr>
        <w:t xml:space="preserve"> titular</w:t>
      </w:r>
      <w:r w:rsidR="00832180" w:rsidRPr="00F07B80">
        <w:rPr>
          <w:rFonts w:ascii="Arial" w:hAnsi="Arial" w:cs="Arial"/>
          <w:spacing w:val="-1"/>
        </w:rPr>
        <w:t>es</w:t>
      </w:r>
      <w:r w:rsidRPr="00F07B80">
        <w:rPr>
          <w:rFonts w:ascii="Arial" w:hAnsi="Arial" w:cs="Arial"/>
          <w:spacing w:val="-1"/>
        </w:rPr>
        <w:t xml:space="preserve"> de la Delegación Administrativa o de</w:t>
      </w:r>
      <w:r w:rsidR="00832180" w:rsidRPr="00F07B80">
        <w:rPr>
          <w:rFonts w:ascii="Arial" w:hAnsi="Arial" w:cs="Arial"/>
          <w:spacing w:val="-1"/>
        </w:rPr>
        <w:t xml:space="preserve"> </w:t>
      </w:r>
      <w:r w:rsidRPr="00F07B80">
        <w:rPr>
          <w:rFonts w:ascii="Arial" w:hAnsi="Arial" w:cs="Arial"/>
          <w:spacing w:val="-1"/>
        </w:rPr>
        <w:t>l</w:t>
      </w:r>
      <w:r w:rsidR="00832180" w:rsidRPr="00F07B80">
        <w:rPr>
          <w:rFonts w:ascii="Arial" w:hAnsi="Arial" w:cs="Arial"/>
          <w:spacing w:val="-1"/>
        </w:rPr>
        <w:t>a</w:t>
      </w:r>
      <w:r w:rsidRPr="00F07B80">
        <w:rPr>
          <w:rFonts w:ascii="Arial" w:hAnsi="Arial" w:cs="Arial"/>
          <w:spacing w:val="-1"/>
        </w:rPr>
        <w:t xml:space="preserve"> </w:t>
      </w:r>
      <w:r w:rsidR="00957250" w:rsidRPr="00F07B80">
        <w:rPr>
          <w:rFonts w:ascii="Arial" w:hAnsi="Arial" w:cs="Arial"/>
          <w:spacing w:val="-1"/>
        </w:rPr>
        <w:t>Subdirec</w:t>
      </w:r>
      <w:r w:rsidR="00832180" w:rsidRPr="00F07B80">
        <w:rPr>
          <w:rFonts w:ascii="Arial" w:hAnsi="Arial" w:cs="Arial"/>
          <w:spacing w:val="-1"/>
        </w:rPr>
        <w:t>ción</w:t>
      </w:r>
      <w:r w:rsidR="00957250" w:rsidRPr="00F07B80">
        <w:rPr>
          <w:rFonts w:ascii="Arial" w:hAnsi="Arial" w:cs="Arial"/>
          <w:spacing w:val="-1"/>
        </w:rPr>
        <w:t xml:space="preserve"> de Recursos </w:t>
      </w:r>
      <w:r w:rsidR="004D143C" w:rsidRPr="00F07B80">
        <w:rPr>
          <w:rFonts w:ascii="Arial" w:hAnsi="Arial" w:cs="Arial"/>
          <w:spacing w:val="-1"/>
        </w:rPr>
        <w:t>Humanos y Financieros</w:t>
      </w:r>
      <w:r w:rsidR="00957250" w:rsidRPr="00F07B80">
        <w:rPr>
          <w:rFonts w:ascii="Arial" w:hAnsi="Arial" w:cs="Arial"/>
          <w:spacing w:val="-1"/>
        </w:rPr>
        <w:t xml:space="preserve">, la firma quedará a cargo </w:t>
      </w:r>
      <w:r w:rsidR="004A4254" w:rsidRPr="00F07B80">
        <w:rPr>
          <w:rFonts w:ascii="Arial" w:hAnsi="Arial" w:cs="Arial"/>
          <w:spacing w:val="-1"/>
        </w:rPr>
        <w:t>de</w:t>
      </w:r>
      <w:r w:rsidR="00832180" w:rsidRPr="00F07B80">
        <w:rPr>
          <w:rFonts w:ascii="Arial" w:hAnsi="Arial" w:cs="Arial"/>
          <w:spacing w:val="-1"/>
        </w:rPr>
        <w:t xml:space="preserve"> </w:t>
      </w:r>
      <w:r w:rsidR="004A4254" w:rsidRPr="00F07B80">
        <w:rPr>
          <w:rFonts w:ascii="Arial" w:hAnsi="Arial" w:cs="Arial"/>
          <w:spacing w:val="-1"/>
        </w:rPr>
        <w:t>l</w:t>
      </w:r>
      <w:r w:rsidR="00832180" w:rsidRPr="00F07B80">
        <w:rPr>
          <w:rFonts w:ascii="Arial" w:hAnsi="Arial" w:cs="Arial"/>
          <w:spacing w:val="-1"/>
        </w:rPr>
        <w:t>a</w:t>
      </w:r>
      <w:r w:rsidR="004A4254" w:rsidRPr="00F07B80">
        <w:rPr>
          <w:rFonts w:ascii="Arial" w:hAnsi="Arial" w:cs="Arial"/>
          <w:spacing w:val="-1"/>
        </w:rPr>
        <w:t xml:space="preserve"> </w:t>
      </w:r>
      <w:r w:rsidR="00832180" w:rsidRPr="00F07B80">
        <w:rPr>
          <w:rFonts w:ascii="Arial" w:hAnsi="Arial" w:cs="Arial"/>
          <w:spacing w:val="-1"/>
        </w:rPr>
        <w:t xml:space="preserve">o el titular de la </w:t>
      </w:r>
      <w:r w:rsidR="004A4254" w:rsidRPr="00F07B80">
        <w:rPr>
          <w:rFonts w:ascii="Arial" w:hAnsi="Arial" w:cs="Arial"/>
          <w:spacing w:val="-1"/>
        </w:rPr>
        <w:t>Subdir</w:t>
      </w:r>
      <w:r w:rsidR="00832180" w:rsidRPr="00F07B80">
        <w:rPr>
          <w:rFonts w:ascii="Arial" w:hAnsi="Arial" w:cs="Arial"/>
          <w:spacing w:val="-1"/>
        </w:rPr>
        <w:t>ección</w:t>
      </w:r>
      <w:r w:rsidRPr="00F07B80">
        <w:rPr>
          <w:rFonts w:ascii="Arial" w:hAnsi="Arial" w:cs="Arial"/>
          <w:spacing w:val="-1"/>
        </w:rPr>
        <w:t xml:space="preserve"> de Recursos </w:t>
      </w:r>
      <w:r w:rsidR="004D143C" w:rsidRPr="00F07B80">
        <w:rPr>
          <w:rFonts w:ascii="Arial" w:hAnsi="Arial" w:cs="Arial"/>
          <w:spacing w:val="-1"/>
        </w:rPr>
        <w:t>Materiales y Servicios Generales</w:t>
      </w:r>
      <w:r w:rsidR="00957250" w:rsidRPr="00F07B80">
        <w:rPr>
          <w:rFonts w:ascii="Arial" w:hAnsi="Arial" w:cs="Arial"/>
          <w:spacing w:val="-1"/>
        </w:rPr>
        <w:t>.</w:t>
      </w:r>
    </w:p>
    <w:p w:rsidR="0048556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Revisar las Solicitudes de Pago, documentos justificativos y comprobator</w:t>
      </w:r>
      <w:r w:rsidR="00473F31" w:rsidRPr="00F07B80">
        <w:rPr>
          <w:rFonts w:ascii="Arial" w:hAnsi="Arial" w:cs="Arial"/>
          <w:spacing w:val="-1"/>
        </w:rPr>
        <w:t xml:space="preserve">ios, </w:t>
      </w:r>
      <w:r w:rsidR="008612C0" w:rsidRPr="00F07B80">
        <w:rPr>
          <w:rFonts w:ascii="Arial" w:hAnsi="Arial" w:cs="Arial"/>
          <w:spacing w:val="-1"/>
        </w:rPr>
        <w:t>con el objetivo de generar</w:t>
      </w:r>
      <w:r w:rsidR="00473F31" w:rsidRPr="00F07B80">
        <w:rPr>
          <w:rFonts w:ascii="Arial" w:hAnsi="Arial" w:cs="Arial"/>
          <w:spacing w:val="-1"/>
        </w:rPr>
        <w:t xml:space="preserve"> las s</w:t>
      </w:r>
      <w:r w:rsidRPr="00F07B80">
        <w:rPr>
          <w:rFonts w:ascii="Arial" w:hAnsi="Arial" w:cs="Arial"/>
          <w:spacing w:val="-1"/>
        </w:rPr>
        <w:t xml:space="preserve">olicitudes </w:t>
      </w:r>
      <w:r w:rsidR="00473F31" w:rsidRPr="00F07B80">
        <w:rPr>
          <w:rFonts w:ascii="Arial" w:hAnsi="Arial" w:cs="Arial"/>
          <w:spacing w:val="-1"/>
        </w:rPr>
        <w:t>de suficiencias presupuestales</w:t>
      </w:r>
      <w:r w:rsidR="00485567" w:rsidRPr="00F07B80">
        <w:rPr>
          <w:rFonts w:ascii="Arial" w:hAnsi="Arial" w:cs="Arial"/>
          <w:spacing w:val="-1"/>
        </w:rPr>
        <w:t>.</w:t>
      </w:r>
    </w:p>
    <w:p w:rsidR="007E30B7" w:rsidRPr="00F07B80" w:rsidRDefault="0048556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
        </w:rPr>
      </w:pPr>
      <w:r w:rsidRPr="00F07B80">
        <w:rPr>
          <w:rFonts w:ascii="Arial" w:hAnsi="Arial" w:cs="Arial"/>
          <w:spacing w:val="-1"/>
        </w:rPr>
        <w:t>R</w:t>
      </w:r>
      <w:r w:rsidR="00671B69" w:rsidRPr="00F07B80">
        <w:rPr>
          <w:rFonts w:ascii="Arial" w:hAnsi="Arial" w:cs="Arial"/>
          <w:spacing w:val="-1"/>
        </w:rPr>
        <w:t>ecabar la firma de autorización de</w:t>
      </w:r>
      <w:r w:rsidR="00CC0D1C" w:rsidRPr="00F07B80">
        <w:rPr>
          <w:rFonts w:ascii="Arial" w:hAnsi="Arial" w:cs="Arial"/>
          <w:spacing w:val="-1"/>
        </w:rPr>
        <w:t xml:space="preserve"> la persona titular de la D</w:t>
      </w:r>
      <w:r w:rsidR="003D6C84" w:rsidRPr="00F07B80">
        <w:rPr>
          <w:rFonts w:ascii="Arial" w:hAnsi="Arial" w:cs="Arial"/>
          <w:spacing w:val="-1"/>
        </w:rPr>
        <w:t>elegaci</w:t>
      </w:r>
      <w:r w:rsidR="00CC0D1C" w:rsidRPr="00F07B80">
        <w:rPr>
          <w:rFonts w:ascii="Arial" w:hAnsi="Arial" w:cs="Arial"/>
          <w:spacing w:val="-1"/>
        </w:rPr>
        <w:t>ón A</w:t>
      </w:r>
      <w:r w:rsidR="003D6C84" w:rsidRPr="00F07B80">
        <w:rPr>
          <w:rFonts w:ascii="Arial" w:hAnsi="Arial" w:cs="Arial"/>
          <w:spacing w:val="-1"/>
        </w:rPr>
        <w:t>dministrativa</w:t>
      </w:r>
      <w:r w:rsidR="00034832" w:rsidRPr="00F07B80">
        <w:rPr>
          <w:rFonts w:ascii="Arial" w:hAnsi="Arial" w:cs="Arial"/>
          <w:spacing w:val="-1"/>
        </w:rPr>
        <w:t xml:space="preserve">, </w:t>
      </w:r>
      <w:r w:rsidR="008612C0" w:rsidRPr="00F07B80">
        <w:rPr>
          <w:rFonts w:ascii="Arial" w:hAnsi="Arial" w:cs="Arial"/>
          <w:spacing w:val="-1"/>
        </w:rPr>
        <w:t xml:space="preserve">con la finalidad  </w:t>
      </w:r>
      <w:r w:rsidR="00034832" w:rsidRPr="00F07B80">
        <w:rPr>
          <w:rFonts w:ascii="Arial" w:hAnsi="Arial" w:cs="Arial"/>
          <w:spacing w:val="-1"/>
        </w:rPr>
        <w:t>expedir el cheque</w:t>
      </w:r>
      <w:r w:rsidR="008612C0" w:rsidRPr="00F07B80">
        <w:rPr>
          <w:rFonts w:ascii="Arial" w:hAnsi="Arial" w:cs="Arial"/>
          <w:spacing w:val="-1"/>
        </w:rPr>
        <w:t xml:space="preserve"> correspondiente</w:t>
      </w:r>
      <w:r w:rsidR="00034832" w:rsidRPr="00F07B80">
        <w:rPr>
          <w:rFonts w:ascii="Arial" w:hAnsi="Arial" w:cs="Arial"/>
          <w:spacing w:val="-1"/>
        </w:rPr>
        <w:t xml:space="preserve"> o</w:t>
      </w:r>
      <w:r w:rsidR="008612C0" w:rsidRPr="00F07B80">
        <w:rPr>
          <w:rFonts w:ascii="Arial" w:hAnsi="Arial" w:cs="Arial"/>
          <w:spacing w:val="-1"/>
        </w:rPr>
        <w:t xml:space="preserve"> en su defecto</w:t>
      </w:r>
      <w:r w:rsidR="00034832" w:rsidRPr="00F07B80">
        <w:rPr>
          <w:rFonts w:ascii="Arial" w:hAnsi="Arial" w:cs="Arial"/>
          <w:spacing w:val="-1"/>
        </w:rPr>
        <w:t xml:space="preserve"> realizar la transferencia bancaria correspondiente.</w:t>
      </w:r>
    </w:p>
    <w:p w:rsidR="000D74AF"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Elaborar la póliza de egresos y cheque </w:t>
      </w:r>
      <w:r w:rsidR="00F90116" w:rsidRPr="00F07B80">
        <w:rPr>
          <w:rFonts w:ascii="Arial" w:hAnsi="Arial" w:cs="Arial"/>
          <w:spacing w:val="-2"/>
        </w:rPr>
        <w:t xml:space="preserve">o en su defecto </w:t>
      </w:r>
      <w:r w:rsidRPr="00F07B80">
        <w:rPr>
          <w:rFonts w:ascii="Arial" w:hAnsi="Arial" w:cs="Arial"/>
          <w:spacing w:val="-2"/>
        </w:rPr>
        <w:t xml:space="preserve">realizar las transferencias electrónicas de los pagos de bienes y servicios recibidos, </w:t>
      </w:r>
      <w:r w:rsidR="00F90116" w:rsidRPr="00F07B80">
        <w:rPr>
          <w:rFonts w:ascii="Arial" w:hAnsi="Arial" w:cs="Arial"/>
          <w:spacing w:val="-2"/>
        </w:rPr>
        <w:t xml:space="preserve">una vez realizada la entrega de </w:t>
      </w:r>
      <w:r w:rsidR="00FA477E" w:rsidRPr="00F07B80">
        <w:rPr>
          <w:rFonts w:ascii="Arial" w:hAnsi="Arial" w:cs="Arial"/>
          <w:spacing w:val="-2"/>
        </w:rPr>
        <w:t>estos últimos; así como la realización de las mismas en su versión pública en coordinación con la persona enlace de las Salas Regionales encargada de transparencia.</w:t>
      </w:r>
      <w:r w:rsidR="00CE1869" w:rsidRPr="00F07B80">
        <w:rPr>
          <w:rFonts w:ascii="Arial" w:hAnsi="Arial" w:cs="Arial"/>
          <w:spacing w:val="-2"/>
        </w:rPr>
        <w:t xml:space="preserve"> </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Resguardar copia de la documentación soporte de todos los cheques emitidos. </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Informar a la Jefatura de la Unidad de Programación y Presupuesto y a la Jefatura de Unidad de Tesorería, sobre la cancelación que realice la Sala Regional respecto de un cheque.  Una vez hecho lo anterior, deberá enviar el original del cheque cancelado, con copia del oficio que se realiza para el reporte de movimientos semanales de la propia Sala Regional.</w:t>
      </w:r>
    </w:p>
    <w:p w:rsidR="007E30B7" w:rsidRPr="00F07B80" w:rsidRDefault="00673580"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Informar</w:t>
      </w:r>
      <w:r w:rsidR="00F3514D" w:rsidRPr="00F07B80">
        <w:rPr>
          <w:rFonts w:ascii="Arial" w:hAnsi="Arial" w:cs="Arial"/>
          <w:spacing w:val="-2"/>
        </w:rPr>
        <w:t xml:space="preserve"> </w:t>
      </w:r>
      <w:r w:rsidR="00671B69" w:rsidRPr="00F07B80">
        <w:rPr>
          <w:rFonts w:ascii="Arial" w:hAnsi="Arial" w:cs="Arial"/>
          <w:spacing w:val="-2"/>
        </w:rPr>
        <w:t xml:space="preserve">a la Delegación Administrativa los compromisos y </w:t>
      </w:r>
      <w:r w:rsidR="00B13613" w:rsidRPr="00F07B80">
        <w:rPr>
          <w:rFonts w:ascii="Arial" w:hAnsi="Arial" w:cs="Arial"/>
          <w:spacing w:val="-2"/>
        </w:rPr>
        <w:t xml:space="preserve">suficiencias </w:t>
      </w:r>
      <w:r w:rsidR="007E30B7" w:rsidRPr="00F07B80">
        <w:rPr>
          <w:rFonts w:ascii="Arial" w:hAnsi="Arial" w:cs="Arial"/>
          <w:spacing w:val="-2"/>
        </w:rPr>
        <w:t xml:space="preserve">presupuestales de cada una de las áreas de la Sala Regional, para la oportuna </w:t>
      </w:r>
      <w:r w:rsidR="00671B69" w:rsidRPr="00F07B80">
        <w:rPr>
          <w:rFonts w:ascii="Arial" w:hAnsi="Arial" w:cs="Arial"/>
          <w:spacing w:val="-2"/>
        </w:rPr>
        <w:t>toma de decisiones.</w:t>
      </w:r>
    </w:p>
    <w:p w:rsidR="007E30B7"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Controlar los movimientos financieros de conformidad con</w:t>
      </w:r>
      <w:r w:rsidR="00C16966" w:rsidRPr="00F07B80">
        <w:rPr>
          <w:rFonts w:ascii="Arial" w:hAnsi="Arial" w:cs="Arial"/>
          <w:spacing w:val="-2"/>
        </w:rPr>
        <w:t xml:space="preserve"> </w:t>
      </w:r>
      <w:r w:rsidRPr="00F07B80">
        <w:rPr>
          <w:rFonts w:ascii="Arial" w:hAnsi="Arial" w:cs="Arial"/>
          <w:spacing w:val="-2"/>
        </w:rPr>
        <w:t xml:space="preserve">la estructura </w:t>
      </w:r>
      <w:r w:rsidR="007E30B7" w:rsidRPr="00F07B80">
        <w:rPr>
          <w:rFonts w:ascii="Arial" w:hAnsi="Arial" w:cs="Arial"/>
          <w:spacing w:val="-2"/>
        </w:rPr>
        <w:t xml:space="preserve">programática autorizada, para ejercer un control presupuestal que le permita </w:t>
      </w:r>
      <w:r w:rsidRPr="00F07B80">
        <w:rPr>
          <w:rFonts w:ascii="Arial" w:hAnsi="Arial" w:cs="Arial"/>
          <w:spacing w:val="-2"/>
        </w:rPr>
        <w:t>integrar la información financiera de la Sala Regional.</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Integrar la documentación e información de todas las adquisiciones de bienes y servicios que se realicen mediante adjudicación directa previo a la realización de los pagos correspondientes.</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Analizar los costos aproximados de los bienes y servicios requeridos, con la finalidad de contar con una referencia que sirva para obtener una mejor propuesta de precios.</w:t>
      </w:r>
    </w:p>
    <w:p w:rsidR="00295E07"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Elaborar los cuadros comparativos de las cotizaciones que contengan los requisitos mínimos establecidos en la normativa vigente, con la finalidad de obtener las mejores condiciones en cuanto a precios de bienes y servicios</w:t>
      </w:r>
      <w:r w:rsidR="00B7597B" w:rsidRPr="00F07B80">
        <w:rPr>
          <w:rFonts w:ascii="Arial" w:hAnsi="Arial" w:cs="Arial"/>
          <w:spacing w:val="-2"/>
        </w:rPr>
        <w:t>,</w:t>
      </w:r>
      <w:r w:rsidRPr="00F07B80">
        <w:rPr>
          <w:rFonts w:ascii="Arial" w:hAnsi="Arial" w:cs="Arial"/>
          <w:spacing w:val="-2"/>
        </w:rPr>
        <w:t xml:space="preserve"> que serán requeridos por las áreas integrantes de las Salas Regionales, y conservar el soporte documental correspondiente o en su caso el archivo digital. </w:t>
      </w:r>
    </w:p>
    <w:p w:rsidR="00295E07" w:rsidRPr="00F07B80" w:rsidRDefault="00295E0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Elaborar las </w:t>
      </w:r>
      <w:r w:rsidR="00F70955" w:rsidRPr="00F07B80">
        <w:rPr>
          <w:rFonts w:ascii="Arial" w:hAnsi="Arial" w:cs="Arial"/>
          <w:spacing w:val="-2"/>
        </w:rPr>
        <w:t>órdenes</w:t>
      </w:r>
      <w:r w:rsidRPr="00F07B80">
        <w:rPr>
          <w:rFonts w:ascii="Arial" w:hAnsi="Arial" w:cs="Arial"/>
          <w:spacing w:val="-2"/>
        </w:rPr>
        <w:t xml:space="preserve"> de servicios, órdenes</w:t>
      </w:r>
      <w:r w:rsidR="00F70955" w:rsidRPr="00F07B80">
        <w:rPr>
          <w:rFonts w:ascii="Arial" w:hAnsi="Arial" w:cs="Arial"/>
          <w:spacing w:val="-2"/>
        </w:rPr>
        <w:t xml:space="preserve"> de compra y pedidos, para ser presentados a revisión y firma en su caso</w:t>
      </w:r>
      <w:r w:rsidR="00B7597B" w:rsidRPr="00F07B80">
        <w:rPr>
          <w:rFonts w:ascii="Arial" w:hAnsi="Arial" w:cs="Arial"/>
          <w:spacing w:val="-2"/>
        </w:rPr>
        <w:t>,</w:t>
      </w:r>
      <w:r w:rsidR="00F70955" w:rsidRPr="00F07B80">
        <w:rPr>
          <w:rFonts w:ascii="Arial" w:hAnsi="Arial" w:cs="Arial"/>
          <w:spacing w:val="-2"/>
        </w:rPr>
        <w:t xml:space="preserve"> del titular de la Delegación Administrativa.</w:t>
      </w:r>
    </w:p>
    <w:p w:rsidR="00F70955" w:rsidRPr="00F07B80" w:rsidRDefault="00F70955"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Dar seguimiento mensual al Programa Anual de Ejecución de Adquisiciones de Sala Regional.</w:t>
      </w:r>
    </w:p>
    <w:p w:rsidR="00F70955" w:rsidRPr="00F07B80" w:rsidRDefault="00F70955"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Integrar previo pago, la documentación e información relativa a los conceptos de Servicios Personales, que por instrucciones de la Coordinación de Recursos Humanos y Enlace Administrativo</w:t>
      </w:r>
      <w:r w:rsidR="00B7597B" w:rsidRPr="00F07B80">
        <w:rPr>
          <w:rFonts w:ascii="Arial" w:hAnsi="Arial" w:cs="Arial"/>
          <w:spacing w:val="-2"/>
        </w:rPr>
        <w:t>,</w:t>
      </w:r>
      <w:r w:rsidRPr="00F07B80">
        <w:rPr>
          <w:rFonts w:ascii="Arial" w:hAnsi="Arial" w:cs="Arial"/>
          <w:spacing w:val="-2"/>
        </w:rPr>
        <w:t xml:space="preserve"> así como de la Jefatura de Unidad de Tesorería, adscrita a la Coordinación Financiera, deba realizarse en la Sala Regional. </w:t>
      </w:r>
    </w:p>
    <w:p w:rsidR="00F3514D"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Realizar el registro y control de los movimientos de la cuenta bancaria asignada a la Sala Regional, asimismo, de los depósitos realizados a las cuentas bancarias del Tribunal Electoral, para reportarlas diariamente a la Jefatura de Unidad de Tesorería.</w:t>
      </w:r>
    </w:p>
    <w:p w:rsidR="00F3514D" w:rsidRPr="00F07B80" w:rsidRDefault="00671B69"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Verificar que los comprobantes originales de las adquisiciones</w:t>
      </w:r>
      <w:r w:rsidR="00F3514D" w:rsidRPr="00F07B80">
        <w:rPr>
          <w:rFonts w:ascii="Arial" w:hAnsi="Arial" w:cs="Arial"/>
          <w:spacing w:val="-2"/>
        </w:rPr>
        <w:t xml:space="preserve">, </w:t>
      </w:r>
      <w:r w:rsidRPr="00F07B80">
        <w:rPr>
          <w:rFonts w:ascii="Arial" w:hAnsi="Arial" w:cs="Arial"/>
          <w:spacing w:val="-2"/>
        </w:rPr>
        <w:t>viáticos y servicios cumplan con los requisitos fiscales</w:t>
      </w:r>
      <w:r w:rsidR="00C643CC" w:rsidRPr="00F07B80">
        <w:rPr>
          <w:rFonts w:ascii="Arial" w:hAnsi="Arial" w:cs="Arial"/>
          <w:spacing w:val="-2"/>
        </w:rPr>
        <w:t xml:space="preserve"> y con la normativa interna aplicable</w:t>
      </w:r>
      <w:r w:rsidR="00F3514D" w:rsidRPr="00F07B80">
        <w:rPr>
          <w:rFonts w:ascii="Arial" w:hAnsi="Arial" w:cs="Arial"/>
          <w:spacing w:val="-2"/>
        </w:rPr>
        <w:t>.</w:t>
      </w:r>
    </w:p>
    <w:p w:rsidR="00F3514D" w:rsidRPr="00F07B80" w:rsidRDefault="00F3514D"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2"/>
        </w:rPr>
      </w:pPr>
      <w:r w:rsidRPr="00F07B80">
        <w:rPr>
          <w:rFonts w:ascii="Arial" w:hAnsi="Arial" w:cs="Arial"/>
          <w:spacing w:val="-2"/>
        </w:rPr>
        <w:t xml:space="preserve"> </w:t>
      </w:r>
      <w:r w:rsidR="00671B69" w:rsidRPr="00F07B80">
        <w:rPr>
          <w:rFonts w:ascii="Arial" w:hAnsi="Arial" w:cs="Arial"/>
          <w:spacing w:val="-2"/>
        </w:rPr>
        <w:t>Gestionar el reembolso de los recursos autorizados del fondo fijo o revolvente para la Delegación Administrativa.</w:t>
      </w:r>
    </w:p>
    <w:p w:rsidR="0021376B" w:rsidRPr="00F07B80" w:rsidRDefault="00F3514D"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1"/>
        </w:rPr>
        <w:t>Administrar</w:t>
      </w:r>
      <w:r w:rsidR="00D72151" w:rsidRPr="00F07B80">
        <w:rPr>
          <w:rFonts w:ascii="Arial" w:hAnsi="Arial" w:cs="Arial"/>
          <w:spacing w:val="1"/>
        </w:rPr>
        <w:t xml:space="preserve"> el fondo </w:t>
      </w:r>
      <w:r w:rsidR="00520D42" w:rsidRPr="00F07B80">
        <w:rPr>
          <w:rFonts w:ascii="Arial" w:hAnsi="Arial" w:cs="Arial"/>
          <w:spacing w:val="1"/>
        </w:rPr>
        <w:t>f</w:t>
      </w:r>
      <w:r w:rsidR="009508A6" w:rsidRPr="00F07B80">
        <w:rPr>
          <w:rFonts w:ascii="Arial" w:hAnsi="Arial" w:cs="Arial"/>
          <w:spacing w:val="1"/>
        </w:rPr>
        <w:t xml:space="preserve">ijo </w:t>
      </w:r>
      <w:r w:rsidR="007E30B7" w:rsidRPr="00F07B80">
        <w:rPr>
          <w:rFonts w:ascii="Arial" w:hAnsi="Arial" w:cs="Arial"/>
          <w:spacing w:val="1"/>
        </w:rPr>
        <w:t>o revolvente asignado</w:t>
      </w:r>
      <w:r w:rsidR="00D72151" w:rsidRPr="00F07B80">
        <w:rPr>
          <w:rFonts w:ascii="Arial" w:hAnsi="Arial" w:cs="Arial"/>
          <w:spacing w:val="-6"/>
        </w:rPr>
        <w:t xml:space="preserve"> de acuerdo a la normativa aplicable.</w:t>
      </w:r>
    </w:p>
    <w:p w:rsidR="005237DF"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3"/>
        </w:rPr>
        <w:t xml:space="preserve">Expedir los recibos por concepto de ingresos recibidos en la Sala Regional, </w:t>
      </w:r>
      <w:r w:rsidRPr="00F07B80">
        <w:rPr>
          <w:rFonts w:ascii="Arial" w:hAnsi="Arial" w:cs="Arial"/>
          <w:spacing w:val="2"/>
        </w:rPr>
        <w:t>asimismo, verificar que los recursos se depositen en la cuenta bancaria del</w:t>
      </w:r>
      <w:r w:rsidR="0065608F" w:rsidRPr="00F07B80">
        <w:rPr>
          <w:rFonts w:ascii="Arial" w:hAnsi="Arial" w:cs="Arial"/>
          <w:spacing w:val="2"/>
        </w:rPr>
        <w:t xml:space="preserve"> Tribunal Electoral del Poder Judicial de la Federación</w:t>
      </w:r>
      <w:r w:rsidRPr="00F07B80">
        <w:rPr>
          <w:rFonts w:ascii="Arial" w:hAnsi="Arial" w:cs="Arial"/>
          <w:spacing w:val="2"/>
        </w:rPr>
        <w:t xml:space="preserve"> </w:t>
      </w:r>
      <w:r w:rsidRPr="00F07B80">
        <w:rPr>
          <w:rFonts w:ascii="Arial" w:hAnsi="Arial" w:cs="Arial"/>
          <w:spacing w:val="-3"/>
        </w:rPr>
        <w:t>y reportar diariamente estos movimientos a la Tesorería.</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Realizar el envío oportuno de la documentación justificativa y comprobatoria,</w:t>
      </w:r>
      <w:r w:rsidR="005237DF" w:rsidRPr="00F07B80">
        <w:rPr>
          <w:rFonts w:ascii="Arial" w:hAnsi="Arial" w:cs="Arial"/>
          <w:spacing w:val="3"/>
        </w:rPr>
        <w:t xml:space="preserve">                                                              </w:t>
      </w:r>
      <w:r w:rsidRPr="00F07B80">
        <w:rPr>
          <w:rFonts w:ascii="Arial" w:hAnsi="Arial" w:cs="Arial"/>
          <w:spacing w:val="3"/>
        </w:rPr>
        <w:t xml:space="preserve">                </w:t>
      </w:r>
      <w:r w:rsidR="005237DF" w:rsidRPr="00F07B80">
        <w:rPr>
          <w:rFonts w:ascii="Arial" w:hAnsi="Arial" w:cs="Arial"/>
          <w:spacing w:val="3"/>
        </w:rPr>
        <w:t xml:space="preserve">                     requerida</w:t>
      </w:r>
      <w:r w:rsidRPr="00F07B80">
        <w:rPr>
          <w:rFonts w:ascii="Arial" w:hAnsi="Arial" w:cs="Arial"/>
          <w:spacing w:val="3"/>
        </w:rPr>
        <w:t xml:space="preserve"> por la Coordinación Financiera para su registro y resguardo.</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 xml:space="preserve">Verificar que los candidatos propuestos a ocupar diversos cargos cumplan con los requisitos </w:t>
      </w:r>
      <w:r w:rsidR="008F2414" w:rsidRPr="00F07B80">
        <w:rPr>
          <w:rFonts w:ascii="Arial" w:hAnsi="Arial" w:cs="Arial"/>
          <w:spacing w:val="3"/>
        </w:rPr>
        <w:t>establecidos con la normativa</w:t>
      </w:r>
      <w:r w:rsidRPr="00F07B80">
        <w:rPr>
          <w:rFonts w:ascii="Arial" w:hAnsi="Arial" w:cs="Arial"/>
          <w:spacing w:val="3"/>
        </w:rPr>
        <w:t xml:space="preserve"> aplicable, así como realizar trámites ante el ISSSTE y demás dependencias que sean necesarias.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spacing w:val="1"/>
        </w:rPr>
        <w:t>Dar seguimiento</w:t>
      </w:r>
      <w:r w:rsidR="008612C0" w:rsidRPr="00F07B80">
        <w:rPr>
          <w:rFonts w:ascii="Arial" w:hAnsi="Arial" w:cs="Arial"/>
          <w:spacing w:val="1"/>
        </w:rPr>
        <w:t xml:space="preserve"> </w:t>
      </w:r>
      <w:r w:rsidRPr="00F07B80">
        <w:rPr>
          <w:rFonts w:ascii="Arial" w:hAnsi="Arial" w:cs="Arial"/>
          <w:spacing w:val="1"/>
        </w:rPr>
        <w:t>a la elaboración y tramitación de nombramientos</w:t>
      </w:r>
      <w:r w:rsidR="00E81AB7" w:rsidRPr="00F07B80">
        <w:rPr>
          <w:rFonts w:ascii="Arial" w:hAnsi="Arial" w:cs="Arial"/>
          <w:spacing w:val="1"/>
        </w:rPr>
        <w:t xml:space="preserve"> ante la Coordinación de Recursos Humanos y Enlace Administrativo</w:t>
      </w:r>
      <w:r w:rsidRPr="00F07B80">
        <w:rPr>
          <w:rFonts w:ascii="Arial" w:hAnsi="Arial" w:cs="Arial"/>
          <w:spacing w:val="1"/>
        </w:rPr>
        <w:t xml:space="preserve">, </w:t>
      </w:r>
      <w:r w:rsidR="00204BE9" w:rsidRPr="00F07B80">
        <w:rPr>
          <w:rFonts w:ascii="Arial" w:hAnsi="Arial" w:cs="Arial"/>
          <w:spacing w:val="1"/>
        </w:rPr>
        <w:t xml:space="preserve">así como al </w:t>
      </w:r>
      <w:r w:rsidRPr="00F07B80">
        <w:rPr>
          <w:rFonts w:ascii="Arial" w:hAnsi="Arial" w:cs="Arial"/>
          <w:spacing w:val="1"/>
        </w:rPr>
        <w:t xml:space="preserve">control de </w:t>
      </w:r>
      <w:r w:rsidRPr="00F07B80">
        <w:rPr>
          <w:rFonts w:ascii="Arial" w:hAnsi="Arial" w:cs="Arial"/>
          <w:spacing w:val="2"/>
        </w:rPr>
        <w:t xml:space="preserve">asistencia, incidencias y licencias de las y los servidores públicos de la Sala </w:t>
      </w:r>
      <w:r w:rsidRPr="00F07B80">
        <w:rPr>
          <w:rFonts w:ascii="Arial" w:hAnsi="Arial" w:cs="Arial"/>
          <w:spacing w:val="-7"/>
        </w:rPr>
        <w:t>Regional.</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7"/>
        </w:rPr>
      </w:pPr>
      <w:r w:rsidRPr="00F07B80">
        <w:rPr>
          <w:rFonts w:ascii="Arial" w:hAnsi="Arial" w:cs="Arial"/>
          <w:spacing w:val="-3"/>
        </w:rPr>
        <w:t xml:space="preserve">Revisar </w:t>
      </w:r>
      <w:r w:rsidR="00204BE9" w:rsidRPr="00F07B80">
        <w:rPr>
          <w:rFonts w:ascii="Arial" w:hAnsi="Arial" w:cs="Arial"/>
          <w:spacing w:val="-3"/>
        </w:rPr>
        <w:t xml:space="preserve">y cotejar la documentación original y copias, para </w:t>
      </w:r>
      <w:r w:rsidRPr="00F07B80">
        <w:rPr>
          <w:rFonts w:ascii="Arial" w:hAnsi="Arial" w:cs="Arial"/>
          <w:spacing w:val="-3"/>
        </w:rPr>
        <w:t xml:space="preserve">la integración y actualización de los expedientes del personal de la Sala </w:t>
      </w:r>
      <w:r w:rsidRPr="00F07B80">
        <w:rPr>
          <w:rFonts w:ascii="Arial" w:hAnsi="Arial" w:cs="Arial"/>
          <w:spacing w:val="4"/>
        </w:rPr>
        <w:t>Regional, para su envío a la Coordinación de Recursos Humanos</w:t>
      </w:r>
      <w:r w:rsidR="00B02B25" w:rsidRPr="00F07B80">
        <w:rPr>
          <w:rFonts w:ascii="Arial" w:hAnsi="Arial" w:cs="Arial"/>
          <w:spacing w:val="4"/>
        </w:rPr>
        <w:t xml:space="preserve"> y Enlace Administrativo</w:t>
      </w:r>
      <w:r w:rsidRPr="00F07B80">
        <w:rPr>
          <w:rFonts w:ascii="Arial" w:hAnsi="Arial" w:cs="Arial"/>
          <w:spacing w:val="-4"/>
        </w:rPr>
        <w:t>.</w:t>
      </w:r>
    </w:p>
    <w:p w:rsidR="0037103A" w:rsidRPr="00F07B80" w:rsidRDefault="0037103A"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 xml:space="preserve">Coadyuvar </w:t>
      </w:r>
      <w:r w:rsidR="002C46B5" w:rsidRPr="00F07B80">
        <w:rPr>
          <w:rFonts w:ascii="Arial" w:hAnsi="Arial" w:cs="Arial"/>
          <w:spacing w:val="-3"/>
        </w:rPr>
        <w:t xml:space="preserve">con </w:t>
      </w:r>
      <w:r w:rsidR="00EC3316" w:rsidRPr="00F07B80">
        <w:rPr>
          <w:rFonts w:ascii="Arial" w:hAnsi="Arial" w:cs="Arial"/>
          <w:spacing w:val="-3"/>
        </w:rPr>
        <w:t xml:space="preserve">la persona titular de la </w:t>
      </w:r>
      <w:r w:rsidRPr="00F07B80">
        <w:rPr>
          <w:rFonts w:ascii="Arial" w:hAnsi="Arial" w:cs="Arial"/>
          <w:spacing w:val="-3"/>
        </w:rPr>
        <w:t>Delega</w:t>
      </w:r>
      <w:r w:rsidR="00EC3316" w:rsidRPr="00F07B80">
        <w:rPr>
          <w:rFonts w:ascii="Arial" w:hAnsi="Arial" w:cs="Arial"/>
          <w:spacing w:val="-3"/>
        </w:rPr>
        <w:t>ción Administrativa</w:t>
      </w:r>
      <w:r w:rsidRPr="00F07B80">
        <w:rPr>
          <w:rFonts w:ascii="Arial" w:hAnsi="Arial" w:cs="Arial"/>
          <w:spacing w:val="-3"/>
        </w:rPr>
        <w:t xml:space="preserve"> para el pago del Impuesto sobre Nómina y demás contribuciones ante autoridades municipales y estatales.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10"/>
        </w:rPr>
      </w:pPr>
      <w:r w:rsidRPr="00F07B80">
        <w:rPr>
          <w:rFonts w:ascii="Arial" w:hAnsi="Arial" w:cs="Arial"/>
        </w:rPr>
        <w:t>Verificar la entrega de l</w:t>
      </w:r>
      <w:r w:rsidR="009508A6" w:rsidRPr="00F07B80">
        <w:rPr>
          <w:rFonts w:ascii="Arial" w:hAnsi="Arial" w:cs="Arial"/>
        </w:rPr>
        <w:t>a</w:t>
      </w:r>
      <w:r w:rsidRPr="00F07B80">
        <w:rPr>
          <w:rFonts w:ascii="Arial" w:hAnsi="Arial" w:cs="Arial"/>
        </w:rPr>
        <w:t>s constancias de sueldos, salarios, conceptos asimilados y crédito al salario</w:t>
      </w:r>
      <w:r w:rsidR="00D95FEC" w:rsidRPr="00F07B80">
        <w:rPr>
          <w:rFonts w:ascii="Arial" w:hAnsi="Arial" w:cs="Arial"/>
        </w:rPr>
        <w:t xml:space="preserve"> y subsidio para el empleo</w:t>
      </w:r>
      <w:r w:rsidRPr="00F07B80">
        <w:rPr>
          <w:rFonts w:ascii="Arial" w:hAnsi="Arial" w:cs="Arial"/>
        </w:rPr>
        <w:t xml:space="preserve"> de las y los servidores públicos de la </w:t>
      </w:r>
      <w:r w:rsidRPr="00F07B80">
        <w:rPr>
          <w:rFonts w:ascii="Arial" w:hAnsi="Arial" w:cs="Arial"/>
          <w:spacing w:val="-5"/>
        </w:rPr>
        <w:t>Sala Regional.</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rPr>
        <w:t xml:space="preserve">Orientar e informar sobre los servicios que prestan el ISSSTE, FOVISSSTE, y </w:t>
      </w:r>
      <w:r w:rsidRPr="00F07B80">
        <w:rPr>
          <w:rFonts w:ascii="Arial" w:hAnsi="Arial" w:cs="Arial"/>
          <w:spacing w:val="5"/>
        </w:rPr>
        <w:t xml:space="preserve">empresas aseguradoras, así como vincular y gestionar el consentimiento y </w:t>
      </w:r>
      <w:r w:rsidRPr="00F07B80">
        <w:rPr>
          <w:rFonts w:ascii="Arial" w:hAnsi="Arial" w:cs="Arial"/>
          <w:spacing w:val="-3"/>
        </w:rPr>
        <w:t>designación de beneficiarios ante dichas instituciones.</w:t>
      </w:r>
    </w:p>
    <w:p w:rsidR="0037103A" w:rsidRPr="00F07B80" w:rsidRDefault="007E30B7" w:rsidP="00F07B80">
      <w:pPr>
        <w:widowControl w:val="0"/>
        <w:numPr>
          <w:ilvl w:val="0"/>
          <w:numId w:val="8"/>
        </w:numPr>
        <w:shd w:val="clear" w:color="auto" w:fill="FFFFFF"/>
        <w:tabs>
          <w:tab w:val="left" w:pos="494"/>
        </w:tabs>
        <w:autoSpaceDE w:val="0"/>
        <w:autoSpaceDN w:val="0"/>
        <w:adjustRightInd w:val="0"/>
        <w:spacing w:line="360" w:lineRule="auto"/>
        <w:ind w:left="493" w:hanging="493"/>
        <w:jc w:val="both"/>
        <w:rPr>
          <w:rFonts w:ascii="Arial" w:hAnsi="Arial" w:cs="Arial"/>
          <w:spacing w:val="-9"/>
        </w:rPr>
      </w:pPr>
      <w:r w:rsidRPr="00F07B80">
        <w:rPr>
          <w:rFonts w:ascii="Arial" w:hAnsi="Arial" w:cs="Arial"/>
          <w:spacing w:val="-3"/>
        </w:rPr>
        <w:t xml:space="preserve">Verificar que se cumpla el contrato </w:t>
      </w:r>
      <w:r w:rsidR="0037103A" w:rsidRPr="00F07B80">
        <w:rPr>
          <w:rFonts w:ascii="Arial" w:hAnsi="Arial" w:cs="Arial"/>
          <w:spacing w:val="-3"/>
        </w:rPr>
        <w:t>para</w:t>
      </w:r>
      <w:r w:rsidR="00FA477E" w:rsidRPr="00F07B80">
        <w:rPr>
          <w:rFonts w:ascii="Arial" w:hAnsi="Arial" w:cs="Arial"/>
          <w:spacing w:val="-3"/>
        </w:rPr>
        <w:t xml:space="preserve"> </w:t>
      </w:r>
      <w:r w:rsidRPr="00F07B80">
        <w:rPr>
          <w:rFonts w:ascii="Arial" w:hAnsi="Arial" w:cs="Arial"/>
          <w:spacing w:val="-3"/>
        </w:rPr>
        <w:t xml:space="preserve">la prestación del servicio de comedor y </w:t>
      </w:r>
      <w:r w:rsidR="0037103A" w:rsidRPr="00F07B80">
        <w:rPr>
          <w:rFonts w:ascii="Arial" w:hAnsi="Arial" w:cs="Arial"/>
          <w:spacing w:val="-3"/>
        </w:rPr>
        <w:t>los</w:t>
      </w:r>
      <w:r w:rsidR="0037103A" w:rsidRPr="00F07B80">
        <w:rPr>
          <w:rFonts w:ascii="Arial" w:hAnsi="Arial" w:cs="Arial"/>
          <w:color w:val="FF0000"/>
          <w:spacing w:val="-3"/>
        </w:rPr>
        <w:t xml:space="preserve"> </w:t>
      </w:r>
      <w:r w:rsidRPr="00F07B80">
        <w:rPr>
          <w:rFonts w:ascii="Arial" w:hAnsi="Arial" w:cs="Arial"/>
          <w:spacing w:val="-3"/>
        </w:rPr>
        <w:t>procedimientos que permitan una adecuada administración en el</w:t>
      </w:r>
      <w:r w:rsidR="00FA477E" w:rsidRPr="00F07B80">
        <w:rPr>
          <w:rFonts w:ascii="Arial" w:hAnsi="Arial" w:cs="Arial"/>
          <w:spacing w:val="-3"/>
        </w:rPr>
        <w:t xml:space="preserve"> </w:t>
      </w:r>
      <w:r w:rsidRPr="00F07B80">
        <w:rPr>
          <w:rFonts w:ascii="Arial" w:hAnsi="Arial" w:cs="Arial"/>
          <w:spacing w:val="-3"/>
        </w:rPr>
        <w:t>otorgamiento del servicio</w:t>
      </w:r>
      <w:r w:rsidR="00145A54" w:rsidRPr="00F07B80">
        <w:rPr>
          <w:rFonts w:ascii="Arial" w:hAnsi="Arial" w:cs="Arial"/>
          <w:spacing w:val="-3"/>
        </w:rPr>
        <w:t xml:space="preserve"> </w:t>
      </w:r>
      <w:r w:rsidRPr="00F07B80">
        <w:rPr>
          <w:rFonts w:ascii="Arial" w:hAnsi="Arial" w:cs="Arial"/>
          <w:spacing w:val="-3"/>
        </w:rPr>
        <w:t>en forma ordinaria, así como cuando se requiera de manera extraordinaria.</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2"/>
        </w:rPr>
      </w:pPr>
      <w:r w:rsidRPr="00F07B80">
        <w:rPr>
          <w:rFonts w:ascii="Arial" w:hAnsi="Arial" w:cs="Arial"/>
          <w:spacing w:val="-3"/>
        </w:rPr>
        <w:t xml:space="preserve">Realizar y recabar las encuestas dirigidas a las y los servidores públicos sobre el servicio </w:t>
      </w:r>
      <w:r w:rsidRPr="00F07B80">
        <w:rPr>
          <w:rFonts w:ascii="Arial" w:hAnsi="Arial" w:cs="Arial"/>
          <w:spacing w:val="7"/>
        </w:rPr>
        <w:t xml:space="preserve">de comedor, así como las quejas y sugerencias contenidas en el  buzón </w:t>
      </w:r>
      <w:r w:rsidRPr="00F07B80">
        <w:rPr>
          <w:rFonts w:ascii="Arial" w:hAnsi="Arial" w:cs="Arial"/>
          <w:spacing w:val="3"/>
        </w:rPr>
        <w:t xml:space="preserve">respectivo,  a efecto de evaluarlas e informar a la </w:t>
      </w:r>
      <w:r w:rsidR="00320A67" w:rsidRPr="00F07B80">
        <w:rPr>
          <w:rFonts w:ascii="Arial" w:hAnsi="Arial" w:cs="Arial"/>
          <w:spacing w:val="3"/>
        </w:rPr>
        <w:t>persona titula</w:t>
      </w:r>
      <w:r w:rsidR="00D62EF2" w:rsidRPr="00F07B80">
        <w:rPr>
          <w:rFonts w:ascii="Arial" w:hAnsi="Arial" w:cs="Arial"/>
          <w:spacing w:val="3"/>
        </w:rPr>
        <w:t>r</w:t>
      </w:r>
      <w:r w:rsidR="00320A67" w:rsidRPr="00F07B80">
        <w:rPr>
          <w:rFonts w:ascii="Arial" w:hAnsi="Arial" w:cs="Arial"/>
          <w:spacing w:val="3"/>
        </w:rPr>
        <w:t xml:space="preserve"> de la </w:t>
      </w:r>
      <w:r w:rsidRPr="00F07B80">
        <w:rPr>
          <w:rFonts w:ascii="Arial" w:hAnsi="Arial" w:cs="Arial"/>
          <w:spacing w:val="3"/>
        </w:rPr>
        <w:t>Delega</w:t>
      </w:r>
      <w:r w:rsidR="00320A67" w:rsidRPr="00F07B80">
        <w:rPr>
          <w:rFonts w:ascii="Arial" w:hAnsi="Arial" w:cs="Arial"/>
          <w:spacing w:val="3"/>
        </w:rPr>
        <w:t>ción</w:t>
      </w:r>
      <w:r w:rsidRPr="00F07B80">
        <w:rPr>
          <w:rFonts w:ascii="Arial" w:hAnsi="Arial" w:cs="Arial"/>
          <w:spacing w:val="3"/>
        </w:rPr>
        <w:t xml:space="preserve"> </w:t>
      </w:r>
      <w:r w:rsidR="00320A67" w:rsidRPr="00F07B80">
        <w:rPr>
          <w:rFonts w:ascii="Arial" w:hAnsi="Arial" w:cs="Arial"/>
          <w:spacing w:val="3"/>
        </w:rPr>
        <w:t xml:space="preserve"> </w:t>
      </w:r>
      <w:r w:rsidRPr="00F07B80">
        <w:rPr>
          <w:rFonts w:ascii="Arial" w:hAnsi="Arial" w:cs="Arial"/>
          <w:spacing w:val="3"/>
        </w:rPr>
        <w:t>Administrativ</w:t>
      </w:r>
      <w:r w:rsidR="00320A67" w:rsidRPr="00F07B80">
        <w:rPr>
          <w:rFonts w:ascii="Arial" w:hAnsi="Arial" w:cs="Arial"/>
          <w:spacing w:val="3"/>
        </w:rPr>
        <w:t>a</w:t>
      </w:r>
      <w:r w:rsidRPr="00F07B80">
        <w:rPr>
          <w:rFonts w:ascii="Arial" w:hAnsi="Arial" w:cs="Arial"/>
          <w:spacing w:val="3"/>
        </w:rPr>
        <w:t xml:space="preserve">, </w:t>
      </w:r>
      <w:r w:rsidRPr="00F07B80">
        <w:rPr>
          <w:rFonts w:ascii="Arial" w:hAnsi="Arial" w:cs="Arial"/>
          <w:spacing w:val="7"/>
        </w:rPr>
        <w:t xml:space="preserve">respecto de la calidad de los servicios de comedor proporcionados por la </w:t>
      </w:r>
      <w:r w:rsidRPr="00F07B80">
        <w:rPr>
          <w:rFonts w:ascii="Arial" w:hAnsi="Arial" w:cs="Arial"/>
          <w:spacing w:val="-4"/>
        </w:rPr>
        <w:t>empresa contratada.</w:t>
      </w:r>
    </w:p>
    <w:p w:rsidR="0037103A" w:rsidRPr="00F07B80" w:rsidRDefault="009D19BF"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4"/>
        </w:rPr>
        <w:t>Recibir</w:t>
      </w:r>
      <w:r w:rsidR="00D95FEC" w:rsidRPr="00F07B80">
        <w:rPr>
          <w:rFonts w:ascii="Arial" w:hAnsi="Arial" w:cs="Arial"/>
          <w:spacing w:val="-4"/>
        </w:rPr>
        <w:t xml:space="preserve">, </w:t>
      </w:r>
      <w:r w:rsidRPr="00F07B80">
        <w:rPr>
          <w:rFonts w:ascii="Arial" w:hAnsi="Arial" w:cs="Arial"/>
          <w:spacing w:val="3"/>
        </w:rPr>
        <w:t>revisar</w:t>
      </w:r>
      <w:r w:rsidR="00D95FEC" w:rsidRPr="00F07B80">
        <w:rPr>
          <w:rFonts w:ascii="Arial" w:hAnsi="Arial" w:cs="Arial"/>
          <w:spacing w:val="3"/>
        </w:rPr>
        <w:t xml:space="preserve"> y enviar</w:t>
      </w:r>
      <w:r w:rsidRPr="00F07B80">
        <w:rPr>
          <w:rFonts w:ascii="Arial" w:hAnsi="Arial" w:cs="Arial"/>
          <w:spacing w:val="3"/>
        </w:rPr>
        <w:t xml:space="preserve"> la documentación de las propuestas de prestadores de servicio social y prácticas profesionales, para remitir la solicitud correspondiente a la Coordinación de Recursos Humanos y Enlace Administrativo para su trámite, asimismo, notificar quincenalmente las listas de asistencia de los prestadores de servicio social y prácticas profesionales, así como también,</w:t>
      </w:r>
      <w:r w:rsidR="00D95FEC" w:rsidRPr="00F07B80">
        <w:rPr>
          <w:rFonts w:ascii="Arial" w:hAnsi="Arial" w:cs="Arial"/>
          <w:spacing w:val="3"/>
        </w:rPr>
        <w:t xml:space="preserve"> el envío de</w:t>
      </w:r>
      <w:r w:rsidRPr="00F07B80">
        <w:rPr>
          <w:rFonts w:ascii="Arial" w:hAnsi="Arial" w:cs="Arial"/>
          <w:spacing w:val="3"/>
        </w:rPr>
        <w:t xml:space="preserve"> los reportes mensuales de las actividades realizadas.   </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0"/>
        </w:rPr>
      </w:pPr>
      <w:r w:rsidRPr="00F07B80">
        <w:rPr>
          <w:rFonts w:ascii="Arial" w:hAnsi="Arial" w:cs="Arial"/>
        </w:rPr>
        <w:t>Participar en el levantamiento de actas administrativas que soliciten las áreas</w:t>
      </w:r>
      <w:r w:rsidRPr="00F07B80">
        <w:rPr>
          <w:rFonts w:ascii="Arial" w:hAnsi="Arial" w:cs="Arial"/>
        </w:rPr>
        <w:br/>
      </w:r>
      <w:r w:rsidRPr="00F07B80">
        <w:rPr>
          <w:rFonts w:ascii="Arial" w:hAnsi="Arial" w:cs="Arial"/>
          <w:spacing w:val="2"/>
        </w:rPr>
        <w:t>para constatar las conductas indebidas de las y los servidores públicos de la</w:t>
      </w:r>
      <w:r w:rsidRPr="00F07B80">
        <w:rPr>
          <w:rFonts w:ascii="Arial" w:hAnsi="Arial" w:cs="Arial"/>
          <w:spacing w:val="2"/>
        </w:rPr>
        <w:br/>
      </w:r>
      <w:r w:rsidRPr="00F07B80">
        <w:rPr>
          <w:rFonts w:ascii="Arial" w:hAnsi="Arial" w:cs="Arial"/>
          <w:spacing w:val="-4"/>
        </w:rPr>
        <w:t>Sala Regional.</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spacing w:val="-2"/>
        </w:rPr>
        <w:t>Verificar la implementación de medidas de prevención y fomento de la salud de</w:t>
      </w:r>
      <w:r w:rsidRPr="00F07B80">
        <w:rPr>
          <w:rFonts w:ascii="Arial" w:hAnsi="Arial" w:cs="Arial"/>
          <w:spacing w:val="-2"/>
        </w:rPr>
        <w:br/>
      </w:r>
      <w:r w:rsidRPr="00F07B80">
        <w:rPr>
          <w:rFonts w:ascii="Arial" w:hAnsi="Arial" w:cs="Arial"/>
          <w:spacing w:val="3"/>
        </w:rPr>
        <w:t>las y los servidores públicos de la Sala Regional, a través de los programas</w:t>
      </w:r>
      <w:r w:rsidRPr="00F07B80">
        <w:rPr>
          <w:rFonts w:ascii="Arial" w:hAnsi="Arial" w:cs="Arial"/>
          <w:spacing w:val="3"/>
        </w:rPr>
        <w:br/>
      </w:r>
      <w:r w:rsidRPr="00F07B80">
        <w:rPr>
          <w:rFonts w:ascii="Arial" w:hAnsi="Arial" w:cs="Arial"/>
          <w:spacing w:val="-3"/>
        </w:rPr>
        <w:t xml:space="preserve">elaborados por </w:t>
      </w:r>
      <w:r w:rsidR="00236289" w:rsidRPr="00F07B80">
        <w:rPr>
          <w:rFonts w:ascii="Arial" w:hAnsi="Arial" w:cs="Arial"/>
          <w:spacing w:val="-3"/>
        </w:rPr>
        <w:t>la Subdirección M</w:t>
      </w:r>
      <w:r w:rsidR="009508A6" w:rsidRPr="00F07B80">
        <w:rPr>
          <w:rFonts w:ascii="Arial" w:hAnsi="Arial" w:cs="Arial"/>
          <w:spacing w:val="-3"/>
        </w:rPr>
        <w:t>édica de Sala Superior</w:t>
      </w:r>
      <w:r w:rsidRPr="00F07B80">
        <w:rPr>
          <w:rFonts w:ascii="Arial" w:hAnsi="Arial" w:cs="Arial"/>
          <w:spacing w:val="-3"/>
        </w:rPr>
        <w:t>.</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spacing w:val="-3"/>
        </w:rPr>
        <w:t xml:space="preserve">Fungir como </w:t>
      </w:r>
      <w:r w:rsidR="00BF4826" w:rsidRPr="00F07B80">
        <w:rPr>
          <w:rFonts w:ascii="Arial" w:hAnsi="Arial" w:cs="Arial"/>
          <w:spacing w:val="-3"/>
        </w:rPr>
        <w:t xml:space="preserve">la o él </w:t>
      </w:r>
      <w:r w:rsidRPr="00F07B80">
        <w:rPr>
          <w:rFonts w:ascii="Arial" w:hAnsi="Arial" w:cs="Arial"/>
          <w:spacing w:val="-3"/>
        </w:rPr>
        <w:t>Secretari</w:t>
      </w:r>
      <w:r w:rsidR="009D6635" w:rsidRPr="00F07B80">
        <w:rPr>
          <w:rFonts w:ascii="Arial" w:hAnsi="Arial" w:cs="Arial"/>
          <w:spacing w:val="-3"/>
        </w:rPr>
        <w:t>o</w:t>
      </w:r>
      <w:r w:rsidRPr="00F07B80">
        <w:rPr>
          <w:rFonts w:ascii="Arial" w:hAnsi="Arial" w:cs="Arial"/>
          <w:spacing w:val="-3"/>
        </w:rPr>
        <w:t xml:space="preserve"> Técnico de la Comisión Auxiliar de Seguridad, Higiene y Medio Ambiente de la Sala Regional de su Adscripción.</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4"/>
        </w:rPr>
      </w:pPr>
      <w:r w:rsidRPr="00F07B80">
        <w:rPr>
          <w:rFonts w:ascii="Arial" w:hAnsi="Arial" w:cs="Arial"/>
        </w:rPr>
        <w:t xml:space="preserve">Apoyar a </w:t>
      </w:r>
      <w:r w:rsidR="00367C0C" w:rsidRPr="00F07B80">
        <w:rPr>
          <w:rFonts w:ascii="Arial" w:hAnsi="Arial" w:cs="Arial"/>
        </w:rPr>
        <w:t xml:space="preserve">la persona titular de la </w:t>
      </w:r>
      <w:r w:rsidRPr="00F07B80">
        <w:rPr>
          <w:rFonts w:ascii="Arial" w:hAnsi="Arial" w:cs="Arial"/>
        </w:rPr>
        <w:t>Delega</w:t>
      </w:r>
      <w:r w:rsidR="00367C0C" w:rsidRPr="00F07B80">
        <w:rPr>
          <w:rFonts w:ascii="Arial" w:hAnsi="Arial" w:cs="Arial"/>
        </w:rPr>
        <w:t>ción</w:t>
      </w:r>
      <w:r w:rsidRPr="00F07B80">
        <w:rPr>
          <w:rFonts w:ascii="Arial" w:hAnsi="Arial" w:cs="Arial"/>
        </w:rPr>
        <w:t xml:space="preserve"> Administrativ</w:t>
      </w:r>
      <w:r w:rsidR="00367C0C" w:rsidRPr="00F07B80">
        <w:rPr>
          <w:rFonts w:ascii="Arial" w:hAnsi="Arial" w:cs="Arial"/>
        </w:rPr>
        <w:t>a</w:t>
      </w:r>
      <w:r w:rsidRPr="00F07B80">
        <w:rPr>
          <w:rFonts w:ascii="Arial" w:hAnsi="Arial" w:cs="Arial"/>
        </w:rPr>
        <w:t xml:space="preserve"> en el desarrollo de planes, programas, proyectos estratégicos, actividades y funciones en materia de documentación, transparencia y archivo, en apoyo a las diversas actividades administrativas de la Sala Regional.</w:t>
      </w:r>
    </w:p>
    <w:p w:rsidR="0037103A" w:rsidRPr="00F07B80" w:rsidRDefault="00DA7F3C"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3"/>
        </w:rPr>
      </w:pPr>
      <w:r w:rsidRPr="00F07B80">
        <w:rPr>
          <w:rFonts w:ascii="Arial" w:hAnsi="Arial" w:cs="Arial"/>
          <w:spacing w:val="-3"/>
        </w:rPr>
        <w:t xml:space="preserve">Recabar y remitir a la Contraloría Interna, copia de los acuses de recibo de las Declaraciones de Situación Patrimonial de las y los servidores públicos adscritos a la Sala Regional. </w:t>
      </w:r>
    </w:p>
    <w:p w:rsidR="0037103A" w:rsidRPr="00F07B80" w:rsidRDefault="00025FBB"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3"/>
        </w:rPr>
      </w:pPr>
      <w:r w:rsidRPr="00F07B80">
        <w:rPr>
          <w:rFonts w:ascii="Arial" w:hAnsi="Arial" w:cs="Arial"/>
          <w:spacing w:val="-3"/>
        </w:rPr>
        <w:t>Elaborar los oficios de comisión para el trámite de viáticos de las comisiones nacionales e internacionales de las y los servidores públicos de la Sala Regionales, estricto apego a la normativa aplicable.</w:t>
      </w:r>
    </w:p>
    <w:p w:rsidR="003F0982" w:rsidRPr="00F07B80" w:rsidRDefault="003F0982" w:rsidP="00F07B80">
      <w:pPr>
        <w:pStyle w:val="Textoindependiente"/>
        <w:numPr>
          <w:ilvl w:val="0"/>
          <w:numId w:val="8"/>
        </w:numPr>
        <w:spacing w:line="360" w:lineRule="auto"/>
        <w:ind w:left="567" w:right="48" w:hanging="567"/>
        <w:jc w:val="both"/>
        <w:rPr>
          <w:rFonts w:cs="Arial"/>
          <w:sz w:val="24"/>
          <w:szCs w:val="24"/>
        </w:rPr>
      </w:pPr>
      <w:r w:rsidRPr="00F07B80">
        <w:rPr>
          <w:rFonts w:cs="Arial"/>
          <w:sz w:val="24"/>
          <w:szCs w:val="24"/>
        </w:rPr>
        <w:t xml:space="preserve">Suplir, en caso de ausencia temporal, a la persona titular de la Delegación Administrativa en las actividades de su competencia. </w:t>
      </w:r>
    </w:p>
    <w:p w:rsidR="00A95498" w:rsidRPr="00F07B80" w:rsidRDefault="00A95498" w:rsidP="00F07B80">
      <w:pPr>
        <w:widowControl w:val="0"/>
        <w:numPr>
          <w:ilvl w:val="0"/>
          <w:numId w:val="8"/>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37103A" w:rsidRPr="00F07B80" w:rsidRDefault="007E30B7" w:rsidP="00F07B80">
      <w:pPr>
        <w:widowControl w:val="0"/>
        <w:numPr>
          <w:ilvl w:val="0"/>
          <w:numId w:val="8"/>
        </w:numPr>
        <w:shd w:val="clear" w:color="auto" w:fill="FFFFFF"/>
        <w:tabs>
          <w:tab w:val="left" w:pos="514"/>
        </w:tabs>
        <w:autoSpaceDE w:val="0"/>
        <w:autoSpaceDN w:val="0"/>
        <w:adjustRightInd w:val="0"/>
        <w:spacing w:line="360" w:lineRule="auto"/>
        <w:ind w:left="493" w:hanging="493"/>
        <w:jc w:val="both"/>
        <w:rPr>
          <w:rFonts w:ascii="Arial" w:hAnsi="Arial" w:cs="Arial"/>
          <w:spacing w:val="-13"/>
        </w:rPr>
      </w:pPr>
      <w:r w:rsidRPr="00F07B80">
        <w:rPr>
          <w:rFonts w:ascii="Arial" w:hAnsi="Arial" w:cs="Arial"/>
          <w:spacing w:val="6"/>
        </w:rPr>
        <w:t>Las demás funciones que en el ámbito de su competencia le atribuyan las</w:t>
      </w:r>
      <w:r w:rsidRPr="00F07B80">
        <w:rPr>
          <w:rFonts w:ascii="Arial" w:hAnsi="Arial" w:cs="Arial"/>
          <w:spacing w:val="6"/>
        </w:rPr>
        <w:br/>
      </w:r>
      <w:r w:rsidRPr="00F07B80">
        <w:rPr>
          <w:rFonts w:ascii="Arial" w:hAnsi="Arial" w:cs="Arial"/>
          <w:spacing w:val="8"/>
        </w:rPr>
        <w:t xml:space="preserve">disposiciones legales aplicables, la normativa vigente y las que le designe </w:t>
      </w:r>
      <w:r w:rsidR="000D3916" w:rsidRPr="00F07B80">
        <w:rPr>
          <w:rFonts w:ascii="Arial" w:hAnsi="Arial" w:cs="Arial"/>
          <w:spacing w:val="8"/>
        </w:rPr>
        <w:t xml:space="preserve">la persona titular de la </w:t>
      </w:r>
      <w:r w:rsidRPr="00F07B80">
        <w:rPr>
          <w:rFonts w:ascii="Arial" w:hAnsi="Arial" w:cs="Arial"/>
          <w:spacing w:val="8"/>
        </w:rPr>
        <w:t>Delega</w:t>
      </w:r>
      <w:r w:rsidR="000D3916" w:rsidRPr="00F07B80">
        <w:rPr>
          <w:rFonts w:ascii="Arial" w:hAnsi="Arial" w:cs="Arial"/>
          <w:spacing w:val="8"/>
        </w:rPr>
        <w:t>ción</w:t>
      </w:r>
      <w:r w:rsidRPr="00F07B80">
        <w:rPr>
          <w:rFonts w:ascii="Arial" w:hAnsi="Arial" w:cs="Arial"/>
          <w:spacing w:val="8"/>
        </w:rPr>
        <w:t xml:space="preserve"> Administrativ</w:t>
      </w:r>
      <w:r w:rsidR="000D3916" w:rsidRPr="00F07B80">
        <w:rPr>
          <w:rFonts w:ascii="Arial" w:hAnsi="Arial" w:cs="Arial"/>
          <w:spacing w:val="8"/>
        </w:rPr>
        <w:t>a</w:t>
      </w:r>
      <w:r w:rsidRPr="00F07B80">
        <w:rPr>
          <w:rFonts w:ascii="Arial" w:hAnsi="Arial" w:cs="Arial"/>
          <w:spacing w:val="8"/>
        </w:rPr>
        <w:t>.</w:t>
      </w: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BA700A" w:rsidRPr="00F07B80" w:rsidRDefault="00BA700A"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70955" w:rsidRPr="00F07B80" w:rsidRDefault="00F70955"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F574CD" w:rsidRPr="00F07B80" w:rsidRDefault="00F574CD"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C5A09" w:rsidRPr="00F07B80" w:rsidRDefault="006C5A09" w:rsidP="00F07B80">
      <w:pPr>
        <w:widowControl w:val="0"/>
        <w:tabs>
          <w:tab w:val="left" w:pos="-993"/>
        </w:tabs>
        <w:spacing w:line="360" w:lineRule="auto"/>
        <w:ind w:right="135"/>
        <w:rPr>
          <w:rFonts w:ascii="Arial" w:hAnsi="Arial" w:cs="Arial"/>
          <w:b/>
          <w:noProof/>
          <w:lang w:eastAsia="es-MX"/>
        </w:rPr>
      </w:pPr>
      <w:r w:rsidRPr="00F07B80">
        <w:rPr>
          <w:rFonts w:ascii="Arial" w:hAnsi="Arial" w:cs="Arial"/>
          <w:b/>
          <w:noProof/>
          <w:lang w:eastAsia="es-MX"/>
        </w:rPr>
        <w:t>0.3.(_).0.0.0.2.1.1 DEPARTAMENTO DE SERVICIOS MÉDICOS DE LAS SALAS REGIONALES</w:t>
      </w:r>
    </w:p>
    <w:p w:rsidR="006C5A09" w:rsidRPr="00F07B80" w:rsidRDefault="006C5A09" w:rsidP="00F07B80">
      <w:pPr>
        <w:pStyle w:val="Prrafodelista"/>
        <w:spacing w:line="360" w:lineRule="auto"/>
        <w:ind w:left="0" w:right="458"/>
        <w:jc w:val="both"/>
        <w:rPr>
          <w:rFonts w:ascii="Arial" w:hAnsi="Arial" w:cs="Arial"/>
          <w:b/>
        </w:rPr>
      </w:pPr>
    </w:p>
    <w:p w:rsidR="006C5A09" w:rsidRPr="00F07B80" w:rsidRDefault="006C5A09" w:rsidP="00F07B80">
      <w:pPr>
        <w:tabs>
          <w:tab w:val="left" w:pos="426"/>
        </w:tabs>
        <w:spacing w:line="360" w:lineRule="auto"/>
        <w:ind w:right="458"/>
        <w:jc w:val="both"/>
        <w:rPr>
          <w:rFonts w:ascii="Arial" w:hAnsi="Arial" w:cs="Arial"/>
          <w:b/>
        </w:rPr>
      </w:pPr>
      <w:r w:rsidRPr="00F07B80">
        <w:rPr>
          <w:rFonts w:ascii="Arial" w:hAnsi="Arial" w:cs="Arial"/>
          <w:b/>
        </w:rPr>
        <w:t xml:space="preserve">OBJETIVO </w:t>
      </w:r>
    </w:p>
    <w:p w:rsidR="006C5A09" w:rsidRPr="00F07B80" w:rsidRDefault="00C63254" w:rsidP="00F07B80">
      <w:pPr>
        <w:tabs>
          <w:tab w:val="left" w:pos="567"/>
          <w:tab w:val="left" w:pos="900"/>
          <w:tab w:val="left" w:pos="1580"/>
        </w:tabs>
        <w:spacing w:line="360" w:lineRule="auto"/>
        <w:jc w:val="both"/>
        <w:rPr>
          <w:rFonts w:ascii="Arial" w:hAnsi="Arial" w:cs="Arial"/>
          <w:spacing w:val="-3"/>
        </w:rPr>
      </w:pPr>
      <w:r w:rsidRPr="00F07B80">
        <w:rPr>
          <w:rFonts w:ascii="Arial" w:hAnsi="Arial" w:cs="Arial"/>
          <w:spacing w:val="-3"/>
        </w:rPr>
        <w:t>Ser el área encargada de p</w:t>
      </w:r>
      <w:r w:rsidR="006C5A09" w:rsidRPr="00F07B80">
        <w:rPr>
          <w:rFonts w:ascii="Arial" w:hAnsi="Arial" w:cs="Arial"/>
          <w:spacing w:val="-3"/>
        </w:rPr>
        <w:t>roporcionar asistencia médica de primer contacto y de urgencia a través de la consulta externa y la aplicación de programas de prevención, y detección oportuna de factores de riesgo y enfermedades prevalecientes en las Salas Regionales.</w:t>
      </w:r>
    </w:p>
    <w:p w:rsidR="006C5A09" w:rsidRPr="00F07B80" w:rsidRDefault="006C5A09" w:rsidP="00F07B80">
      <w:pPr>
        <w:tabs>
          <w:tab w:val="left" w:pos="567"/>
          <w:tab w:val="left" w:pos="900"/>
          <w:tab w:val="left" w:pos="1580"/>
        </w:tabs>
        <w:spacing w:line="360" w:lineRule="auto"/>
        <w:ind w:right="459"/>
        <w:jc w:val="both"/>
        <w:rPr>
          <w:rFonts w:ascii="Arial" w:hAnsi="Arial" w:cs="Arial"/>
        </w:rPr>
      </w:pPr>
    </w:p>
    <w:p w:rsidR="006C5A09" w:rsidRPr="00F07B80" w:rsidRDefault="006C5A09" w:rsidP="00F07B80">
      <w:pPr>
        <w:tabs>
          <w:tab w:val="left" w:pos="426"/>
        </w:tabs>
        <w:spacing w:line="360" w:lineRule="auto"/>
        <w:ind w:right="458"/>
        <w:jc w:val="both"/>
        <w:rPr>
          <w:rFonts w:ascii="Arial" w:hAnsi="Arial" w:cs="Arial"/>
          <w:b/>
        </w:rPr>
      </w:pPr>
      <w:r w:rsidRPr="00F07B80">
        <w:rPr>
          <w:rFonts w:ascii="Arial" w:hAnsi="Arial" w:cs="Arial"/>
          <w:b/>
        </w:rPr>
        <w:t>FUNCIONES</w:t>
      </w:r>
    </w:p>
    <w:p w:rsidR="006C5A09" w:rsidRPr="00F07B80" w:rsidRDefault="006C5A09" w:rsidP="00F07B80">
      <w:pPr>
        <w:tabs>
          <w:tab w:val="left" w:pos="426"/>
        </w:tabs>
        <w:spacing w:line="360" w:lineRule="auto"/>
        <w:ind w:right="458"/>
        <w:jc w:val="both"/>
        <w:rPr>
          <w:rFonts w:ascii="Arial" w:hAnsi="Arial" w:cs="Arial"/>
          <w:b/>
        </w:rPr>
      </w:pP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3"/>
        </w:rPr>
        <w:t xml:space="preserve">Cumplir con la normativa vigente y aplicable del Sector Salud en lo que respecta al funcionamiento </w:t>
      </w:r>
      <w:r w:rsidRPr="00F07B80">
        <w:rPr>
          <w:rFonts w:ascii="Arial" w:hAnsi="Arial" w:cs="Arial"/>
          <w:spacing w:val="-4"/>
        </w:rPr>
        <w:t xml:space="preserve">del consultorio médico, </w:t>
      </w:r>
      <w:r w:rsidRPr="00F07B80">
        <w:rPr>
          <w:rFonts w:ascii="Arial" w:hAnsi="Arial" w:cs="Arial"/>
          <w:spacing w:val="-3"/>
        </w:rPr>
        <w:t xml:space="preserve">para la atención de primer contacto, de urgencia y de promoción de la salud. </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Vigilar el cumplimiento de las disposiciones de la Comisión </w:t>
      </w:r>
      <w:r w:rsidRPr="00F07B80">
        <w:rPr>
          <w:rFonts w:ascii="Arial" w:hAnsi="Arial" w:cs="Arial"/>
          <w:spacing w:val="-3"/>
        </w:rPr>
        <w:t>de Administración y/o de la Secretaría Administrativa, de acuerdo a su competencia para la protección de la salud de las y los servidores públicos de la Sala Regional.</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4"/>
        </w:rPr>
      </w:pPr>
      <w:r w:rsidRPr="00F07B80">
        <w:rPr>
          <w:rFonts w:ascii="Arial" w:hAnsi="Arial" w:cs="Arial"/>
          <w:spacing w:val="2"/>
        </w:rPr>
        <w:t xml:space="preserve">Cumplir con los procedimientos que emita la Subdirección Médica de la Sala </w:t>
      </w:r>
      <w:r w:rsidRPr="00F07B80">
        <w:rPr>
          <w:rFonts w:ascii="Arial" w:hAnsi="Arial" w:cs="Arial"/>
          <w:spacing w:val="-1"/>
        </w:rPr>
        <w:t xml:space="preserve">Superior para la administración y control del servicio médico; así como cumplir </w:t>
      </w:r>
      <w:r w:rsidRPr="00F07B80">
        <w:rPr>
          <w:rFonts w:ascii="Arial" w:hAnsi="Arial" w:cs="Arial"/>
          <w:spacing w:val="-3"/>
        </w:rPr>
        <w:t>con los programas preventivos y de fomento a la salud que le sean requeridos.</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3"/>
        </w:rPr>
        <w:t xml:space="preserve">Proponer </w:t>
      </w:r>
      <w:r w:rsidRPr="00F07B80">
        <w:rPr>
          <w:rFonts w:ascii="Arial" w:hAnsi="Arial" w:cs="Arial"/>
          <w:spacing w:val="-3"/>
        </w:rPr>
        <w:t>con el visto bueno de</w:t>
      </w:r>
      <w:r w:rsidR="00D700DD" w:rsidRPr="00F07B80">
        <w:rPr>
          <w:rFonts w:ascii="Arial" w:hAnsi="Arial" w:cs="Arial"/>
          <w:spacing w:val="-3"/>
        </w:rPr>
        <w:t xml:space="preserve"> la persona titular de la </w:t>
      </w:r>
      <w:r w:rsidRPr="00F07B80">
        <w:rPr>
          <w:rFonts w:ascii="Arial" w:hAnsi="Arial" w:cs="Arial"/>
          <w:spacing w:val="-3"/>
        </w:rPr>
        <w:t>Delega</w:t>
      </w:r>
      <w:r w:rsidR="00D700DD" w:rsidRPr="00F07B80">
        <w:rPr>
          <w:rFonts w:ascii="Arial" w:hAnsi="Arial" w:cs="Arial"/>
          <w:spacing w:val="-3"/>
        </w:rPr>
        <w:t>ción</w:t>
      </w:r>
      <w:r w:rsidRPr="00F07B80">
        <w:rPr>
          <w:rFonts w:ascii="Arial" w:hAnsi="Arial" w:cs="Arial"/>
          <w:spacing w:val="-3"/>
        </w:rPr>
        <w:t xml:space="preserve"> Administrativ</w:t>
      </w:r>
      <w:r w:rsidR="00D700DD" w:rsidRPr="00F07B80">
        <w:rPr>
          <w:rFonts w:ascii="Arial" w:hAnsi="Arial" w:cs="Arial"/>
          <w:spacing w:val="-3"/>
        </w:rPr>
        <w:t>a</w:t>
      </w:r>
      <w:r w:rsidRPr="00F07B80">
        <w:rPr>
          <w:rFonts w:ascii="Arial" w:hAnsi="Arial" w:cs="Arial"/>
          <w:spacing w:val="-3"/>
        </w:rPr>
        <w:t>, a la Subdirección Médica mecanismos de colaboración con las autoridades del sector salud para la obtención de apoyos materiales y humanos para la realización de las</w:t>
      </w:r>
      <w:r w:rsidRPr="00F07B80">
        <w:rPr>
          <w:rFonts w:ascii="Arial" w:hAnsi="Arial" w:cs="Arial"/>
          <w:spacing w:val="3"/>
        </w:rPr>
        <w:t xml:space="preserve"> campañas preventivas y de fomento a la salud.</w:t>
      </w:r>
    </w:p>
    <w:p w:rsidR="006C5A09" w:rsidRPr="00F07B80" w:rsidRDefault="006C5A09" w:rsidP="00F07B80">
      <w:pPr>
        <w:widowControl w:val="0"/>
        <w:numPr>
          <w:ilvl w:val="0"/>
          <w:numId w:val="12"/>
        </w:numPr>
        <w:shd w:val="clear" w:color="auto" w:fill="FFFFFF"/>
        <w:tabs>
          <w:tab w:val="left" w:pos="494"/>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5"/>
        </w:rPr>
        <w:t>Apoyar la logística de la Subdirección Médica de Sala Superior relativa a las pláticas previas de información para la ejecución de las campañas médicas que esta proponga</w:t>
      </w:r>
      <w:r w:rsidRPr="00F07B80">
        <w:rPr>
          <w:rFonts w:ascii="Arial" w:hAnsi="Arial" w:cs="Arial"/>
          <w:spacing w:val="-5"/>
        </w:rPr>
        <w:t>.</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5"/>
        </w:rPr>
        <w:t>Analizar los resultados de cada una de las campañas preventivas y médicas llevadas a cabo e informar de ello a la Subdirección Médica de la Sala Superior y a la Delegación Administrativa, y proponer las soluciones a los problemas detectados</w:t>
      </w:r>
      <w:r w:rsidRPr="00F07B80">
        <w:rPr>
          <w:rFonts w:ascii="Arial" w:hAnsi="Arial" w:cs="Arial"/>
          <w:spacing w:val="3"/>
        </w:rPr>
        <w:t>.</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3"/>
        </w:rPr>
      </w:pPr>
      <w:r w:rsidRPr="00F07B80">
        <w:rPr>
          <w:rFonts w:ascii="Arial" w:hAnsi="Arial" w:cs="Arial"/>
          <w:spacing w:val="3"/>
        </w:rPr>
        <w:t xml:space="preserve">Ejecutar los programas de prevención de enfermedades que puedan afectar la salud de las y los servidores públicos de la Sala Regional y en su caso, proporcionar asistencia médica. </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3"/>
        </w:rPr>
        <w:t>En caso de ser necesario el Departamento de Servicios Médicos de la Sala Regional deberá de proporcionar asistencia médica a las personas que asistan a las sesiones públicas de la Sala Regional dentro o fuera del salón de plenos.</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3"/>
        </w:rPr>
        <w:t>Cumplir con los procedimientos de respuesta inmediata para la atención de</w:t>
      </w:r>
      <w:r w:rsidRPr="00F07B80">
        <w:rPr>
          <w:rFonts w:ascii="Arial" w:hAnsi="Arial" w:cs="Arial"/>
          <w:spacing w:val="3"/>
        </w:rPr>
        <w:br/>
      </w:r>
      <w:r w:rsidRPr="00F07B80">
        <w:rPr>
          <w:rFonts w:ascii="Arial" w:hAnsi="Arial" w:cs="Arial"/>
          <w:spacing w:val="4"/>
        </w:rPr>
        <w:t>emergencias súbitas que representen un riesgo para el personal de la Sala</w:t>
      </w:r>
      <w:r w:rsidRPr="00F07B80">
        <w:rPr>
          <w:rFonts w:ascii="Arial" w:hAnsi="Arial" w:cs="Arial"/>
          <w:spacing w:val="4"/>
        </w:rPr>
        <w:br/>
      </w:r>
      <w:r w:rsidRPr="00F07B80">
        <w:rPr>
          <w:rFonts w:ascii="Arial" w:hAnsi="Arial" w:cs="Arial"/>
          <w:spacing w:val="-3"/>
        </w:rPr>
        <w:t>Regional y canalizar a las instituciones de Salud para su atención urgente.</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9"/>
        </w:rPr>
        <w:t xml:space="preserve">Elaborar y resguardar los expedientes clínicos de las y los servidores públicos de </w:t>
      </w:r>
      <w:r w:rsidRPr="00F07B80">
        <w:rPr>
          <w:rFonts w:ascii="Arial" w:hAnsi="Arial" w:cs="Arial"/>
          <w:spacing w:val="-3"/>
        </w:rPr>
        <w:t>conformidad con la normativa vigente.</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5"/>
        </w:rPr>
      </w:pPr>
      <w:r w:rsidRPr="00F07B80">
        <w:rPr>
          <w:rFonts w:ascii="Arial" w:hAnsi="Arial" w:cs="Arial"/>
          <w:spacing w:val="4"/>
        </w:rPr>
        <w:t xml:space="preserve">Realizar el registro electrónico de consultas diarias y dar seguimiento a los </w:t>
      </w:r>
      <w:r w:rsidRPr="00F07B80">
        <w:rPr>
          <w:rFonts w:ascii="Arial" w:hAnsi="Arial" w:cs="Arial"/>
          <w:spacing w:val="-3"/>
        </w:rPr>
        <w:t>padecimientos infectocontagiosos y crónicos; así como del medicamento otorgado al personal.</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4"/>
        </w:rPr>
        <w:t>Atender, diagnosticar, prescribir tratamientos y en su caso referir a un tratamiento de segundo o primer nivel.</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1"/>
        </w:rPr>
        <w:t>Elaborar el programa anual de trabajo relativo a la medicina preventiva,</w:t>
      </w:r>
      <w:r w:rsidRPr="00F07B80">
        <w:rPr>
          <w:rFonts w:ascii="Arial" w:hAnsi="Arial" w:cs="Arial"/>
          <w:spacing w:val="1"/>
        </w:rPr>
        <w:br/>
      </w:r>
      <w:r w:rsidRPr="00F07B80">
        <w:rPr>
          <w:rFonts w:ascii="Arial" w:hAnsi="Arial" w:cs="Arial"/>
          <w:spacing w:val="-1"/>
        </w:rPr>
        <w:t>curativa y fomento a la salud de cada ejercicio fiscal correspondiente y solicitar</w:t>
      </w:r>
      <w:r w:rsidRPr="00F07B80">
        <w:rPr>
          <w:rFonts w:ascii="Arial" w:hAnsi="Arial" w:cs="Arial"/>
          <w:spacing w:val="-1"/>
        </w:rPr>
        <w:br/>
      </w:r>
      <w:r w:rsidRPr="00F07B80">
        <w:rPr>
          <w:rFonts w:ascii="Arial" w:hAnsi="Arial" w:cs="Arial"/>
        </w:rPr>
        <w:t>la autorización de la   Subdirección   Médica de la Sala  Superior  para  su</w:t>
      </w:r>
      <w:r w:rsidRPr="00F07B80">
        <w:rPr>
          <w:rFonts w:ascii="Arial" w:hAnsi="Arial" w:cs="Arial"/>
        </w:rPr>
        <w:br/>
      </w:r>
      <w:r w:rsidRPr="00F07B80">
        <w:rPr>
          <w:rFonts w:ascii="Arial" w:hAnsi="Arial" w:cs="Arial"/>
          <w:spacing w:val="-4"/>
        </w:rPr>
        <w:t>aplicación.</w:t>
      </w:r>
    </w:p>
    <w:p w:rsidR="006C5A09" w:rsidRPr="00F07B80" w:rsidRDefault="006C5A09" w:rsidP="00F07B80">
      <w:pPr>
        <w:widowControl w:val="0"/>
        <w:numPr>
          <w:ilvl w:val="0"/>
          <w:numId w:val="12"/>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1"/>
        </w:rPr>
        <w:t>Formular los informes y reportes periódicos que le sean requeridos por la Subdirección Medica de Sala Superior y mantener</w:t>
      </w:r>
      <w:r w:rsidRPr="00F07B80">
        <w:rPr>
          <w:rFonts w:ascii="Arial" w:hAnsi="Arial" w:cs="Arial"/>
          <w:spacing w:val="-1"/>
        </w:rPr>
        <w:br/>
      </w:r>
      <w:r w:rsidRPr="00F07B80">
        <w:rPr>
          <w:rFonts w:ascii="Arial" w:hAnsi="Arial" w:cs="Arial"/>
          <w:spacing w:val="4"/>
        </w:rPr>
        <w:t>informados, permanentemente a la Subdirección de  Recursos Humanos y</w:t>
      </w:r>
      <w:r w:rsidRPr="00F07B80">
        <w:rPr>
          <w:rFonts w:ascii="Arial" w:hAnsi="Arial" w:cs="Arial"/>
          <w:spacing w:val="-17"/>
        </w:rPr>
        <w:t xml:space="preserve"> </w:t>
      </w:r>
      <w:r w:rsidRPr="00F07B80">
        <w:rPr>
          <w:rFonts w:ascii="Arial" w:hAnsi="Arial" w:cs="Arial"/>
          <w:spacing w:val="6"/>
        </w:rPr>
        <w:t xml:space="preserve">Financieros y a la Subdirección Médica de la Sala Superior respetando la </w:t>
      </w:r>
      <w:r w:rsidRPr="00F07B80">
        <w:rPr>
          <w:rFonts w:ascii="Arial" w:hAnsi="Arial" w:cs="Arial"/>
          <w:spacing w:val="-4"/>
        </w:rPr>
        <w:t>confidencialidad que la relación médico paciente requiere</w:t>
      </w:r>
      <w:r w:rsidRPr="00F07B80">
        <w:rPr>
          <w:rFonts w:ascii="Arial" w:hAnsi="Arial" w:cs="Arial"/>
          <w:spacing w:val="4"/>
        </w:rPr>
        <w:t>, respecto a la información médica.</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12"/>
        </w:rPr>
      </w:pPr>
      <w:r w:rsidRPr="00F07B80">
        <w:rPr>
          <w:rFonts w:ascii="Arial" w:hAnsi="Arial" w:cs="Arial"/>
          <w:spacing w:val="5"/>
        </w:rPr>
        <w:t>Fungir como Vocal en la Comisión Auxiliar de Seguridad, Higiene y Medio</w:t>
      </w:r>
      <w:r w:rsidRPr="00F07B80">
        <w:rPr>
          <w:rFonts w:ascii="Arial" w:hAnsi="Arial" w:cs="Arial"/>
          <w:spacing w:val="5"/>
        </w:rPr>
        <w:br/>
      </w:r>
      <w:r w:rsidRPr="00F07B80">
        <w:rPr>
          <w:rFonts w:ascii="Arial" w:hAnsi="Arial" w:cs="Arial"/>
          <w:spacing w:val="-4"/>
        </w:rPr>
        <w:t>Ambiente de la Sala Regional de su adscripción.</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Fungir ante la Secretaría de Salud como responsable sanitario del Servicio.</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Colaborar con la Subdirección de Recursos Humanos y Financieros, así como con la Delegación Administrativa para la formulación del anteproyecto del presupuesto, sustentando su necesidad de gastos de inversión de equipo y medicamentos.</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Realizar un análisis prospectivo de los requerimientos anuales y mensuales de medicamento y material de curación, para solicitar el suministro respectivo de forma anual.</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Colaborar en las actividades de protección civil en el ámbito de su competencia.</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 xml:space="preserve">Deberá cumplir con las campañas de las enfermedades crónico degenerativas y aquellas que son prevalecientes en cada Sala Regional, que determine la Subdirección Medica de Sala Superior, </w:t>
      </w:r>
      <w:r w:rsidR="00D30763" w:rsidRPr="00F07B80">
        <w:rPr>
          <w:rFonts w:ascii="Arial" w:hAnsi="Arial" w:cs="Arial"/>
          <w:spacing w:val="5"/>
        </w:rPr>
        <w:t xml:space="preserve">para lo cual deberá </w:t>
      </w:r>
      <w:r w:rsidRPr="00F07B80">
        <w:rPr>
          <w:rFonts w:ascii="Arial" w:hAnsi="Arial" w:cs="Arial"/>
          <w:spacing w:val="5"/>
        </w:rPr>
        <w:t>solicitar a través de la Subdirección de Recursos Humanos y Financieros de la Sala Regional, con una anticipación de diez días hábiles antes del inicio de la campaña, la suficiencia presupuestal acorde al presupuesto destinado al área médica y como parte del Programa Anual de Trabajo.</w:t>
      </w:r>
    </w:p>
    <w:p w:rsidR="00C16D46" w:rsidRPr="00F07B80" w:rsidRDefault="00C16D46" w:rsidP="00F07B80">
      <w:pPr>
        <w:widowControl w:val="0"/>
        <w:numPr>
          <w:ilvl w:val="0"/>
          <w:numId w:val="12"/>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6C5A09" w:rsidRPr="00F07B80" w:rsidRDefault="006C5A09" w:rsidP="00F07B80">
      <w:pPr>
        <w:widowControl w:val="0"/>
        <w:numPr>
          <w:ilvl w:val="0"/>
          <w:numId w:val="12"/>
        </w:numPr>
        <w:shd w:val="clear" w:color="auto" w:fill="FFFFFF"/>
        <w:tabs>
          <w:tab w:val="left" w:pos="518"/>
        </w:tabs>
        <w:autoSpaceDE w:val="0"/>
        <w:autoSpaceDN w:val="0"/>
        <w:adjustRightInd w:val="0"/>
        <w:spacing w:line="360" w:lineRule="auto"/>
        <w:ind w:left="516" w:hanging="516"/>
        <w:jc w:val="both"/>
        <w:rPr>
          <w:rFonts w:ascii="Arial" w:hAnsi="Arial" w:cs="Arial"/>
          <w:spacing w:val="5"/>
        </w:rPr>
      </w:pPr>
      <w:r w:rsidRPr="00F07B80">
        <w:rPr>
          <w:rFonts w:ascii="Arial" w:hAnsi="Arial" w:cs="Arial"/>
          <w:spacing w:val="5"/>
        </w:rPr>
        <w:t>Las demás funciones que en el ámbito de su competencia le atribuyan las</w:t>
      </w:r>
      <w:r w:rsidRPr="00F07B80">
        <w:rPr>
          <w:rFonts w:ascii="Arial" w:hAnsi="Arial" w:cs="Arial"/>
          <w:spacing w:val="5"/>
        </w:rPr>
        <w:br/>
        <w:t>disposiciones legales aplicables, la normativa vigente y las que le designe la persona titular de la Delegación Administrativa y/o la persona titular de la Subdirección de Recursos Humanos y Financieros.</w:t>
      </w: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spacing w:val="5"/>
        </w:rPr>
      </w:pP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6C5A09" w:rsidRPr="00F07B80" w:rsidRDefault="006C5A09"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07B80" w:rsidRDefault="00F07B80"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07B80" w:rsidRPr="00F07B80" w:rsidRDefault="00F07B80"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FB1585" w:rsidRPr="00F07B80" w:rsidRDefault="00FB1585" w:rsidP="00F07B80">
      <w:pPr>
        <w:widowControl w:val="0"/>
        <w:shd w:val="clear" w:color="auto" w:fill="FFFFFF"/>
        <w:tabs>
          <w:tab w:val="left" w:pos="426"/>
        </w:tabs>
        <w:autoSpaceDE w:val="0"/>
        <w:autoSpaceDN w:val="0"/>
        <w:adjustRightInd w:val="0"/>
        <w:spacing w:line="360" w:lineRule="auto"/>
        <w:jc w:val="both"/>
        <w:rPr>
          <w:rFonts w:ascii="Arial" w:hAnsi="Arial" w:cs="Arial"/>
          <w:b/>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b/>
        </w:rPr>
      </w:pPr>
      <w:r w:rsidRPr="00F07B80">
        <w:rPr>
          <w:rFonts w:ascii="Arial" w:hAnsi="Arial" w:cs="Arial"/>
          <w:b/>
        </w:rPr>
        <w:t>0.3.(_).0.0.0.2.2 SUBDIRECCIÓN DE RECURSOS MATERIALES Y SERVICIOS GENERALES DE LAS SALAS REGIONALES</w:t>
      </w:r>
    </w:p>
    <w:p w:rsidR="00BA700A" w:rsidRPr="00F07B80" w:rsidRDefault="00BA700A" w:rsidP="00F07B80">
      <w:pPr>
        <w:pStyle w:val="Prrafodelista"/>
        <w:spacing w:line="360" w:lineRule="auto"/>
        <w:ind w:left="0" w:right="458"/>
        <w:jc w:val="both"/>
        <w:rPr>
          <w:rFonts w:ascii="Arial" w:hAnsi="Arial" w:cs="Arial"/>
          <w:b/>
        </w:rPr>
      </w:pPr>
    </w:p>
    <w:p w:rsidR="00BA700A" w:rsidRPr="00F07B80" w:rsidRDefault="00BA700A" w:rsidP="00F07B80">
      <w:pPr>
        <w:tabs>
          <w:tab w:val="left" w:pos="426"/>
        </w:tabs>
        <w:spacing w:line="360" w:lineRule="auto"/>
        <w:ind w:right="458"/>
        <w:jc w:val="both"/>
        <w:rPr>
          <w:rFonts w:ascii="Arial" w:hAnsi="Arial" w:cs="Arial"/>
          <w:b/>
        </w:rPr>
      </w:pPr>
      <w:r w:rsidRPr="00F07B80">
        <w:rPr>
          <w:rFonts w:ascii="Arial" w:hAnsi="Arial" w:cs="Arial"/>
          <w:b/>
        </w:rPr>
        <w:t xml:space="preserve">OBJETIVO </w:t>
      </w:r>
    </w:p>
    <w:p w:rsidR="00BA700A" w:rsidRPr="00F07B80" w:rsidRDefault="00BA700A" w:rsidP="00F07B80">
      <w:pPr>
        <w:tabs>
          <w:tab w:val="left" w:pos="426"/>
        </w:tabs>
        <w:spacing w:line="360" w:lineRule="auto"/>
        <w:ind w:right="458"/>
        <w:jc w:val="both"/>
        <w:rPr>
          <w:rFonts w:ascii="Arial" w:hAnsi="Arial" w:cs="Arial"/>
          <w:spacing w:val="1"/>
        </w:rPr>
      </w:pPr>
      <w:r w:rsidRPr="00F07B80">
        <w:rPr>
          <w:rFonts w:ascii="Arial" w:hAnsi="Arial" w:cs="Arial"/>
          <w:spacing w:val="-2"/>
        </w:rPr>
        <w:t xml:space="preserve">Ser la instancia encargada de abastecer a la Sala Regional de servicios, bienes consumibles, mobiliario y equipos </w:t>
      </w:r>
      <w:r w:rsidRPr="00F07B80">
        <w:rPr>
          <w:rFonts w:ascii="Arial" w:hAnsi="Arial" w:cs="Arial"/>
          <w:spacing w:val="1"/>
        </w:rPr>
        <w:t xml:space="preserve">requeridos; así como de operar los mecanismos de registro y control tanto de éstos </w:t>
      </w:r>
      <w:r w:rsidRPr="00F07B80">
        <w:rPr>
          <w:rFonts w:ascii="Arial" w:hAnsi="Arial" w:cs="Arial"/>
          <w:spacing w:val="-4"/>
        </w:rPr>
        <w:t>como la formulación de los pagos correspondientes</w:t>
      </w:r>
      <w:r w:rsidRPr="00F07B80">
        <w:rPr>
          <w:rFonts w:ascii="Arial" w:hAnsi="Arial" w:cs="Arial"/>
          <w:spacing w:val="1"/>
        </w:rPr>
        <w:t xml:space="preserve">; </w:t>
      </w:r>
      <w:r w:rsidR="0037103A" w:rsidRPr="00F07B80">
        <w:rPr>
          <w:rFonts w:ascii="Arial" w:hAnsi="Arial" w:cs="Arial"/>
          <w:spacing w:val="1"/>
        </w:rPr>
        <w:t>además de ocuparse de la rehabilitación, aseguramiento y resguardo de los inmuebles en posesión de la Sala Regional.</w:t>
      </w:r>
    </w:p>
    <w:p w:rsidR="00BA700A" w:rsidRPr="00F07B80" w:rsidRDefault="00BA700A" w:rsidP="00F07B80">
      <w:pPr>
        <w:tabs>
          <w:tab w:val="left" w:pos="426"/>
        </w:tabs>
        <w:spacing w:line="360" w:lineRule="auto"/>
        <w:ind w:right="458"/>
        <w:jc w:val="both"/>
        <w:rPr>
          <w:rFonts w:ascii="Arial" w:hAnsi="Arial" w:cs="Arial"/>
          <w:b/>
          <w:spacing w:val="-4"/>
        </w:rPr>
      </w:pPr>
    </w:p>
    <w:p w:rsidR="00BA700A" w:rsidRPr="00F07B80" w:rsidRDefault="00BA700A" w:rsidP="00F07B80">
      <w:pPr>
        <w:tabs>
          <w:tab w:val="left" w:pos="426"/>
        </w:tabs>
        <w:spacing w:line="360" w:lineRule="auto"/>
        <w:ind w:right="458"/>
        <w:jc w:val="both"/>
        <w:rPr>
          <w:rFonts w:ascii="Arial" w:hAnsi="Arial" w:cs="Arial"/>
          <w:b/>
          <w:spacing w:val="-4"/>
        </w:rPr>
      </w:pPr>
      <w:r w:rsidRPr="00F07B80">
        <w:rPr>
          <w:rFonts w:ascii="Arial" w:hAnsi="Arial" w:cs="Arial"/>
          <w:b/>
          <w:spacing w:val="-4"/>
        </w:rPr>
        <w:t>FUNCIONES</w:t>
      </w:r>
    </w:p>
    <w:p w:rsidR="00BA700A" w:rsidRPr="00F07B80" w:rsidRDefault="00BA700A" w:rsidP="00F07B80">
      <w:pPr>
        <w:tabs>
          <w:tab w:val="left" w:pos="426"/>
        </w:tabs>
        <w:spacing w:line="360" w:lineRule="auto"/>
        <w:ind w:right="458"/>
        <w:jc w:val="both"/>
        <w:rPr>
          <w:rFonts w:ascii="Arial" w:hAnsi="Arial" w:cs="Arial"/>
          <w:spacing w:val="-4"/>
        </w:rPr>
      </w:pP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bCs/>
          <w:spacing w:val="-23"/>
        </w:rPr>
      </w:pPr>
      <w:r w:rsidRPr="00F07B80">
        <w:rPr>
          <w:rFonts w:ascii="Arial" w:hAnsi="Arial" w:cs="Arial"/>
          <w:spacing w:val="-1"/>
        </w:rPr>
        <w:t xml:space="preserve">Verificar previo   a   su   recepción,   que   las   requisiciones   de bienes y servicios presenten las justificaciones del caso, y que su elaboración contenga la debida descripción y </w:t>
      </w:r>
      <w:r w:rsidRPr="00F07B80">
        <w:rPr>
          <w:rFonts w:ascii="Arial" w:hAnsi="Arial" w:cs="Arial"/>
          <w:spacing w:val="-3"/>
        </w:rPr>
        <w:t>especificación de los bienes y servicios solicitados.</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1"/>
        </w:rPr>
        <w:t>Preparar e integrar la información de todas las adquisiciones que se realicen</w:t>
      </w:r>
      <w:r w:rsidRPr="00F07B80">
        <w:rPr>
          <w:rFonts w:ascii="Arial" w:hAnsi="Arial" w:cs="Arial"/>
          <w:spacing w:val="1"/>
        </w:rPr>
        <w:br/>
      </w:r>
      <w:r w:rsidRPr="00F07B80">
        <w:rPr>
          <w:rFonts w:ascii="Arial" w:hAnsi="Arial" w:cs="Arial"/>
          <w:spacing w:val="-3"/>
        </w:rPr>
        <w:t>mediante adjudicación directa para el seguimiento mensual del Programa Anual</w:t>
      </w:r>
      <w:r w:rsidRPr="00F07B80">
        <w:rPr>
          <w:rFonts w:ascii="Arial" w:hAnsi="Arial" w:cs="Arial"/>
          <w:spacing w:val="-3"/>
        </w:rPr>
        <w:br/>
        <w:t>de ejecución de adquisiciones de la Sala Regional.</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4"/>
        </w:rPr>
      </w:pPr>
      <w:r w:rsidRPr="00F07B80">
        <w:rPr>
          <w:rFonts w:ascii="Arial" w:hAnsi="Arial" w:cs="Arial"/>
          <w:spacing w:val="-4"/>
        </w:rPr>
        <w:t>Elaborar las órdenes de servicios, órdenes de compra, y pedidos, para ser presentadas</w:t>
      </w:r>
      <w:r w:rsidR="000D74AF" w:rsidRPr="00F07B80">
        <w:rPr>
          <w:rFonts w:ascii="Arial" w:hAnsi="Arial" w:cs="Arial"/>
          <w:spacing w:val="-4"/>
        </w:rPr>
        <w:t xml:space="preserve"> </w:t>
      </w:r>
      <w:r w:rsidRPr="00F07B80">
        <w:rPr>
          <w:rFonts w:ascii="Arial" w:hAnsi="Arial" w:cs="Arial"/>
          <w:spacing w:val="-4"/>
        </w:rPr>
        <w:t>a firma de la persona titular de la Delegación</w:t>
      </w:r>
      <w:r w:rsidRPr="00F07B80">
        <w:rPr>
          <w:rFonts w:ascii="Arial" w:hAnsi="Arial" w:cs="Arial"/>
          <w:spacing w:val="-4"/>
        </w:rPr>
        <w:br/>
      </w:r>
      <w:r w:rsidRPr="00F07B80">
        <w:rPr>
          <w:rFonts w:ascii="Arial" w:hAnsi="Arial" w:cs="Arial"/>
          <w:spacing w:val="-3"/>
        </w:rPr>
        <w:t>Administrativa y recabar las firmas correspondientes</w:t>
      </w:r>
      <w:r w:rsidR="008D267A" w:rsidRPr="00F07B80">
        <w:rPr>
          <w:rFonts w:ascii="Arial" w:hAnsi="Arial" w:cs="Arial"/>
          <w:spacing w:val="-3"/>
        </w:rPr>
        <w:t xml:space="preserve">; </w:t>
      </w:r>
      <w:r w:rsidR="0037103A" w:rsidRPr="00F07B80">
        <w:rPr>
          <w:rFonts w:ascii="Arial" w:hAnsi="Arial" w:cs="Arial"/>
          <w:spacing w:val="-4"/>
        </w:rPr>
        <w:t>así como realizar la notificación de publicación de datos de los proveedores en cumplimiento con la normativa aplicable en materia de transparencia.</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1"/>
        </w:rPr>
      </w:pPr>
      <w:r w:rsidRPr="00F07B80">
        <w:rPr>
          <w:rFonts w:ascii="Arial" w:hAnsi="Arial" w:cs="Arial"/>
          <w:spacing w:val="7"/>
        </w:rPr>
        <w:t>Elaborar los cuadros comparativos de las cotizaciones que contengan los</w:t>
      </w:r>
      <w:r w:rsidRPr="00F07B80">
        <w:rPr>
          <w:rFonts w:ascii="Arial" w:hAnsi="Arial" w:cs="Arial"/>
          <w:spacing w:val="7"/>
        </w:rPr>
        <w:br/>
      </w:r>
      <w:r w:rsidRPr="00F07B80">
        <w:rPr>
          <w:rFonts w:ascii="Arial" w:hAnsi="Arial" w:cs="Arial"/>
          <w:spacing w:val="-1"/>
        </w:rPr>
        <w:t>requisitos mínimos establecidos en la normativa vigente y conservar el soporte</w:t>
      </w:r>
      <w:r w:rsidRPr="00F07B80">
        <w:rPr>
          <w:rFonts w:ascii="Arial" w:hAnsi="Arial" w:cs="Arial"/>
          <w:spacing w:val="-1"/>
        </w:rPr>
        <w:br/>
      </w:r>
      <w:r w:rsidRPr="00F07B80">
        <w:rPr>
          <w:rFonts w:ascii="Arial" w:hAnsi="Arial" w:cs="Arial"/>
          <w:spacing w:val="-3"/>
        </w:rPr>
        <w:t xml:space="preserve">documental correspondiente o en su caso el archivo digital, con la finalidad de obtener las mejores condiciones en cuanto a precios de los bienes y servicios que sean requeridos por las Salas Regionales. </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Evaluar las ofertas técnicas y económicas presentadas por los proveedores, para determinar el cumplimiento de requisitos y especificaciones establecidas por la normativa vigente y aplicable.</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Presentar a la persona titular de la Delegación Administrativa los costos aproximados de los bienes y servicios requeridos, con la finalidad de contar con una referencia que sirva para obtener una mejor propuesta de precios.</w:t>
      </w:r>
    </w:p>
    <w:p w:rsidR="00BA700A" w:rsidRPr="00F07B80" w:rsidRDefault="00BA700A" w:rsidP="00F07B80">
      <w:pPr>
        <w:widowControl w:val="0"/>
        <w:numPr>
          <w:ilvl w:val="0"/>
          <w:numId w:val="15"/>
        </w:numPr>
        <w:shd w:val="clear" w:color="auto" w:fill="FFFFFF"/>
        <w:tabs>
          <w:tab w:val="left" w:pos="514"/>
        </w:tabs>
        <w:autoSpaceDE w:val="0"/>
        <w:autoSpaceDN w:val="0"/>
        <w:adjustRightInd w:val="0"/>
        <w:spacing w:line="360" w:lineRule="auto"/>
        <w:ind w:left="516" w:hanging="516"/>
        <w:jc w:val="both"/>
        <w:rPr>
          <w:rFonts w:ascii="Arial" w:hAnsi="Arial" w:cs="Arial"/>
          <w:spacing w:val="-17"/>
        </w:rPr>
      </w:pPr>
      <w:r w:rsidRPr="00F07B80">
        <w:rPr>
          <w:rFonts w:ascii="Arial" w:hAnsi="Arial" w:cs="Arial"/>
          <w:spacing w:val="-2"/>
        </w:rPr>
        <w:t>Realizar al inicio de cualquier trámite de adquisición de bienes o servicios, en los casos que aplique, los trámites para requerimientos específicos, a las áreas correspondientes.</w:t>
      </w:r>
    </w:p>
    <w:p w:rsidR="00BA700A" w:rsidRPr="00F07B80" w:rsidRDefault="0037103A" w:rsidP="00F07B80">
      <w:pPr>
        <w:widowControl w:val="0"/>
        <w:numPr>
          <w:ilvl w:val="0"/>
          <w:numId w:val="15"/>
        </w:numPr>
        <w:shd w:val="clear" w:color="auto" w:fill="FFFFFF"/>
        <w:tabs>
          <w:tab w:val="left" w:pos="504"/>
        </w:tabs>
        <w:autoSpaceDE w:val="0"/>
        <w:autoSpaceDN w:val="0"/>
        <w:adjustRightInd w:val="0"/>
        <w:spacing w:line="360" w:lineRule="auto"/>
        <w:ind w:left="516" w:hanging="516"/>
        <w:jc w:val="both"/>
        <w:rPr>
          <w:rFonts w:ascii="Arial" w:hAnsi="Arial" w:cs="Arial"/>
          <w:spacing w:val="-2"/>
        </w:rPr>
      </w:pPr>
      <w:r w:rsidRPr="00F07B80">
        <w:rPr>
          <w:rFonts w:ascii="Arial" w:hAnsi="Arial" w:cs="Arial"/>
          <w:spacing w:val="-2"/>
        </w:rPr>
        <w:t xml:space="preserve">Turnar las requisiciones correspondientes y la evaluación técnica de los diversos bienes y servicios ante la Subdirección de Recursos </w:t>
      </w:r>
      <w:r w:rsidR="00FE4BB3" w:rsidRPr="00F07B80">
        <w:rPr>
          <w:rFonts w:ascii="Arial" w:hAnsi="Arial" w:cs="Arial"/>
          <w:spacing w:val="-2"/>
        </w:rPr>
        <w:t>Humanos y Financieros.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2"/>
        </w:rPr>
        <w:t>Colaborar en la elaboración de proyectos para la contratación de los servicios</w:t>
      </w:r>
      <w:r w:rsidRPr="00F07B80">
        <w:rPr>
          <w:rFonts w:ascii="Arial" w:hAnsi="Arial" w:cs="Arial"/>
          <w:spacing w:val="5"/>
        </w:rPr>
        <w:t xml:space="preserve"> básicos e indispensables, para el mantenimiento y conservación de los inmuebles, mobiliario y equipo de la Sala Regional.</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Tramitar ante la Dirección de Almacenes e Inventarios, la entrada al almacén, proporcionando copia de la factura correspondiente, de los bienes inventariables adquiridos a través de fondo fijo o revolvente, orden de servicio, orden de trabajo, orden de compra o pedido.</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Coadyuvar en la gestión con las áreas interesadas de la Sala Regional</w:t>
      </w:r>
      <w:r w:rsidR="008D267A" w:rsidRPr="00F07B80">
        <w:rPr>
          <w:rFonts w:ascii="Arial" w:hAnsi="Arial" w:cs="Arial"/>
          <w:spacing w:val="5"/>
        </w:rPr>
        <w:t>,</w:t>
      </w:r>
      <w:r w:rsidRPr="00F07B80">
        <w:rPr>
          <w:rFonts w:ascii="Arial" w:hAnsi="Arial" w:cs="Arial"/>
          <w:spacing w:val="5"/>
        </w:rPr>
        <w:t xml:space="preserve"> las peticiones de bienes y servicios no programados, así como revisar la justificación y la suficiencia presupuestal, para que se presente a consideración de la persona titular de la Delegación Administrativa y ésta a su vez a las instancias competentes centrales para la autorización correspondiente.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 xml:space="preserve">Preparar el </w:t>
      </w:r>
      <w:r w:rsidR="00F82025" w:rsidRPr="00F07B80">
        <w:rPr>
          <w:rFonts w:ascii="Arial" w:hAnsi="Arial" w:cs="Arial"/>
          <w:spacing w:val="5"/>
        </w:rPr>
        <w:t>Informe Ejecutivo</w:t>
      </w:r>
      <w:r w:rsidRPr="00F07B80">
        <w:rPr>
          <w:rFonts w:ascii="Arial" w:hAnsi="Arial" w:cs="Arial"/>
          <w:spacing w:val="5"/>
        </w:rPr>
        <w:t xml:space="preserve"> y/o el Punto para Acuerdo   para   la contratación y/o </w:t>
      </w:r>
      <w:bookmarkStart w:id="0" w:name="_GoBack"/>
      <w:bookmarkEnd w:id="0"/>
      <w:r w:rsidRPr="00F07B80">
        <w:rPr>
          <w:rFonts w:ascii="Arial" w:hAnsi="Arial" w:cs="Arial"/>
          <w:spacing w:val="5"/>
        </w:rPr>
        <w:t>renovación del arrendamiento de los bienes inmuebles, así como las adquisiciones y prestación de servicios que, de conformidad con la normativa vigente, deba presentar la Delegación Administrativa para la autorización del Comité de Adquisiciones, Prestación de Servicios y Obra Pública del Tribunal Electoral del Poder Judicial de la Federación.</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Integrar la documentación para la contratación y, en su caso, renovación de los</w:t>
      </w:r>
      <w:r w:rsidRPr="00F07B80">
        <w:rPr>
          <w:rFonts w:ascii="Arial" w:hAnsi="Arial" w:cs="Arial"/>
          <w:spacing w:val="5"/>
        </w:rPr>
        <w:br/>
        <w:t>contratos de los servicios básicos e indispensables de conformidad con la normativa aplicable.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Elaborar las constancias de recepción de conformidad de los servicios, para firma de las y los titulares de las unidades administrativas solicitantes de conformidad con lo establecido en el Manual de Procedimientos para la Adquisición de Bienes, Arrendamientos y Prestación de Servicios mediante Adjudicación Directa en Salas Regionales.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5"/>
        </w:rPr>
      </w:pPr>
      <w:r w:rsidRPr="00F07B80">
        <w:rPr>
          <w:rFonts w:ascii="Arial" w:hAnsi="Arial" w:cs="Arial"/>
          <w:spacing w:val="5"/>
        </w:rPr>
        <w:t>Verificar el control físico y el registro de entradas, salidas, existencias y la</w:t>
      </w:r>
      <w:r w:rsidRPr="00F07B80">
        <w:rPr>
          <w:rFonts w:ascii="Arial" w:hAnsi="Arial" w:cs="Arial"/>
          <w:spacing w:val="5"/>
        </w:rPr>
        <w:br/>
        <w:t>actualización de los resguardos sobre los bienes físicos inventariables, Informáticos y de recursos materiales y en su caso, gestionar la baja de los activos fijos, de conformidad con la normativa vigente y procedimientos establecidos.</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4"/>
        </w:rPr>
        <w:t xml:space="preserve">Coadyuvar con el Comité de Desincorporación de bienes en los procesos de enajenación, transferencia, donación, desechamiento, o cualquier otro que determine dicho Comité de los </w:t>
      </w:r>
      <w:r w:rsidRPr="00F07B80">
        <w:rPr>
          <w:rFonts w:ascii="Arial" w:hAnsi="Arial" w:cs="Arial"/>
          <w:spacing w:val="-4"/>
        </w:rPr>
        <w:t>bienes muebles e inmuebles de la Sala Regional, conforme a la normativa aplicable.</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3"/>
        </w:rPr>
        <w:t>Integrar la información y expedientes de los proveedores, prestadores de servicios y de contratistas, a fin de integrar el Catálogo Referencial de Proveedores de la Sala Regional.</w:t>
      </w:r>
    </w:p>
    <w:p w:rsidR="00BA700A" w:rsidRPr="00F07B80" w:rsidRDefault="00BA700A" w:rsidP="00F07B80">
      <w:pPr>
        <w:widowControl w:val="0"/>
        <w:numPr>
          <w:ilvl w:val="0"/>
          <w:numId w:val="15"/>
        </w:numPr>
        <w:shd w:val="clear" w:color="auto" w:fill="FFFFFF"/>
        <w:tabs>
          <w:tab w:val="left" w:pos="504"/>
        </w:tabs>
        <w:autoSpaceDE w:val="0"/>
        <w:autoSpaceDN w:val="0"/>
        <w:adjustRightInd w:val="0"/>
        <w:spacing w:line="360" w:lineRule="auto"/>
        <w:ind w:left="514" w:hanging="514"/>
        <w:jc w:val="both"/>
        <w:rPr>
          <w:rFonts w:ascii="Arial" w:hAnsi="Arial" w:cs="Arial"/>
          <w:spacing w:val="-9"/>
        </w:rPr>
      </w:pPr>
      <w:r w:rsidRPr="00F07B80">
        <w:rPr>
          <w:rFonts w:ascii="Arial" w:hAnsi="Arial" w:cs="Arial"/>
          <w:spacing w:val="1"/>
        </w:rPr>
        <w:t>Proponer a la Delegación Administrativa para su aprobación, el programa de</w:t>
      </w:r>
      <w:r w:rsidRPr="00F07B80">
        <w:rPr>
          <w:rFonts w:ascii="Arial" w:hAnsi="Arial" w:cs="Arial"/>
          <w:spacing w:val="1"/>
        </w:rPr>
        <w:br/>
      </w:r>
      <w:r w:rsidRPr="00F07B80">
        <w:rPr>
          <w:rFonts w:ascii="Arial" w:hAnsi="Arial" w:cs="Arial"/>
          <w:spacing w:val="-3"/>
        </w:rPr>
        <w:t>mantenimiento preventivo y correctivo y de servicios generales.</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3"/>
        </w:rPr>
        <w:t>Verificar los servicios de mantenimiento preventivo y correctivo de los diferentes</w:t>
      </w:r>
      <w:r w:rsidRPr="00F07B80">
        <w:rPr>
          <w:rFonts w:ascii="Arial" w:hAnsi="Arial" w:cs="Arial"/>
          <w:spacing w:val="-3"/>
        </w:rPr>
        <w:br/>
        <w:t>sistemas y equipos de la Sala Regional.</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trike/>
          <w:spacing w:val="-7"/>
        </w:rPr>
      </w:pPr>
      <w:r w:rsidRPr="00F07B80">
        <w:rPr>
          <w:rFonts w:ascii="Arial" w:hAnsi="Arial" w:cs="Arial"/>
          <w:spacing w:val="3"/>
        </w:rPr>
        <w:t>Identificar aquellos trabajos en los inmuebles que puedan afectar la imagen</w:t>
      </w:r>
      <w:r w:rsidRPr="00F07B80">
        <w:rPr>
          <w:rFonts w:ascii="Arial" w:hAnsi="Arial" w:cs="Arial"/>
          <w:spacing w:val="3"/>
        </w:rPr>
        <w:br/>
      </w:r>
      <w:r w:rsidRPr="00F07B80">
        <w:rPr>
          <w:rFonts w:ascii="Arial" w:hAnsi="Arial" w:cs="Arial"/>
          <w:spacing w:val="-3"/>
        </w:rPr>
        <w:t>institucional, el concepto arquitectónico, instalaciones de gas, hidráulicas,</w:t>
      </w:r>
      <w:r w:rsidRPr="00F07B80">
        <w:rPr>
          <w:rFonts w:ascii="Arial" w:hAnsi="Arial" w:cs="Arial"/>
          <w:spacing w:val="-3"/>
        </w:rPr>
        <w:br/>
      </w:r>
      <w:r w:rsidRPr="00F07B80">
        <w:rPr>
          <w:rFonts w:ascii="Arial" w:hAnsi="Arial" w:cs="Arial"/>
        </w:rPr>
        <w:t>sanitarias, del CCTV, y las redes de voz y datos, entre otros, a fin de solicitar,</w:t>
      </w:r>
      <w:r w:rsidRPr="00F07B80">
        <w:rPr>
          <w:rFonts w:ascii="Arial" w:hAnsi="Arial" w:cs="Arial"/>
        </w:rPr>
        <w:br/>
      </w:r>
      <w:r w:rsidRPr="00F07B80">
        <w:rPr>
          <w:rFonts w:ascii="Arial" w:hAnsi="Arial" w:cs="Arial"/>
          <w:spacing w:val="2"/>
        </w:rPr>
        <w:t>para su realización, la asesoría técnica de la Unidad de Control de Obras y</w:t>
      </w:r>
      <w:r w:rsidRPr="00F07B80">
        <w:rPr>
          <w:rFonts w:ascii="Arial" w:hAnsi="Arial" w:cs="Arial"/>
          <w:spacing w:val="2"/>
        </w:rPr>
        <w:br/>
      </w:r>
      <w:r w:rsidRPr="00F07B80">
        <w:rPr>
          <w:rFonts w:ascii="Arial" w:hAnsi="Arial" w:cs="Arial"/>
          <w:spacing w:val="-6"/>
        </w:rPr>
        <w:t>Conservación</w:t>
      </w:r>
      <w:r w:rsidRPr="00F07B80">
        <w:rPr>
          <w:rFonts w:ascii="Arial" w:hAnsi="Arial" w:cs="Arial"/>
          <w:strike/>
          <w:spacing w:val="-6"/>
        </w:rPr>
        <w:t>.</w:t>
      </w:r>
    </w:p>
    <w:p w:rsidR="00BA700A" w:rsidRPr="00F07B80" w:rsidRDefault="00BA700A" w:rsidP="00F07B80">
      <w:pPr>
        <w:widowControl w:val="0"/>
        <w:numPr>
          <w:ilvl w:val="0"/>
          <w:numId w:val="17"/>
        </w:numPr>
        <w:shd w:val="clear" w:color="auto" w:fill="FFFFFF"/>
        <w:tabs>
          <w:tab w:val="left" w:pos="538"/>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5"/>
        </w:rPr>
        <w:t>Actualizar los registros del parque vehicular de la Sala Regional, así como</w:t>
      </w:r>
      <w:r w:rsidRPr="00F07B80">
        <w:rPr>
          <w:rFonts w:ascii="Arial" w:hAnsi="Arial" w:cs="Arial"/>
          <w:spacing w:val="5"/>
        </w:rPr>
        <w:br/>
      </w:r>
      <w:r w:rsidRPr="00F07B80">
        <w:rPr>
          <w:rFonts w:ascii="Arial" w:hAnsi="Arial" w:cs="Arial"/>
          <w:spacing w:val="-3"/>
        </w:rPr>
        <w:t>promover, gestionar y realizar los pagos de tenencia y/o refrendo de placas, de actualización y/o cambio de tarjeta de circulación y la verificación vehicular.</w:t>
      </w:r>
    </w:p>
    <w:p w:rsidR="00BA700A" w:rsidRPr="00F07B80" w:rsidRDefault="00BA700A" w:rsidP="00F07B80">
      <w:pPr>
        <w:widowControl w:val="0"/>
        <w:numPr>
          <w:ilvl w:val="0"/>
          <w:numId w:val="17"/>
        </w:numPr>
        <w:shd w:val="clear" w:color="auto" w:fill="FFFFFF"/>
        <w:tabs>
          <w:tab w:val="left" w:pos="514"/>
        </w:tabs>
        <w:autoSpaceDE w:val="0"/>
        <w:autoSpaceDN w:val="0"/>
        <w:adjustRightInd w:val="0"/>
        <w:spacing w:line="360" w:lineRule="auto"/>
        <w:ind w:left="538" w:hanging="533"/>
        <w:jc w:val="both"/>
        <w:rPr>
          <w:rFonts w:ascii="Arial" w:hAnsi="Arial" w:cs="Arial"/>
          <w:spacing w:val="-7"/>
        </w:rPr>
      </w:pPr>
      <w:r w:rsidRPr="00F07B80">
        <w:rPr>
          <w:rFonts w:ascii="Arial" w:hAnsi="Arial" w:cs="Arial"/>
          <w:spacing w:val="3"/>
        </w:rPr>
        <w:t>Elaborar el programa de mantenimiento preventivo del parque vehicular</w:t>
      </w:r>
      <w:r w:rsidR="0037103A" w:rsidRPr="00F07B80">
        <w:rPr>
          <w:rFonts w:ascii="Arial" w:hAnsi="Arial" w:cs="Arial"/>
          <w:color w:val="FF0000"/>
          <w:spacing w:val="3"/>
        </w:rPr>
        <w:t xml:space="preserve"> </w:t>
      </w:r>
      <w:r w:rsidR="0037103A" w:rsidRPr="00F07B80">
        <w:rPr>
          <w:rFonts w:ascii="Arial" w:hAnsi="Arial" w:cs="Arial"/>
          <w:spacing w:val="3"/>
        </w:rPr>
        <w:t>de acuerdo con los manuales de mantenimiento de los fabricantes</w:t>
      </w:r>
      <w:r w:rsidRPr="00F07B80">
        <w:rPr>
          <w:rFonts w:ascii="Arial" w:hAnsi="Arial" w:cs="Arial"/>
          <w:spacing w:val="3"/>
        </w:rPr>
        <w:t xml:space="preserve"> y la pres</w:t>
      </w:r>
      <w:r w:rsidRPr="00F07B80">
        <w:rPr>
          <w:rFonts w:ascii="Arial" w:hAnsi="Arial" w:cs="Arial"/>
        </w:rPr>
        <w:t xml:space="preserve">tación de los servicios de carácter correctivo, así como verificar su debido </w:t>
      </w:r>
      <w:r w:rsidRPr="00F07B80">
        <w:rPr>
          <w:rFonts w:ascii="Arial" w:hAnsi="Arial" w:cs="Arial"/>
          <w:spacing w:val="-5"/>
        </w:rPr>
        <w:t>cumplimiento.</w:t>
      </w:r>
    </w:p>
    <w:p w:rsidR="00BA700A" w:rsidRPr="00F07B80" w:rsidRDefault="00BA700A" w:rsidP="00F07B80">
      <w:pPr>
        <w:widowControl w:val="0"/>
        <w:numPr>
          <w:ilvl w:val="0"/>
          <w:numId w:val="17"/>
        </w:numPr>
        <w:shd w:val="clear" w:color="auto" w:fill="FFFFFF"/>
        <w:tabs>
          <w:tab w:val="left" w:pos="514"/>
        </w:tabs>
        <w:autoSpaceDE w:val="0"/>
        <w:autoSpaceDN w:val="0"/>
        <w:adjustRightInd w:val="0"/>
        <w:spacing w:line="360" w:lineRule="auto"/>
        <w:ind w:left="538" w:hanging="533"/>
        <w:jc w:val="both"/>
        <w:rPr>
          <w:rFonts w:ascii="Arial" w:hAnsi="Arial" w:cs="Arial"/>
          <w:spacing w:val="-7"/>
        </w:rPr>
      </w:pPr>
      <w:r w:rsidRPr="00F07B80">
        <w:rPr>
          <w:rFonts w:ascii="Arial" w:hAnsi="Arial" w:cs="Arial"/>
        </w:rPr>
        <w:t>Apoyar a la persona titular de la Delegación Administrativa en el desarrollo de planes, programas, proyectos estratégicos, actividades y funciones en materia de documentación, transparencia y archivo, en apoyo a las diversas actividades administrativas de la Sala Regional observando la normativa aplicable</w:t>
      </w:r>
      <w:r w:rsidR="008D267A" w:rsidRPr="00F07B80">
        <w:rPr>
          <w:rFonts w:ascii="Arial" w:hAnsi="Arial" w:cs="Arial"/>
        </w:rPr>
        <w:t>.</w:t>
      </w:r>
    </w:p>
    <w:p w:rsidR="00422BE6" w:rsidRPr="00F07B80" w:rsidRDefault="00422BE6" w:rsidP="00F07B80">
      <w:pPr>
        <w:pStyle w:val="Textoindependiente"/>
        <w:numPr>
          <w:ilvl w:val="0"/>
          <w:numId w:val="17"/>
        </w:numPr>
        <w:spacing w:line="360" w:lineRule="auto"/>
        <w:ind w:left="567" w:right="48" w:hanging="567"/>
        <w:jc w:val="both"/>
        <w:rPr>
          <w:rFonts w:cs="Arial"/>
          <w:sz w:val="24"/>
          <w:szCs w:val="24"/>
        </w:rPr>
      </w:pPr>
      <w:r w:rsidRPr="00F07B80">
        <w:rPr>
          <w:rFonts w:cs="Arial"/>
          <w:sz w:val="24"/>
          <w:szCs w:val="24"/>
        </w:rPr>
        <w:t xml:space="preserve">Suplir, en caso de ausencia temporal, a la persona titular de la Delegación Administrativa en las actividades de su competencia. </w:t>
      </w:r>
    </w:p>
    <w:p w:rsidR="00FB6D44" w:rsidRPr="00F07B80" w:rsidRDefault="00FB6D44" w:rsidP="00F07B80">
      <w:pPr>
        <w:widowControl w:val="0"/>
        <w:numPr>
          <w:ilvl w:val="0"/>
          <w:numId w:val="17"/>
        </w:numPr>
        <w:shd w:val="clear" w:color="auto" w:fill="FFFFFF"/>
        <w:tabs>
          <w:tab w:val="left" w:pos="557"/>
        </w:tabs>
        <w:autoSpaceDE w:val="0"/>
        <w:autoSpaceDN w:val="0"/>
        <w:adjustRightInd w:val="0"/>
        <w:spacing w:line="360" w:lineRule="auto"/>
        <w:ind w:left="544" w:hanging="544"/>
        <w:jc w:val="both"/>
        <w:rPr>
          <w:rFonts w:ascii="Arial" w:hAnsi="Arial" w:cs="Arial"/>
        </w:rPr>
      </w:pPr>
      <w:r w:rsidRPr="00F07B80">
        <w:rPr>
          <w:rFonts w:ascii="Arial" w:hAnsi="Arial" w:cs="Arial"/>
        </w:rPr>
        <w:t>Observar la ética judicial, con la finalidad de promocionar el respeto a la Ley Electoral, el orden jurídico vigente</w:t>
      </w:r>
      <w:r w:rsidRPr="00F07B80">
        <w:rPr>
          <w:rFonts w:ascii="Arial" w:hAnsi="Arial" w:cs="Arial"/>
          <w:noProof/>
          <w:lang w:val="es-MX" w:eastAsia="es-MX"/>
        </w:rPr>
        <w:t xml:space="preserve"> y la vocación en el servicio público</w:t>
      </w:r>
      <w:r w:rsidRPr="00F07B80">
        <w:rPr>
          <w:rFonts w:ascii="Arial" w:hAnsi="Arial" w:cs="Arial"/>
        </w:rPr>
        <w:t>.</w:t>
      </w:r>
    </w:p>
    <w:p w:rsidR="00BA700A" w:rsidRPr="00F07B80" w:rsidRDefault="00BA700A" w:rsidP="00F07B80">
      <w:pPr>
        <w:widowControl w:val="0"/>
        <w:numPr>
          <w:ilvl w:val="0"/>
          <w:numId w:val="17"/>
        </w:numPr>
        <w:shd w:val="clear" w:color="auto" w:fill="FFFFFF"/>
        <w:tabs>
          <w:tab w:val="left" w:pos="504"/>
        </w:tabs>
        <w:autoSpaceDE w:val="0"/>
        <w:autoSpaceDN w:val="0"/>
        <w:adjustRightInd w:val="0"/>
        <w:spacing w:line="360" w:lineRule="auto"/>
        <w:ind w:left="514" w:hanging="514"/>
        <w:jc w:val="both"/>
        <w:rPr>
          <w:rFonts w:ascii="Arial" w:hAnsi="Arial" w:cs="Arial"/>
          <w:spacing w:val="-13"/>
        </w:rPr>
      </w:pPr>
      <w:r w:rsidRPr="00F07B80">
        <w:rPr>
          <w:rFonts w:ascii="Arial" w:hAnsi="Arial" w:cs="Arial"/>
        </w:rPr>
        <w:t>Las demás funciones que en el ámbito de su competencia le atribuyan las</w:t>
      </w:r>
      <w:r w:rsidRPr="00F07B80">
        <w:rPr>
          <w:rFonts w:ascii="Arial" w:hAnsi="Arial" w:cs="Arial"/>
        </w:rPr>
        <w:br/>
        <w:t>disposiciones legales aplicables, la normativa vigente y las que le designe la persona titular de la Delegación Administrativa.</w:t>
      </w: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BA700A" w:rsidRPr="00F07B80" w:rsidRDefault="00BA700A"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F574CD" w:rsidRPr="00F07B80" w:rsidRDefault="00F574CD"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F574CD" w:rsidRPr="00F07B80" w:rsidRDefault="00F574CD"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843784" w:rsidRPr="00F07B80" w:rsidRDefault="00843784"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843784" w:rsidRPr="00F07B80" w:rsidRDefault="00843784"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rPr>
      </w:pPr>
    </w:p>
    <w:p w:rsidR="007E30B7" w:rsidRPr="00F07B80" w:rsidRDefault="007E30B7"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D0619" w:rsidRPr="00F07B80" w:rsidRDefault="006D0619"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6D0619" w:rsidRPr="00F07B80" w:rsidRDefault="006D0619"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003A2B" w:rsidRPr="00F07B80" w:rsidRDefault="00003A2B"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A574D0" w:rsidRPr="00F07B80" w:rsidRDefault="00A574D0"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A574D0" w:rsidRPr="00F07B80" w:rsidRDefault="00A574D0" w:rsidP="00F07B80">
      <w:pPr>
        <w:widowControl w:val="0"/>
        <w:shd w:val="clear" w:color="auto" w:fill="FFFFFF"/>
        <w:tabs>
          <w:tab w:val="left" w:pos="514"/>
        </w:tabs>
        <w:autoSpaceDE w:val="0"/>
        <w:autoSpaceDN w:val="0"/>
        <w:adjustRightInd w:val="0"/>
        <w:spacing w:line="360" w:lineRule="auto"/>
        <w:jc w:val="both"/>
        <w:rPr>
          <w:rFonts w:ascii="Arial" w:hAnsi="Arial" w:cs="Arial"/>
          <w:spacing w:val="8"/>
        </w:rPr>
      </w:pPr>
    </w:p>
    <w:p w:rsidR="007E30B7" w:rsidRPr="00F07B80" w:rsidRDefault="009D19BF" w:rsidP="00F07B80">
      <w:pPr>
        <w:widowControl w:val="0"/>
        <w:shd w:val="clear" w:color="auto" w:fill="FFFFFF"/>
        <w:tabs>
          <w:tab w:val="left" w:pos="426"/>
        </w:tabs>
        <w:autoSpaceDE w:val="0"/>
        <w:autoSpaceDN w:val="0"/>
        <w:adjustRightInd w:val="0"/>
        <w:spacing w:line="360" w:lineRule="auto"/>
        <w:jc w:val="both"/>
        <w:rPr>
          <w:rFonts w:ascii="Arial" w:hAnsi="Arial" w:cs="Arial"/>
          <w:b/>
          <w:noProof/>
          <w:lang w:eastAsia="es-MX"/>
        </w:rPr>
      </w:pPr>
      <w:r w:rsidRPr="00F07B80">
        <w:rPr>
          <w:rFonts w:ascii="Arial" w:hAnsi="Arial" w:cs="Arial"/>
          <w:b/>
          <w:noProof/>
          <w:color w:val="009900"/>
          <w:lang w:eastAsia="es-MX"/>
        </w:rPr>
        <w:t>TRANSITORIO</w:t>
      </w:r>
      <w:r w:rsidR="00F07B80">
        <w:rPr>
          <w:rFonts w:ascii="Arial" w:hAnsi="Arial" w:cs="Arial"/>
          <w:b/>
          <w:noProof/>
          <w:color w:val="009900"/>
          <w:lang w:eastAsia="es-MX"/>
        </w:rPr>
        <w:t>S________________________________________________________</w:t>
      </w:r>
    </w:p>
    <w:p w:rsidR="00F07B80" w:rsidRDefault="00F07B80" w:rsidP="00F07B80">
      <w:pPr>
        <w:pStyle w:val="Textoindependiente"/>
        <w:spacing w:line="360" w:lineRule="auto"/>
        <w:ind w:left="1418" w:hanging="1418"/>
        <w:jc w:val="both"/>
        <w:rPr>
          <w:rFonts w:cs="Arial"/>
          <w:b/>
          <w:sz w:val="24"/>
          <w:szCs w:val="24"/>
        </w:rPr>
      </w:pPr>
    </w:p>
    <w:p w:rsidR="007E30B7" w:rsidRPr="00F07B80" w:rsidRDefault="007E30B7" w:rsidP="00F07B80">
      <w:pPr>
        <w:pStyle w:val="Textoindependiente"/>
        <w:spacing w:line="360" w:lineRule="auto"/>
        <w:ind w:left="1418" w:hanging="1418"/>
        <w:jc w:val="both"/>
        <w:rPr>
          <w:rFonts w:cs="Arial"/>
          <w:sz w:val="24"/>
          <w:szCs w:val="24"/>
        </w:rPr>
      </w:pPr>
      <w:r w:rsidRPr="00F07B80">
        <w:rPr>
          <w:rFonts w:cs="Arial"/>
          <w:b/>
          <w:sz w:val="24"/>
          <w:szCs w:val="24"/>
        </w:rPr>
        <w:t xml:space="preserve">PRIMERO. </w:t>
      </w:r>
      <w:r w:rsidRPr="00F07B80">
        <w:rPr>
          <w:rFonts w:cs="Arial"/>
          <w:b/>
          <w:sz w:val="24"/>
          <w:szCs w:val="24"/>
        </w:rPr>
        <w:tab/>
      </w:r>
      <w:r w:rsidRPr="00F07B80">
        <w:rPr>
          <w:rFonts w:cs="Arial"/>
          <w:sz w:val="24"/>
          <w:szCs w:val="24"/>
        </w:rPr>
        <w:t xml:space="preserve">El presente Manual de Organización Específico de las Delegaciones Administrativas de </w:t>
      </w:r>
      <w:r w:rsidR="00444C9F" w:rsidRPr="00F07B80">
        <w:rPr>
          <w:rFonts w:cs="Arial"/>
          <w:sz w:val="24"/>
          <w:szCs w:val="24"/>
        </w:rPr>
        <w:t xml:space="preserve">las </w:t>
      </w:r>
      <w:r w:rsidRPr="00F07B80">
        <w:rPr>
          <w:rFonts w:cs="Arial"/>
          <w:sz w:val="24"/>
          <w:szCs w:val="24"/>
        </w:rPr>
        <w:t xml:space="preserve">Salas Regionales entrará en vigor el día </w:t>
      </w:r>
      <w:r w:rsidR="006D0619" w:rsidRPr="00F07B80">
        <w:rPr>
          <w:rFonts w:cs="Arial"/>
          <w:sz w:val="24"/>
          <w:szCs w:val="24"/>
        </w:rPr>
        <w:t xml:space="preserve">siguiente </w:t>
      </w:r>
      <w:r w:rsidRPr="00F07B80">
        <w:rPr>
          <w:rFonts w:cs="Arial"/>
          <w:sz w:val="24"/>
          <w:szCs w:val="24"/>
        </w:rPr>
        <w:t>de su publicación en la página de Intranet del Tribunal Electoral del Poder Judicial de la Federación.</w:t>
      </w:r>
    </w:p>
    <w:p w:rsidR="007E30B7" w:rsidRPr="00F07B80" w:rsidRDefault="007E30B7" w:rsidP="00F07B80">
      <w:pPr>
        <w:pStyle w:val="Textoindependiente"/>
        <w:spacing w:line="360" w:lineRule="auto"/>
        <w:ind w:right="278"/>
        <w:jc w:val="both"/>
        <w:rPr>
          <w:rFonts w:cs="Arial"/>
          <w:sz w:val="24"/>
          <w:szCs w:val="24"/>
        </w:rPr>
      </w:pPr>
    </w:p>
    <w:p w:rsidR="007E30B7" w:rsidRPr="00F07B80" w:rsidRDefault="007E30B7" w:rsidP="00F07B80">
      <w:pPr>
        <w:pStyle w:val="Textoindependiente"/>
        <w:tabs>
          <w:tab w:val="num" w:pos="1440"/>
        </w:tabs>
        <w:spacing w:line="360" w:lineRule="auto"/>
        <w:ind w:left="1418" w:hanging="1418"/>
        <w:jc w:val="both"/>
        <w:rPr>
          <w:rFonts w:cs="Arial"/>
          <w:b/>
          <w:bCs/>
          <w:i/>
          <w:snapToGrid w:val="0"/>
          <w:sz w:val="24"/>
          <w:szCs w:val="24"/>
        </w:rPr>
      </w:pPr>
      <w:r w:rsidRPr="00F07B80">
        <w:rPr>
          <w:rFonts w:cs="Arial"/>
          <w:b/>
          <w:sz w:val="24"/>
          <w:szCs w:val="24"/>
        </w:rPr>
        <w:t xml:space="preserve">SEGUNDO.  </w:t>
      </w:r>
      <w:r w:rsidR="00444C9F" w:rsidRPr="00F07B80">
        <w:rPr>
          <w:rFonts w:cs="Arial"/>
          <w:sz w:val="24"/>
          <w:szCs w:val="24"/>
        </w:rPr>
        <w:t>Para su mayor difusión, p</w:t>
      </w:r>
      <w:r w:rsidRPr="00F07B80">
        <w:rPr>
          <w:rFonts w:cs="Arial"/>
          <w:sz w:val="24"/>
          <w:szCs w:val="24"/>
        </w:rPr>
        <w:t xml:space="preserve">ublíquese en </w:t>
      </w:r>
      <w:r w:rsidR="00444C9F" w:rsidRPr="00F07B80">
        <w:rPr>
          <w:rFonts w:cs="Arial"/>
          <w:sz w:val="24"/>
          <w:szCs w:val="24"/>
        </w:rPr>
        <w:t>la página de Internet del Tribunal Electoral</w:t>
      </w:r>
      <w:r w:rsidR="002C083F" w:rsidRPr="00F07B80">
        <w:rPr>
          <w:rFonts w:cs="Arial"/>
          <w:sz w:val="24"/>
          <w:szCs w:val="24"/>
        </w:rPr>
        <w:t xml:space="preserve"> y en </w:t>
      </w:r>
      <w:r w:rsidRPr="00F07B80">
        <w:rPr>
          <w:rFonts w:cs="Arial"/>
          <w:sz w:val="24"/>
          <w:szCs w:val="24"/>
        </w:rPr>
        <w:t>el Diario Oficial de la Federación</w:t>
      </w:r>
      <w:r w:rsidRPr="00F07B80">
        <w:rPr>
          <w:rFonts w:cs="Arial"/>
          <w:bCs/>
          <w:snapToGrid w:val="0"/>
          <w:sz w:val="24"/>
          <w:szCs w:val="24"/>
        </w:rPr>
        <w:t>.</w:t>
      </w:r>
    </w:p>
    <w:p w:rsidR="00F82025" w:rsidRDefault="00F82025">
      <w:pPr>
        <w:rPr>
          <w:rFonts w:ascii="Arial" w:hAnsi="Arial" w:cs="Arial"/>
          <w:spacing w:val="-14"/>
          <w:lang w:val="es-ES"/>
        </w:rPr>
      </w:pPr>
      <w:r>
        <w:rPr>
          <w:rFonts w:ascii="Arial" w:hAnsi="Arial" w:cs="Arial"/>
          <w:spacing w:val="-14"/>
          <w:lang w:val="es-ES"/>
        </w:rPr>
        <w:br w:type="page"/>
      </w:r>
    </w:p>
    <w:p w:rsidR="007E30B7" w:rsidRDefault="007E30B7"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07B80">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p>
    <w:p w:rsidR="00F82025" w:rsidRP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r w:rsidRPr="00F82025">
        <w:rPr>
          <w:rFonts w:ascii="Arial" w:hAnsi="Arial" w:cs="Arial"/>
          <w:b/>
          <w:noProof/>
          <w:color w:val="009900"/>
          <w:sz w:val="96"/>
          <w:szCs w:val="96"/>
          <w:lang w:eastAsia="es-MX"/>
        </w:rPr>
        <w:t>ANEXO</w:t>
      </w:r>
    </w:p>
    <w:p w:rsidR="00F82025" w:rsidRP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sz w:val="96"/>
          <w:szCs w:val="96"/>
          <w:lang w:eastAsia="es-MX"/>
        </w:rPr>
      </w:pPr>
      <w:r w:rsidRPr="00F82025">
        <w:rPr>
          <w:rFonts w:ascii="Arial" w:hAnsi="Arial" w:cs="Arial"/>
          <w:b/>
          <w:noProof/>
          <w:color w:val="009900"/>
          <w:sz w:val="96"/>
          <w:szCs w:val="96"/>
          <w:lang w:eastAsia="es-MX"/>
        </w:rPr>
        <w:t>ÚNICO</w:t>
      </w: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b/>
          <w:noProof/>
          <w:color w:val="009900"/>
          <w:lang w:eastAsia="es-MX"/>
        </w:rPr>
      </w:pPr>
    </w:p>
    <w:p w:rsidR="004E5068" w:rsidRDefault="004E5068">
      <w:pPr>
        <w:rPr>
          <w:rFonts w:ascii="Arial" w:hAnsi="Arial" w:cs="Arial"/>
          <w:spacing w:val="-14"/>
          <w:lang w:val="es-ES"/>
        </w:rPr>
      </w:pPr>
      <w:r>
        <w:rPr>
          <w:rFonts w:ascii="Arial" w:hAnsi="Arial" w:cs="Arial"/>
          <w:spacing w:val="-14"/>
          <w:lang w:val="es-ES"/>
        </w:rPr>
        <w:br w:type="page"/>
      </w:r>
    </w:p>
    <w:p w:rsidR="00F82025" w:rsidRDefault="00F82025"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BF137E"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r w:rsidRPr="00BF137E">
        <w:rPr>
          <w:rFonts w:ascii="Arial" w:hAnsi="Arial" w:cs="Arial"/>
          <w:noProof/>
          <w:spacing w:val="-14"/>
          <w:lang w:val="es-MX" w:eastAsia="es-MX"/>
        </w:rPr>
        <w:drawing>
          <wp:inline distT="0" distB="0" distL="0" distR="0">
            <wp:extent cx="5612130" cy="3695051"/>
            <wp:effectExtent l="19050" t="0" r="762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2130" cy="3695051"/>
                    </a:xfrm>
                    <a:prstGeom prst="rect">
                      <a:avLst/>
                    </a:prstGeom>
                    <a:noFill/>
                    <a:ln w="9525">
                      <a:noFill/>
                      <a:miter lim="800000"/>
                      <a:headEnd/>
                      <a:tailEnd/>
                    </a:ln>
                  </pic:spPr>
                </pic:pic>
              </a:graphicData>
            </a:graphic>
          </wp:inline>
        </w:drawing>
      </w:r>
    </w:p>
    <w:p w:rsidR="004E5068" w:rsidRDefault="004E5068" w:rsidP="00F82025">
      <w:pPr>
        <w:widowControl w:val="0"/>
        <w:shd w:val="clear" w:color="auto" w:fill="FFFFFF"/>
        <w:tabs>
          <w:tab w:val="left" w:pos="426"/>
        </w:tabs>
        <w:autoSpaceDE w:val="0"/>
        <w:autoSpaceDN w:val="0"/>
        <w:adjustRightInd w:val="0"/>
        <w:spacing w:line="360" w:lineRule="auto"/>
        <w:jc w:val="center"/>
        <w:rPr>
          <w:rFonts w:ascii="Arial" w:hAnsi="Arial" w:cs="Arial"/>
          <w:spacing w:val="-14"/>
          <w:lang w:val="es-ES"/>
        </w:rPr>
      </w:pPr>
    </w:p>
    <w:p w:rsidR="004E5068" w:rsidRDefault="004E5068" w:rsidP="004E5068">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4E5068" w:rsidRDefault="004E5068" w:rsidP="004E5068">
      <w:pPr>
        <w:widowControl w:val="0"/>
        <w:shd w:val="clear" w:color="auto" w:fill="FFFFFF"/>
        <w:tabs>
          <w:tab w:val="left" w:pos="426"/>
        </w:tabs>
        <w:autoSpaceDE w:val="0"/>
        <w:autoSpaceDN w:val="0"/>
        <w:adjustRightInd w:val="0"/>
        <w:spacing w:line="360" w:lineRule="auto"/>
        <w:jc w:val="both"/>
        <w:rPr>
          <w:rFonts w:ascii="Arial" w:hAnsi="Arial" w:cs="Arial"/>
          <w:spacing w:val="-14"/>
          <w:lang w:val="es-ES"/>
        </w:rPr>
      </w:pPr>
    </w:p>
    <w:p w:rsidR="004E5068" w:rsidRPr="00DA04DB" w:rsidRDefault="004E5068" w:rsidP="004E506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sidR="00D73858">
        <w:rPr>
          <w:rFonts w:ascii="Arial" w:hAnsi="Arial" w:cs="Arial"/>
          <w:noProof/>
          <w:sz w:val="20"/>
          <w:szCs w:val="20"/>
          <w:lang w:val="es-ES" w:eastAsia="es-MX"/>
        </w:rPr>
        <w:t xml:space="preserve"> a la Sala</w:t>
      </w:r>
      <w:r>
        <w:rPr>
          <w:rFonts w:ascii="Arial" w:hAnsi="Arial" w:cs="Arial"/>
          <w:noProof/>
          <w:sz w:val="20"/>
          <w:szCs w:val="20"/>
          <w:lang w:val="es-ES" w:eastAsia="es-MX"/>
        </w:rPr>
        <w:t xml:space="preserve"> R</w:t>
      </w:r>
      <w:r w:rsidR="00DA04DB">
        <w:rPr>
          <w:rFonts w:ascii="Arial" w:hAnsi="Arial" w:cs="Arial"/>
          <w:noProof/>
          <w:sz w:val="20"/>
          <w:szCs w:val="20"/>
          <w:lang w:val="es-ES" w:eastAsia="es-MX"/>
        </w:rPr>
        <w:t xml:space="preserve">egional </w:t>
      </w:r>
      <w:r w:rsidR="0056126F">
        <w:rPr>
          <w:rFonts w:ascii="Arial" w:hAnsi="Arial" w:cs="Arial"/>
          <w:noProof/>
          <w:sz w:val="20"/>
          <w:szCs w:val="20"/>
          <w:lang w:val="es-ES" w:eastAsia="es-MX"/>
        </w:rPr>
        <w:t>Distrito Federal</w:t>
      </w:r>
      <w:r w:rsidRPr="004E5068">
        <w:rPr>
          <w:rFonts w:ascii="Arial" w:hAnsi="Arial" w:cs="Arial"/>
          <w:noProof/>
          <w:sz w:val="20"/>
          <w:szCs w:val="20"/>
          <w:lang w:val="es-ES" w:eastAsia="es-MX"/>
        </w:rPr>
        <w:t xml:space="preserve"> del Tribunal Electoral del Poder Judicial de la Federación</w:t>
      </w:r>
      <w:r w:rsidR="00DA04DB">
        <w:rPr>
          <w:rFonts w:ascii="Arial" w:hAnsi="Arial" w:cs="Arial"/>
          <w:noProof/>
          <w:sz w:val="20"/>
          <w:szCs w:val="20"/>
          <w:lang w:val="es-ES" w:eastAsia="es-MX"/>
        </w:rPr>
        <w:t xml:space="preserve"> incluida como parte del Anexo Único del </w:t>
      </w:r>
      <w:r w:rsidR="00DA04DB">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4E5068" w:rsidRPr="004E5068" w:rsidRDefault="004E5068" w:rsidP="004E5068">
      <w:pPr>
        <w:widowControl w:val="0"/>
        <w:shd w:val="clear" w:color="auto" w:fill="FFFFFF"/>
        <w:tabs>
          <w:tab w:val="left" w:pos="426"/>
        </w:tabs>
        <w:autoSpaceDE w:val="0"/>
        <w:autoSpaceDN w:val="0"/>
        <w:adjustRightInd w:val="0"/>
        <w:jc w:val="both"/>
        <w:rPr>
          <w:rFonts w:ascii="Arial" w:hAnsi="Arial" w:cs="Arial"/>
          <w:noProof/>
          <w:sz w:val="20"/>
          <w:szCs w:val="20"/>
          <w:lang w:val="es-ES" w:eastAsia="es-MX"/>
        </w:rPr>
      </w:pPr>
    </w:p>
    <w:p w:rsidR="00D73858" w:rsidRDefault="00D73858">
      <w:pPr>
        <w:rPr>
          <w:rFonts w:ascii="Arial" w:hAnsi="Arial" w:cs="Arial"/>
          <w:spacing w:val="-14"/>
          <w:sz w:val="22"/>
          <w:szCs w:val="22"/>
          <w:lang w:val="es-ES"/>
        </w:rPr>
      </w:pPr>
      <w:r>
        <w:rPr>
          <w:rFonts w:ascii="Arial" w:hAnsi="Arial" w:cs="Arial"/>
          <w:spacing w:val="-14"/>
          <w:sz w:val="22"/>
          <w:szCs w:val="22"/>
          <w:lang w:val="es-ES"/>
        </w:rPr>
        <w:br w:type="page"/>
      </w:r>
    </w:p>
    <w:p w:rsidR="004E5068" w:rsidRDefault="004E506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4E5068">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p w:rsidR="00D73858" w:rsidRDefault="00D7385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BF137E" w:rsidRDefault="00BF137E"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BF137E">
        <w:rPr>
          <w:rFonts w:ascii="Arial" w:hAnsi="Arial" w:cs="Arial"/>
          <w:noProof/>
          <w:spacing w:val="-14"/>
          <w:sz w:val="22"/>
          <w:szCs w:val="22"/>
          <w:lang w:val="es-MX" w:eastAsia="es-MX"/>
        </w:rPr>
        <w:drawing>
          <wp:inline distT="0" distB="0" distL="0" distR="0">
            <wp:extent cx="5612130" cy="3790619"/>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612130" cy="3790619"/>
                    </a:xfrm>
                    <a:prstGeom prst="rect">
                      <a:avLst/>
                    </a:prstGeom>
                    <a:noFill/>
                    <a:ln w="9525">
                      <a:noFill/>
                      <a:miter lim="800000"/>
                      <a:headEnd/>
                      <a:tailEnd/>
                    </a:ln>
                  </pic:spPr>
                </pic:pic>
              </a:graphicData>
            </a:graphic>
          </wp:inline>
        </w:drawing>
      </w: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CB2A22" w:rsidRDefault="00CB2A22"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Toluca</w:t>
      </w:r>
      <w:r w:rsidRPr="004E5068">
        <w:rPr>
          <w:rFonts w:ascii="Arial" w:hAnsi="Arial" w:cs="Arial"/>
          <w:noProof/>
          <w:sz w:val="20"/>
          <w:szCs w:val="20"/>
          <w:lang w:val="es-ES" w:eastAsia="es-MX"/>
        </w:rPr>
        <w:t xml:space="preserve"> 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pPr>
        <w:rPr>
          <w:rFonts w:ascii="Arial" w:hAnsi="Arial" w:cs="Arial"/>
          <w:i/>
          <w:noProof/>
          <w:sz w:val="20"/>
          <w:szCs w:val="20"/>
          <w:lang w:val="es-ES" w:eastAsia="es-MX"/>
        </w:rPr>
      </w:pPr>
      <w:r>
        <w:rPr>
          <w:rFonts w:ascii="Arial" w:hAnsi="Arial" w:cs="Arial"/>
          <w:i/>
          <w:noProof/>
          <w:sz w:val="20"/>
          <w:szCs w:val="20"/>
          <w:lang w:val="es-ES" w:eastAsia="es-MX"/>
        </w:rPr>
        <w:br w:type="page"/>
      </w: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CB2A22">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Pr="00DA04DB" w:rsidRDefault="005E4F28" w:rsidP="005E4F28">
      <w:pPr>
        <w:widowControl w:val="0"/>
        <w:shd w:val="clear" w:color="auto" w:fill="FFFFFF"/>
        <w:tabs>
          <w:tab w:val="left" w:pos="426"/>
        </w:tabs>
        <w:autoSpaceDE w:val="0"/>
        <w:autoSpaceDN w:val="0"/>
        <w:adjustRightInd w:val="0"/>
        <w:jc w:val="center"/>
        <w:rPr>
          <w:rFonts w:ascii="Arial" w:hAnsi="Arial" w:cs="Arial"/>
          <w:i/>
          <w:noProof/>
          <w:sz w:val="20"/>
          <w:szCs w:val="20"/>
          <w:lang w:val="es-ES" w:eastAsia="es-MX"/>
        </w:rPr>
      </w:pPr>
    </w:p>
    <w:p w:rsidR="00CB2A22"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5E4F28">
        <w:rPr>
          <w:rFonts w:ascii="Arial" w:hAnsi="Arial" w:cs="Arial"/>
          <w:noProof/>
          <w:spacing w:val="-14"/>
          <w:sz w:val="22"/>
          <w:szCs w:val="22"/>
          <w:lang w:val="es-MX" w:eastAsia="es-MX"/>
        </w:rPr>
        <w:drawing>
          <wp:inline distT="0" distB="0" distL="0" distR="0">
            <wp:extent cx="5612130" cy="3638875"/>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12130" cy="3638875"/>
                    </a:xfrm>
                    <a:prstGeom prst="rect">
                      <a:avLst/>
                    </a:prstGeom>
                    <a:noFill/>
                    <a:ln w="9525">
                      <a:noFill/>
                      <a:miter lim="800000"/>
                      <a:headEnd/>
                      <a:tailEnd/>
                    </a:ln>
                  </pic:spPr>
                </pic:pic>
              </a:graphicData>
            </a:graphic>
          </wp:inline>
        </w:drawing>
      </w: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5E4F28" w:rsidRDefault="005E4F28" w:rsidP="005E4F2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Guadalajara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5E4F28" w:rsidRDefault="005E4F28" w:rsidP="005E4F28">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5E4F28" w:rsidRDefault="005E4F28"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pPr>
        <w:rPr>
          <w:rFonts w:ascii="Arial" w:hAnsi="Arial" w:cs="Arial"/>
          <w:spacing w:val="-14"/>
          <w:sz w:val="22"/>
          <w:szCs w:val="22"/>
          <w:lang w:val="es-ES"/>
        </w:rPr>
      </w:pPr>
      <w:r>
        <w:rPr>
          <w:rFonts w:ascii="Arial" w:hAnsi="Arial" w:cs="Arial"/>
          <w:spacing w:val="-14"/>
          <w:sz w:val="22"/>
          <w:szCs w:val="22"/>
          <w:lang w:val="es-ES"/>
        </w:rPr>
        <w:br w:type="page"/>
      </w: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6F3DDA">
        <w:rPr>
          <w:rFonts w:ascii="Arial" w:hAnsi="Arial" w:cs="Arial"/>
          <w:noProof/>
          <w:spacing w:val="-14"/>
          <w:sz w:val="22"/>
          <w:szCs w:val="22"/>
          <w:lang w:val="es-MX" w:eastAsia="es-MX"/>
        </w:rPr>
        <w:drawing>
          <wp:inline distT="0" distB="0" distL="0" distR="0">
            <wp:extent cx="5612130" cy="3735668"/>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612130" cy="3735668"/>
                    </a:xfrm>
                    <a:prstGeom prst="rect">
                      <a:avLst/>
                    </a:prstGeom>
                    <a:noFill/>
                    <a:ln w="9525">
                      <a:noFill/>
                      <a:miter lim="800000"/>
                      <a:headEnd/>
                      <a:tailEnd/>
                    </a:ln>
                  </pic:spPr>
                </pic:pic>
              </a:graphicData>
            </a:graphic>
          </wp:inline>
        </w:drawing>
      </w: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6F3DDA" w:rsidRDefault="006F3DDA" w:rsidP="006F3DD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Monterrey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6F3DDA" w:rsidRDefault="006F3DDA" w:rsidP="006F3DD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6F3DDA" w:rsidRDefault="006F3DD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pPr>
        <w:rPr>
          <w:rFonts w:ascii="Arial" w:hAnsi="Arial" w:cs="Arial"/>
          <w:spacing w:val="-14"/>
          <w:sz w:val="22"/>
          <w:szCs w:val="22"/>
          <w:lang w:val="es-ES"/>
        </w:rPr>
      </w:pPr>
      <w:r>
        <w:rPr>
          <w:rFonts w:ascii="Arial" w:hAnsi="Arial" w:cs="Arial"/>
          <w:spacing w:val="-14"/>
          <w:sz w:val="22"/>
          <w:szCs w:val="22"/>
          <w:lang w:val="es-ES"/>
        </w:rPr>
        <w:br w:type="page"/>
      </w: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r w:rsidRPr="00192BEA">
        <w:rPr>
          <w:rFonts w:ascii="Arial" w:hAnsi="Arial" w:cs="Arial"/>
          <w:noProof/>
          <w:spacing w:val="-14"/>
          <w:sz w:val="22"/>
          <w:szCs w:val="22"/>
          <w:lang w:val="es-MX" w:eastAsia="es-MX"/>
        </w:rPr>
        <w:drawing>
          <wp:inline distT="0" distB="0" distL="0" distR="0">
            <wp:extent cx="5612130" cy="3641235"/>
            <wp:effectExtent l="19050" t="0" r="762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612130" cy="3641235"/>
                    </a:xfrm>
                    <a:prstGeom prst="rect">
                      <a:avLst/>
                    </a:prstGeom>
                    <a:noFill/>
                    <a:ln w="9525">
                      <a:noFill/>
                      <a:miter lim="800000"/>
                      <a:headEnd/>
                      <a:tailEnd/>
                    </a:ln>
                  </pic:spPr>
                </pic:pic>
              </a:graphicData>
            </a:graphic>
          </wp:inline>
        </w:drawing>
      </w: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192BE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r w:rsidRPr="004E5068">
        <w:rPr>
          <w:rFonts w:ascii="Arial" w:hAnsi="Arial" w:cs="Arial"/>
          <w:noProof/>
          <w:sz w:val="20"/>
          <w:szCs w:val="20"/>
          <w:lang w:val="es-ES" w:eastAsia="es-MX"/>
        </w:rPr>
        <w:t xml:space="preserve">Estructura orgánica aprobada por la Comisión de Administración mediante Acuerdo </w:t>
      </w:r>
      <w:r w:rsidRPr="00D73858">
        <w:rPr>
          <w:rFonts w:ascii="Arial" w:hAnsi="Arial" w:cs="Arial"/>
          <w:b/>
          <w:noProof/>
          <w:sz w:val="20"/>
          <w:szCs w:val="20"/>
          <w:lang w:val="es-ES" w:eastAsia="es-MX"/>
        </w:rPr>
        <w:t>3/</w:t>
      </w:r>
      <w:r w:rsidR="005535B4">
        <w:rPr>
          <w:rFonts w:ascii="Arial" w:hAnsi="Arial" w:cs="Arial"/>
          <w:b/>
          <w:noProof/>
          <w:sz w:val="20"/>
          <w:szCs w:val="20"/>
          <w:lang w:val="es-ES" w:eastAsia="es-MX"/>
        </w:rPr>
        <w:t>1</w:t>
      </w:r>
      <w:r w:rsidRPr="00D73858">
        <w:rPr>
          <w:rFonts w:ascii="Arial" w:hAnsi="Arial" w:cs="Arial"/>
          <w:b/>
          <w:noProof/>
          <w:sz w:val="20"/>
          <w:szCs w:val="20"/>
          <w:lang w:val="es-ES" w:eastAsia="es-MX"/>
        </w:rPr>
        <w:t>SE(10-I-2013)</w:t>
      </w:r>
      <w:r w:rsidRPr="004E5068">
        <w:rPr>
          <w:rFonts w:ascii="Arial" w:hAnsi="Arial" w:cs="Arial"/>
          <w:noProof/>
          <w:sz w:val="20"/>
          <w:szCs w:val="20"/>
          <w:lang w:val="es-ES" w:eastAsia="es-MX"/>
        </w:rPr>
        <w:t xml:space="preserve"> correspondiente</w:t>
      </w:r>
      <w:r>
        <w:rPr>
          <w:rFonts w:ascii="Arial" w:hAnsi="Arial" w:cs="Arial"/>
          <w:noProof/>
          <w:sz w:val="20"/>
          <w:szCs w:val="20"/>
          <w:lang w:val="es-ES" w:eastAsia="es-MX"/>
        </w:rPr>
        <w:t xml:space="preserve"> a la Sala Regional Xalapa </w:t>
      </w:r>
      <w:r w:rsidRPr="004E5068">
        <w:rPr>
          <w:rFonts w:ascii="Arial" w:hAnsi="Arial" w:cs="Arial"/>
          <w:noProof/>
          <w:sz w:val="20"/>
          <w:szCs w:val="20"/>
          <w:lang w:val="es-ES" w:eastAsia="es-MX"/>
        </w:rPr>
        <w:t>del Tribunal Electoral del Poder Judicial de la Federación</w:t>
      </w:r>
      <w:r>
        <w:rPr>
          <w:rFonts w:ascii="Arial" w:hAnsi="Arial" w:cs="Arial"/>
          <w:noProof/>
          <w:sz w:val="20"/>
          <w:szCs w:val="20"/>
          <w:lang w:val="es-ES" w:eastAsia="es-MX"/>
        </w:rPr>
        <w:t xml:space="preserve"> incluida como parte del Anexo Único del </w:t>
      </w:r>
      <w:r>
        <w:rPr>
          <w:rFonts w:ascii="Arial" w:hAnsi="Arial" w:cs="Arial"/>
          <w:i/>
          <w:noProof/>
          <w:sz w:val="20"/>
          <w:szCs w:val="20"/>
          <w:lang w:val="es-ES" w:eastAsia="es-MX"/>
        </w:rPr>
        <w:t>“Manual de Organización Específco de las Delegaciones Administrativas de las Salas Regionales del Tribunal Electoral del Poder Judicial de la Federación”.</w:t>
      </w:r>
    </w:p>
    <w:p w:rsidR="00192BEA" w:rsidRDefault="00192BEA" w:rsidP="00192BEA">
      <w:pPr>
        <w:widowControl w:val="0"/>
        <w:shd w:val="clear" w:color="auto" w:fill="FFFFFF"/>
        <w:tabs>
          <w:tab w:val="left" w:pos="426"/>
        </w:tabs>
        <w:autoSpaceDE w:val="0"/>
        <w:autoSpaceDN w:val="0"/>
        <w:adjustRightInd w:val="0"/>
        <w:jc w:val="both"/>
        <w:rPr>
          <w:rFonts w:ascii="Arial" w:hAnsi="Arial" w:cs="Arial"/>
          <w:i/>
          <w:noProof/>
          <w:sz w:val="20"/>
          <w:szCs w:val="20"/>
          <w:lang w:val="es-ES" w:eastAsia="es-MX"/>
        </w:rPr>
      </w:pPr>
    </w:p>
    <w:p w:rsidR="00192BEA" w:rsidRDefault="00192BEA" w:rsidP="00192BEA">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192BEA">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192BEA" w:rsidRDefault="00192BEA"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FA3AF9" w:rsidRDefault="00FA3AF9"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pPr>
    </w:p>
    <w:p w:rsidR="00B52564" w:rsidRDefault="00B52564" w:rsidP="00D73858">
      <w:pPr>
        <w:widowControl w:val="0"/>
        <w:shd w:val="clear" w:color="auto" w:fill="FFFFFF"/>
        <w:tabs>
          <w:tab w:val="left" w:pos="426"/>
        </w:tabs>
        <w:autoSpaceDE w:val="0"/>
        <w:autoSpaceDN w:val="0"/>
        <w:adjustRightInd w:val="0"/>
        <w:jc w:val="center"/>
        <w:rPr>
          <w:rFonts w:ascii="Arial" w:hAnsi="Arial" w:cs="Arial"/>
          <w:spacing w:val="-14"/>
          <w:sz w:val="22"/>
          <w:szCs w:val="22"/>
          <w:lang w:val="es-ES"/>
        </w:rPr>
        <w:sectPr w:rsidR="00B52564" w:rsidSect="008B7801">
          <w:footerReference w:type="default" r:id="rId17"/>
          <w:pgSz w:w="12240" w:h="15840"/>
          <w:pgMar w:top="851" w:right="1418" w:bottom="851" w:left="1418" w:header="284" w:footer="266" w:gutter="0"/>
          <w:cols w:space="708"/>
        </w:sectPr>
      </w:pPr>
    </w:p>
    <w:p w:rsidR="00A73F23" w:rsidRDefault="00A73F23" w:rsidP="00FA3AF9">
      <w:pPr>
        <w:pStyle w:val="Textodebloque"/>
        <w:spacing w:after="0" w:afterAutospacing="0"/>
        <w:ind w:left="0" w:right="0"/>
      </w:pPr>
    </w:p>
    <w:p w:rsidR="00FA3AF9" w:rsidRDefault="00FA3AF9" w:rsidP="00FA3AF9">
      <w:pPr>
        <w:pStyle w:val="Textodebloque"/>
        <w:spacing w:after="0" w:afterAutospacing="0"/>
        <w:ind w:left="0" w:right="0"/>
      </w:pPr>
      <w: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rPr>
          <w:b/>
          <w:bCs/>
        </w:rPr>
      </w:pPr>
      <w:r>
        <w:rPr>
          <w:b/>
          <w:bCs/>
        </w:rPr>
        <w:t>---------------------------------------------------C E R T I F I C A------------------------</w:t>
      </w:r>
      <w:r w:rsidR="00A92CC2">
        <w:rPr>
          <w:b/>
          <w:bCs/>
        </w:rPr>
        <w:t>-------------------</w:t>
      </w:r>
    </w:p>
    <w:p w:rsidR="00FA3AF9" w:rsidRDefault="00FA3AF9" w:rsidP="00FA3AF9">
      <w:pPr>
        <w:pStyle w:val="Textodebloque"/>
        <w:spacing w:after="0" w:afterAutospacing="0"/>
        <w:ind w:left="0" w:right="0"/>
        <w:rPr>
          <w:b/>
          <w:bCs/>
        </w:rPr>
      </w:pPr>
    </w:p>
    <w:p w:rsidR="00FA3AF9" w:rsidRDefault="00FA3AF9" w:rsidP="00FA3AF9">
      <w:pPr>
        <w:pStyle w:val="Textodebloque"/>
        <w:spacing w:after="0" w:afterAutospacing="0"/>
        <w:ind w:left="0" w:right="0"/>
        <w:rPr>
          <w:b/>
          <w:bCs/>
        </w:rPr>
      </w:pPr>
    </w:p>
    <w:p w:rsidR="00FA3AF9" w:rsidRDefault="00FA3AF9" w:rsidP="00FA3AF9">
      <w:pPr>
        <w:pStyle w:val="Textodebloque"/>
        <w:spacing w:after="0" w:afterAutospacing="0"/>
        <w:ind w:left="0" w:right="0"/>
        <w:rPr>
          <w:b/>
          <w:bCs/>
        </w:rPr>
      </w:pPr>
    </w:p>
    <w:p w:rsidR="00FA3AF9" w:rsidRDefault="00FA3AF9" w:rsidP="00FA3AF9">
      <w:pPr>
        <w:pStyle w:val="Textodebloque"/>
        <w:spacing w:after="0" w:afterAutospacing="0"/>
        <w:ind w:left="0" w:right="0"/>
        <w:rPr>
          <w:b/>
          <w:bCs/>
        </w:rPr>
      </w:pPr>
    </w:p>
    <w:p w:rsidR="00FA3AF9" w:rsidRDefault="00FA3AF9" w:rsidP="00FA3AF9">
      <w:pPr>
        <w:pStyle w:val="Textodebloque"/>
        <w:spacing w:after="0" w:afterAutospacing="0"/>
        <w:ind w:left="0" w:right="0"/>
        <w:rPr>
          <w:b/>
          <w:bCs/>
        </w:rPr>
      </w:pPr>
    </w:p>
    <w:p w:rsidR="00FA3AF9" w:rsidRDefault="00FA3AF9" w:rsidP="00FA3AF9">
      <w:pPr>
        <w:pStyle w:val="Textodebloque"/>
        <w:spacing w:after="0" w:afterAutospacing="0"/>
        <w:ind w:left="0" w:right="0"/>
      </w:pPr>
      <w:r>
        <w:t>Que el presen</w:t>
      </w:r>
      <w:r w:rsidR="00C5309A">
        <w:t>te documento en 40 fojas útiles</w:t>
      </w:r>
      <w:r>
        <w:t xml:space="preserve"> incluyendo la presente, corresponde a</w:t>
      </w:r>
      <w:r w:rsidR="00A61662">
        <w:t>l</w:t>
      </w:r>
      <w:r>
        <w:t xml:space="preserve"> </w:t>
      </w:r>
      <w:r>
        <w:rPr>
          <w:b/>
          <w:bCs/>
        </w:rPr>
        <w:t>“</w:t>
      </w:r>
      <w:r w:rsidR="00A61662">
        <w:rPr>
          <w:b/>
          <w:bCs/>
        </w:rPr>
        <w:t>Manual de Organización Específico de la Delegaciones Administrativas de las Salas Regionales del Tribunal Electoral del Poder Judicial de la Federación”,</w:t>
      </w:r>
      <w:r>
        <w:t xml:space="preserve"> aprobad</w:t>
      </w:r>
      <w:r w:rsidR="00A61662">
        <w:t>o</w:t>
      </w:r>
      <w:r>
        <w:t xml:space="preserve"> por la Comisión de Administración mediante acuerdo </w:t>
      </w:r>
      <w:r w:rsidR="00A61662">
        <w:rPr>
          <w:b/>
          <w:bCs/>
        </w:rPr>
        <w:t>148/S6(11</w:t>
      </w:r>
      <w:r>
        <w:rPr>
          <w:b/>
          <w:bCs/>
        </w:rPr>
        <w:t>-V</w:t>
      </w:r>
      <w:r w:rsidR="00A61662">
        <w:rPr>
          <w:b/>
          <w:bCs/>
        </w:rPr>
        <w:t>I</w:t>
      </w:r>
      <w:r>
        <w:rPr>
          <w:b/>
          <w:bCs/>
        </w:rPr>
        <w:t xml:space="preserve">-2013) </w:t>
      </w:r>
      <w:r>
        <w:t xml:space="preserve">emitido en la </w:t>
      </w:r>
      <w:r w:rsidR="00A61662">
        <w:t>Sexta</w:t>
      </w:r>
      <w:r>
        <w:t xml:space="preserve"> Sesión Ordinaria de 2013, que obra en los archivos de la Coordinación de Asuntos Jurídicos. DOY FE. -----------------------------------------------------------------------------------------------------------------------------------------------------------------------------</w:t>
      </w: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A61662" w:rsidP="00FA3AF9">
      <w:pPr>
        <w:pStyle w:val="Textodebloque"/>
        <w:spacing w:after="0" w:afterAutospacing="0"/>
        <w:ind w:left="0" w:right="0"/>
      </w:pPr>
      <w:r>
        <w:t>México, Distrito Federal, 14</w:t>
      </w:r>
      <w:r w:rsidR="00FA3AF9">
        <w:t xml:space="preserve"> de junio de 2013.------------------------------------------------------------------------------------------------------------------------------------------------------------------------------</w:t>
      </w: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pPr>
    </w:p>
    <w:p w:rsidR="00FA3AF9" w:rsidRDefault="00FA3AF9" w:rsidP="00FA3AF9">
      <w:pPr>
        <w:pStyle w:val="Textodebloque"/>
        <w:spacing w:after="0" w:afterAutospacing="0"/>
        <w:ind w:left="0" w:right="0"/>
        <w:jc w:val="center"/>
        <w:rPr>
          <w:b/>
          <w:bCs/>
        </w:rPr>
      </w:pPr>
      <w:r>
        <w:rPr>
          <w:b/>
          <w:bCs/>
        </w:rPr>
        <w:t>EL SECRETARIO DE LA COMISIÓN DE ADMINISTRACIÓN</w:t>
      </w:r>
    </w:p>
    <w:p w:rsidR="00FA3AF9" w:rsidRDefault="00FA3AF9" w:rsidP="00FA3AF9">
      <w:pPr>
        <w:pStyle w:val="Textodebloque"/>
        <w:spacing w:after="0" w:afterAutospacing="0"/>
        <w:ind w:left="0" w:right="0"/>
        <w:jc w:val="center"/>
        <w:rPr>
          <w:b/>
          <w:bCs/>
        </w:rPr>
      </w:pPr>
      <w:r>
        <w:rPr>
          <w:b/>
          <w:bCs/>
        </w:rPr>
        <w:t>DEL TRIBUNAL ELECTORAL DEL PODER JUDICIAL DE LA FEDERACIÓN</w:t>
      </w:r>
    </w:p>
    <w:p w:rsidR="00FA3AF9" w:rsidRDefault="00FA3AF9" w:rsidP="00FA3AF9">
      <w:pPr>
        <w:pStyle w:val="Textodebloque"/>
        <w:spacing w:after="0" w:afterAutospacing="0" w:line="360" w:lineRule="auto"/>
        <w:ind w:left="0" w:right="0"/>
        <w:jc w:val="center"/>
        <w:rPr>
          <w:b/>
          <w:bCs/>
        </w:rPr>
      </w:pPr>
    </w:p>
    <w:p w:rsidR="00FA3AF9" w:rsidRDefault="00FA3AF9" w:rsidP="00FA3AF9">
      <w:pPr>
        <w:pStyle w:val="Textodebloque"/>
        <w:spacing w:after="0" w:afterAutospacing="0" w:line="360" w:lineRule="auto"/>
        <w:ind w:left="0" w:right="0"/>
        <w:jc w:val="center"/>
        <w:rPr>
          <w:b/>
          <w:bCs/>
        </w:rPr>
      </w:pPr>
    </w:p>
    <w:p w:rsidR="00FA3AF9" w:rsidRDefault="00FA3AF9" w:rsidP="00FA3AF9">
      <w:pPr>
        <w:rPr>
          <w:rFonts w:ascii="Arial" w:hAnsi="Arial" w:cs="Arial"/>
          <w:color w:val="000000"/>
          <w:lang w:val="es-MX"/>
        </w:rPr>
      </w:pPr>
    </w:p>
    <w:p w:rsidR="00FA3AF9" w:rsidRDefault="00FA3AF9" w:rsidP="00FA3AF9">
      <w:pPr>
        <w:rPr>
          <w:rFonts w:ascii="Arial" w:hAnsi="Arial" w:cs="Arial"/>
          <w:color w:val="000000"/>
        </w:rPr>
      </w:pPr>
    </w:p>
    <w:p w:rsidR="00FA3AF9" w:rsidRDefault="00FA3AF9" w:rsidP="00FA3AF9">
      <w:pPr>
        <w:jc w:val="center"/>
        <w:rPr>
          <w:rFonts w:ascii="Arial" w:hAnsi="Arial" w:cs="Arial"/>
          <w:b/>
          <w:bCs/>
          <w:color w:val="000000"/>
        </w:rPr>
      </w:pPr>
      <w:r>
        <w:rPr>
          <w:rFonts w:ascii="Arial" w:hAnsi="Arial" w:cs="Arial"/>
          <w:b/>
          <w:bCs/>
          <w:color w:val="000000"/>
        </w:rPr>
        <w:t>LICENCIADO JORGE ENRIQUE MATA GÓMEZ</w:t>
      </w:r>
    </w:p>
    <w:p w:rsidR="00FA3AF9" w:rsidRDefault="00FA3AF9" w:rsidP="00FA3AF9">
      <w:pPr>
        <w:rPr>
          <w:rFonts w:ascii="Univers" w:hAnsi="Univers"/>
          <w:sz w:val="12"/>
          <w:szCs w:val="12"/>
        </w:rPr>
      </w:pPr>
    </w:p>
    <w:p w:rsidR="00FA3AF9" w:rsidRDefault="00FA3AF9" w:rsidP="00FA3AF9">
      <w:pPr>
        <w:widowControl w:val="0"/>
        <w:shd w:val="clear" w:color="auto" w:fill="FFFFFF"/>
        <w:tabs>
          <w:tab w:val="left" w:pos="426"/>
        </w:tabs>
        <w:autoSpaceDE w:val="0"/>
        <w:autoSpaceDN w:val="0"/>
        <w:adjustRightInd w:val="0"/>
        <w:jc w:val="both"/>
        <w:rPr>
          <w:rFonts w:ascii="Arial" w:hAnsi="Arial" w:cs="Arial"/>
          <w:spacing w:val="-14"/>
          <w:sz w:val="22"/>
          <w:szCs w:val="22"/>
          <w:lang w:val="es-ES"/>
        </w:rPr>
      </w:pPr>
    </w:p>
    <w:sectPr w:rsidR="00FA3AF9" w:rsidSect="00B52564">
      <w:pgSz w:w="12240" w:h="15840"/>
      <w:pgMar w:top="851" w:right="1418" w:bottom="851" w:left="1418" w:header="284" w:footer="266"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FA7" w:rsidRDefault="00155FA7" w:rsidP="008712CC">
      <w:r>
        <w:separator/>
      </w:r>
    </w:p>
  </w:endnote>
  <w:endnote w:type="continuationSeparator" w:id="0">
    <w:p w:rsidR="00155FA7" w:rsidRDefault="00155FA7" w:rsidP="008712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1F" w:rsidRDefault="0018471F" w:rsidP="008E5AEE">
    <w:pPr>
      <w:ind w:right="-96"/>
      <w:jc w:val="right"/>
      <w:rPr>
        <w:rFonts w:ascii="Arial" w:hAnsi="Arial" w:cs="Arial"/>
        <w:b/>
        <w:noProof/>
        <w:sz w:val="22"/>
        <w:szCs w:val="22"/>
        <w:lang w:eastAsia="es-MX"/>
      </w:rPr>
    </w:pPr>
    <w:r>
      <w:rPr>
        <w:rFonts w:ascii="Arial" w:hAnsi="Arial" w:cs="Arial"/>
        <w:b/>
        <w:noProof/>
        <w:color w:val="000000" w:themeColor="text1"/>
        <w:sz w:val="22"/>
        <w:szCs w:val="22"/>
        <w:lang w:eastAsia="es-MX"/>
      </w:rPr>
      <w:t>COMISIÓN DE ADMINISTRACIÓ</w:t>
    </w:r>
    <w:r w:rsidRPr="0062430F">
      <w:rPr>
        <w:rFonts w:ascii="Arial" w:hAnsi="Arial" w:cs="Arial"/>
        <w:b/>
        <w:noProof/>
        <w:color w:val="000000" w:themeColor="text1"/>
        <w:sz w:val="22"/>
        <w:szCs w:val="22"/>
        <w:lang w:eastAsia="es-MX"/>
      </w:rPr>
      <w:t>N</w:t>
    </w:r>
    <w:r>
      <w:rPr>
        <w:rFonts w:ascii="Arial" w:hAnsi="Arial" w:cs="Arial"/>
        <w:b/>
        <w:noProof/>
        <w:sz w:val="22"/>
        <w:szCs w:val="22"/>
        <w:lang w:eastAsia="es-MX"/>
      </w:rPr>
      <w:t xml:space="preserve">. </w:t>
    </w:r>
    <w:r w:rsidRPr="00A75342">
      <w:rPr>
        <w:rFonts w:ascii="Arial" w:hAnsi="Arial" w:cs="Arial"/>
        <w:noProof/>
        <w:sz w:val="22"/>
        <w:szCs w:val="22"/>
        <w:lang w:eastAsia="es-MX"/>
      </w:rPr>
      <w:t>Delegaciones Administrativas de las Salas Regionales del Tribunal Electoral del Poder Judicial de la Federación.</w:t>
    </w:r>
    <w:r>
      <w:rPr>
        <w:rFonts w:ascii="Arial" w:hAnsi="Arial" w:cs="Arial"/>
        <w:b/>
        <w:noProof/>
        <w:sz w:val="22"/>
        <w:szCs w:val="22"/>
        <w:lang w:eastAsia="es-MX"/>
      </w:rPr>
      <w:t xml:space="preserve"> </w:t>
    </w:r>
  </w:p>
  <w:p w:rsidR="0018471F" w:rsidRDefault="0018471F" w:rsidP="00996E04">
    <w:pPr>
      <w:pStyle w:val="Piedepgina"/>
      <w:jc w:val="center"/>
    </w:pPr>
  </w:p>
  <w:p w:rsidR="0018471F" w:rsidRDefault="002A7A78" w:rsidP="00996E04">
    <w:pPr>
      <w:pStyle w:val="Piedepgina"/>
      <w:jc w:val="center"/>
      <w:rPr>
        <w:noProof/>
      </w:rPr>
    </w:pPr>
    <w:fldSimple w:instr=" PAGE   \* MERGEFORMAT ">
      <w:r w:rsidR="00263A89">
        <w:rPr>
          <w:noProof/>
        </w:rPr>
        <w:t>2</w:t>
      </w:r>
    </w:fldSimple>
  </w:p>
  <w:p w:rsidR="0018471F" w:rsidRPr="00086CEB" w:rsidRDefault="0018471F" w:rsidP="00086CE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1F" w:rsidRDefault="0018471F" w:rsidP="003A18F5">
    <w:pPr>
      <w:ind w:right="-96"/>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8471F" w:rsidRDefault="0018471F" w:rsidP="008E5AEE">
    <w:pPr>
      <w:ind w:right="-96"/>
      <w:jc w:val="right"/>
      <w:rPr>
        <w:rFonts w:ascii="Arial" w:hAnsi="Arial" w:cs="Arial"/>
        <w:b/>
        <w:noProof/>
        <w:sz w:val="22"/>
        <w:szCs w:val="22"/>
        <w:lang w:eastAsia="es-MX"/>
      </w:rPr>
    </w:pPr>
    <w:r>
      <w:rPr>
        <w:rFonts w:ascii="Arial" w:hAnsi="Arial" w:cs="Arial"/>
        <w:b/>
        <w:noProof/>
        <w:color w:val="000000" w:themeColor="text1"/>
        <w:sz w:val="22"/>
        <w:szCs w:val="22"/>
        <w:lang w:eastAsia="es-MX"/>
      </w:rPr>
      <w:t>COMISIÓN DE ADMINISTRACIÓ</w:t>
    </w:r>
    <w:r w:rsidRPr="0062430F">
      <w:rPr>
        <w:rFonts w:ascii="Arial" w:hAnsi="Arial" w:cs="Arial"/>
        <w:b/>
        <w:noProof/>
        <w:color w:val="000000" w:themeColor="text1"/>
        <w:sz w:val="22"/>
        <w:szCs w:val="22"/>
        <w:lang w:eastAsia="es-MX"/>
      </w:rPr>
      <w:t>N</w:t>
    </w:r>
    <w:r>
      <w:rPr>
        <w:rFonts w:ascii="Arial" w:hAnsi="Arial" w:cs="Arial"/>
        <w:b/>
        <w:noProof/>
        <w:sz w:val="22"/>
        <w:szCs w:val="22"/>
        <w:lang w:eastAsia="es-MX"/>
      </w:rPr>
      <w:t xml:space="preserve">. </w:t>
    </w:r>
    <w:r w:rsidRPr="00A75342">
      <w:rPr>
        <w:rFonts w:ascii="Arial" w:hAnsi="Arial" w:cs="Arial"/>
        <w:noProof/>
        <w:sz w:val="22"/>
        <w:szCs w:val="22"/>
        <w:lang w:eastAsia="es-MX"/>
      </w:rPr>
      <w:t>Delegaciones Administrativas de las Salas Regionales del Tribunal Electoral del Poder Judicial de la Federación.</w:t>
    </w:r>
    <w:r>
      <w:rPr>
        <w:rFonts w:ascii="Arial" w:hAnsi="Arial" w:cs="Arial"/>
        <w:b/>
        <w:noProof/>
        <w:sz w:val="22"/>
        <w:szCs w:val="22"/>
        <w:lang w:eastAsia="es-MX"/>
      </w:rPr>
      <w:t xml:space="preserve"> </w:t>
    </w:r>
  </w:p>
  <w:p w:rsidR="0018471F" w:rsidRPr="00841350" w:rsidRDefault="002A7A78" w:rsidP="008B7801">
    <w:pPr>
      <w:pStyle w:val="Piedepgina"/>
      <w:jc w:val="center"/>
    </w:pPr>
    <w:fldSimple w:instr=" PAGE   \* MERGEFORMAT ">
      <w:r w:rsidR="00263A89">
        <w:rPr>
          <w:noProof/>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FA7" w:rsidRDefault="00155FA7" w:rsidP="008712CC">
      <w:r>
        <w:separator/>
      </w:r>
    </w:p>
  </w:footnote>
  <w:footnote w:type="continuationSeparator" w:id="0">
    <w:p w:rsidR="00155FA7" w:rsidRDefault="00155FA7"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1F" w:rsidRDefault="002A7A78" w:rsidP="000B229D">
    <w:pPr>
      <w:pStyle w:val="Encabezado"/>
      <w:tabs>
        <w:tab w:val="clear" w:pos="4252"/>
        <w:tab w:val="clear" w:pos="8504"/>
      </w:tabs>
      <w:ind w:left="425" w:hanging="567"/>
    </w:pPr>
    <w:r>
      <w:rPr>
        <w:noProof/>
        <w:lang w:eastAsia="es-MX"/>
      </w:rPr>
      <w:pict>
        <v:shapetype id="_x0000_t202" coordsize="21600,21600" o:spt="202" path="m,l,21600r21600,l21600,xe">
          <v:stroke joinstyle="miter"/>
          <v:path gradientshapeok="t" o:connecttype="rect"/>
        </v:shapetype>
        <v:shape id="Cuadro de texto 20" o:spid="_x0000_s2049" type="#_x0000_t202" style="position:absolute;left:0;text-align:left;margin-left:-35.65pt;margin-top:4.55pt;width:538.5pt;height: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" filled="f" stroked="f">
          <v:path arrowok="t"/>
          <v:textbox style="mso-next-textbox:#Cuadro de texto 20">
            <w:txbxContent>
              <w:p w:rsidR="0018471F" w:rsidRPr="00B52564" w:rsidRDefault="0018471F" w:rsidP="00B52564"/>
            </w:txbxContent>
          </v:textbox>
        </v:shape>
      </w:pict>
    </w:r>
    <w:r w:rsidR="0018471F">
      <w:rPr>
        <w:noProof/>
        <w:lang w:eastAsia="es-MX"/>
      </w:rPr>
      <w:drawing>
        <wp:inline distT="0" distB="0" distL="0" distR="0">
          <wp:extent cx="904875" cy="742950"/>
          <wp:effectExtent l="0" t="0" r="9525" b="0"/>
          <wp:docPr id="3" name="Imagen 3"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dentidad/logo_simbol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742950"/>
                  </a:xfrm>
                  <a:prstGeom prst="rect">
                    <a:avLst/>
                  </a:prstGeom>
                  <a:noFill/>
                  <a:ln>
                    <a:noFill/>
                  </a:ln>
                </pic:spPr>
              </pic:pic>
            </a:graphicData>
          </a:graphic>
        </wp:inline>
      </w:drawing>
    </w:r>
    <w:r w:rsidR="0018471F">
      <w:t xml:space="preserve"> </w:t>
    </w:r>
    <w:r w:rsidR="0018471F">
      <w:tab/>
    </w:r>
    <w:r w:rsidR="0018471F">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p w:rsidR="0018471F" w:rsidRDefault="001847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2E588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5E788CA2"/>
    <w:lvl w:ilvl="0">
      <w:numFmt w:val="bullet"/>
      <w:lvlText w:val="*"/>
      <w:lvlJc w:val="left"/>
    </w:lvl>
  </w:abstractNum>
  <w:abstractNum w:abstractNumId="2">
    <w:nsid w:val="01927A36"/>
    <w:multiLevelType w:val="singleLevel"/>
    <w:tmpl w:val="D55CDB98"/>
    <w:lvl w:ilvl="0">
      <w:start w:val="1"/>
      <w:numFmt w:val="decimal"/>
      <w:lvlText w:val="%1."/>
      <w:legacy w:legacy="1" w:legacySpace="0" w:legacyIndent="480"/>
      <w:lvlJc w:val="left"/>
      <w:rPr>
        <w:rFonts w:ascii="Arial" w:hAnsi="Arial" w:cs="Arial" w:hint="default"/>
        <w:b/>
        <w:strike w:val="0"/>
        <w:color w:val="auto"/>
      </w:rPr>
    </w:lvl>
  </w:abstractNum>
  <w:abstractNum w:abstractNumId="3">
    <w:nsid w:val="02064CEC"/>
    <w:multiLevelType w:val="singleLevel"/>
    <w:tmpl w:val="885E101E"/>
    <w:lvl w:ilvl="0">
      <w:start w:val="11"/>
      <w:numFmt w:val="decimal"/>
      <w:lvlText w:val="%1."/>
      <w:legacy w:legacy="1" w:legacySpace="0" w:legacyIndent="504"/>
      <w:lvlJc w:val="left"/>
      <w:rPr>
        <w:rFonts w:ascii="Arial" w:hAnsi="Arial" w:cs="Arial" w:hint="default"/>
      </w:rPr>
    </w:lvl>
  </w:abstractNum>
  <w:abstractNum w:abstractNumId="4">
    <w:nsid w:val="0A214F8D"/>
    <w:multiLevelType w:val="hybridMultilevel"/>
    <w:tmpl w:val="CA1E69B0"/>
    <w:lvl w:ilvl="0" w:tplc="9784491A">
      <w:start w:val="1"/>
      <w:numFmt w:val="decimal"/>
      <w:lvlText w:val="%1."/>
      <w:lvlJc w:val="left"/>
      <w:pPr>
        <w:tabs>
          <w:tab w:val="num" w:pos="357"/>
        </w:tabs>
        <w:ind w:left="357" w:hanging="357"/>
      </w:pPr>
      <w:rPr>
        <w:rFonts w:cs="Times New Roman" w:hint="default"/>
        <w:b/>
      </w:rPr>
    </w:lvl>
    <w:lvl w:ilvl="1" w:tplc="0C0A0019" w:tentative="1">
      <w:start w:val="1"/>
      <w:numFmt w:val="lowerLetter"/>
      <w:lvlText w:val="%2."/>
      <w:lvlJc w:val="left"/>
      <w:pPr>
        <w:tabs>
          <w:tab w:val="num" w:pos="540"/>
        </w:tabs>
        <w:ind w:left="540" w:hanging="360"/>
      </w:pPr>
      <w:rPr>
        <w:rFonts w:cs="Times New Roman"/>
      </w:rPr>
    </w:lvl>
    <w:lvl w:ilvl="2" w:tplc="0C0A001B" w:tentative="1">
      <w:start w:val="1"/>
      <w:numFmt w:val="lowerRoman"/>
      <w:lvlText w:val="%3."/>
      <w:lvlJc w:val="right"/>
      <w:pPr>
        <w:tabs>
          <w:tab w:val="num" w:pos="1260"/>
        </w:tabs>
        <w:ind w:left="1260" w:hanging="180"/>
      </w:pPr>
      <w:rPr>
        <w:rFonts w:cs="Times New Roman"/>
      </w:rPr>
    </w:lvl>
    <w:lvl w:ilvl="3" w:tplc="0C0A000F" w:tentative="1">
      <w:start w:val="1"/>
      <w:numFmt w:val="decimal"/>
      <w:lvlText w:val="%4."/>
      <w:lvlJc w:val="left"/>
      <w:pPr>
        <w:tabs>
          <w:tab w:val="num" w:pos="1980"/>
        </w:tabs>
        <w:ind w:left="1980" w:hanging="360"/>
      </w:pPr>
      <w:rPr>
        <w:rFonts w:cs="Times New Roman"/>
      </w:rPr>
    </w:lvl>
    <w:lvl w:ilvl="4" w:tplc="0C0A0019" w:tentative="1">
      <w:start w:val="1"/>
      <w:numFmt w:val="lowerLetter"/>
      <w:lvlText w:val="%5."/>
      <w:lvlJc w:val="left"/>
      <w:pPr>
        <w:tabs>
          <w:tab w:val="num" w:pos="2700"/>
        </w:tabs>
        <w:ind w:left="2700" w:hanging="360"/>
      </w:pPr>
      <w:rPr>
        <w:rFonts w:cs="Times New Roman"/>
      </w:rPr>
    </w:lvl>
    <w:lvl w:ilvl="5" w:tplc="0C0A001B" w:tentative="1">
      <w:start w:val="1"/>
      <w:numFmt w:val="lowerRoman"/>
      <w:lvlText w:val="%6."/>
      <w:lvlJc w:val="right"/>
      <w:pPr>
        <w:tabs>
          <w:tab w:val="num" w:pos="3420"/>
        </w:tabs>
        <w:ind w:left="3420" w:hanging="180"/>
      </w:pPr>
      <w:rPr>
        <w:rFonts w:cs="Times New Roman"/>
      </w:rPr>
    </w:lvl>
    <w:lvl w:ilvl="6" w:tplc="0C0A000F" w:tentative="1">
      <w:start w:val="1"/>
      <w:numFmt w:val="decimal"/>
      <w:lvlText w:val="%7."/>
      <w:lvlJc w:val="left"/>
      <w:pPr>
        <w:tabs>
          <w:tab w:val="num" w:pos="4140"/>
        </w:tabs>
        <w:ind w:left="4140" w:hanging="360"/>
      </w:pPr>
      <w:rPr>
        <w:rFonts w:cs="Times New Roman"/>
      </w:rPr>
    </w:lvl>
    <w:lvl w:ilvl="7" w:tplc="0C0A0019" w:tentative="1">
      <w:start w:val="1"/>
      <w:numFmt w:val="lowerLetter"/>
      <w:lvlText w:val="%8."/>
      <w:lvlJc w:val="left"/>
      <w:pPr>
        <w:tabs>
          <w:tab w:val="num" w:pos="4860"/>
        </w:tabs>
        <w:ind w:left="4860" w:hanging="360"/>
      </w:pPr>
      <w:rPr>
        <w:rFonts w:cs="Times New Roman"/>
      </w:rPr>
    </w:lvl>
    <w:lvl w:ilvl="8" w:tplc="0C0A001B" w:tentative="1">
      <w:start w:val="1"/>
      <w:numFmt w:val="lowerRoman"/>
      <w:lvlText w:val="%9."/>
      <w:lvlJc w:val="right"/>
      <w:pPr>
        <w:tabs>
          <w:tab w:val="num" w:pos="5580"/>
        </w:tabs>
        <w:ind w:left="5580" w:hanging="180"/>
      </w:pPr>
      <w:rPr>
        <w:rFonts w:cs="Times New Roman"/>
      </w:rPr>
    </w:lvl>
  </w:abstractNum>
  <w:abstractNum w:abstractNumId="5">
    <w:nsid w:val="0AE40B43"/>
    <w:multiLevelType w:val="hybridMultilevel"/>
    <w:tmpl w:val="F4EA7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7A1EDB"/>
    <w:multiLevelType w:val="hybridMultilevel"/>
    <w:tmpl w:val="B4D86BCC"/>
    <w:lvl w:ilvl="0" w:tplc="E2567C70">
      <w:start w:val="1"/>
      <w:numFmt w:val="decimal"/>
      <w:lvlText w:val="%1."/>
      <w:lvlJc w:val="left"/>
      <w:pPr>
        <w:ind w:left="389" w:hanging="360"/>
      </w:pPr>
      <w:rPr>
        <w:rFonts w:cs="Times New Roman" w:hint="default"/>
        <w:b w:val="0"/>
        <w:i w:val="0"/>
      </w:rPr>
    </w:lvl>
    <w:lvl w:ilvl="1" w:tplc="080A0019" w:tentative="1">
      <w:start w:val="1"/>
      <w:numFmt w:val="lowerLetter"/>
      <w:lvlText w:val="%2."/>
      <w:lvlJc w:val="left"/>
      <w:pPr>
        <w:ind w:left="1109" w:hanging="360"/>
      </w:pPr>
      <w:rPr>
        <w:rFonts w:cs="Times New Roman"/>
      </w:rPr>
    </w:lvl>
    <w:lvl w:ilvl="2" w:tplc="080A001B" w:tentative="1">
      <w:start w:val="1"/>
      <w:numFmt w:val="lowerRoman"/>
      <w:lvlText w:val="%3."/>
      <w:lvlJc w:val="right"/>
      <w:pPr>
        <w:ind w:left="1829" w:hanging="180"/>
      </w:pPr>
      <w:rPr>
        <w:rFonts w:cs="Times New Roman"/>
      </w:rPr>
    </w:lvl>
    <w:lvl w:ilvl="3" w:tplc="080A000F" w:tentative="1">
      <w:start w:val="1"/>
      <w:numFmt w:val="decimal"/>
      <w:lvlText w:val="%4."/>
      <w:lvlJc w:val="left"/>
      <w:pPr>
        <w:ind w:left="2549" w:hanging="360"/>
      </w:pPr>
      <w:rPr>
        <w:rFonts w:cs="Times New Roman"/>
      </w:rPr>
    </w:lvl>
    <w:lvl w:ilvl="4" w:tplc="080A0019" w:tentative="1">
      <w:start w:val="1"/>
      <w:numFmt w:val="lowerLetter"/>
      <w:lvlText w:val="%5."/>
      <w:lvlJc w:val="left"/>
      <w:pPr>
        <w:ind w:left="3269" w:hanging="360"/>
      </w:pPr>
      <w:rPr>
        <w:rFonts w:cs="Times New Roman"/>
      </w:rPr>
    </w:lvl>
    <w:lvl w:ilvl="5" w:tplc="080A001B" w:tentative="1">
      <w:start w:val="1"/>
      <w:numFmt w:val="lowerRoman"/>
      <w:lvlText w:val="%6."/>
      <w:lvlJc w:val="right"/>
      <w:pPr>
        <w:ind w:left="3989" w:hanging="180"/>
      </w:pPr>
      <w:rPr>
        <w:rFonts w:cs="Times New Roman"/>
      </w:rPr>
    </w:lvl>
    <w:lvl w:ilvl="6" w:tplc="080A000F" w:tentative="1">
      <w:start w:val="1"/>
      <w:numFmt w:val="decimal"/>
      <w:lvlText w:val="%7."/>
      <w:lvlJc w:val="left"/>
      <w:pPr>
        <w:ind w:left="4709" w:hanging="360"/>
      </w:pPr>
      <w:rPr>
        <w:rFonts w:cs="Times New Roman"/>
      </w:rPr>
    </w:lvl>
    <w:lvl w:ilvl="7" w:tplc="080A0019" w:tentative="1">
      <w:start w:val="1"/>
      <w:numFmt w:val="lowerLetter"/>
      <w:lvlText w:val="%8."/>
      <w:lvlJc w:val="left"/>
      <w:pPr>
        <w:ind w:left="5429" w:hanging="360"/>
      </w:pPr>
      <w:rPr>
        <w:rFonts w:cs="Times New Roman"/>
      </w:rPr>
    </w:lvl>
    <w:lvl w:ilvl="8" w:tplc="080A001B" w:tentative="1">
      <w:start w:val="1"/>
      <w:numFmt w:val="lowerRoman"/>
      <w:lvlText w:val="%9."/>
      <w:lvlJc w:val="right"/>
      <w:pPr>
        <w:ind w:left="6149" w:hanging="180"/>
      </w:pPr>
      <w:rPr>
        <w:rFonts w:cs="Times New Roman"/>
      </w:rPr>
    </w:lvl>
  </w:abstractNum>
  <w:abstractNum w:abstractNumId="7">
    <w:nsid w:val="1502139D"/>
    <w:multiLevelType w:val="hybridMultilevel"/>
    <w:tmpl w:val="95CACFEA"/>
    <w:lvl w:ilvl="0" w:tplc="DC067636">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A65EA5"/>
    <w:multiLevelType w:val="hybridMultilevel"/>
    <w:tmpl w:val="BB1C92FC"/>
    <w:lvl w:ilvl="0" w:tplc="C0D666A2">
      <w:start w:val="1"/>
      <w:numFmt w:val="upperRoman"/>
      <w:lvlText w:val="%1."/>
      <w:lvlJc w:val="left"/>
      <w:pPr>
        <w:ind w:left="1080" w:hanging="720"/>
      </w:pPr>
      <w:rPr>
        <w:rFonts w:hint="default"/>
        <w:color w:val="0000FF"/>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EA5628"/>
    <w:multiLevelType w:val="singleLevel"/>
    <w:tmpl w:val="59BC166A"/>
    <w:lvl w:ilvl="0">
      <w:start w:val="6"/>
      <w:numFmt w:val="decimal"/>
      <w:lvlText w:val="%1."/>
      <w:lvlJc w:val="left"/>
      <w:pPr>
        <w:ind w:left="0" w:firstLine="0"/>
      </w:pPr>
      <w:rPr>
        <w:rFonts w:ascii="Arial" w:hAnsi="Arial" w:cs="Arial" w:hint="default"/>
      </w:rPr>
    </w:lvl>
  </w:abstractNum>
  <w:abstractNum w:abstractNumId="10">
    <w:nsid w:val="225A1E6D"/>
    <w:multiLevelType w:val="hybridMultilevel"/>
    <w:tmpl w:val="240C2AFA"/>
    <w:lvl w:ilvl="0" w:tplc="6DA85728">
      <w:start w:val="3"/>
      <w:numFmt w:val="upperRoman"/>
      <w:lvlText w:val="%1."/>
      <w:lvlJc w:val="left"/>
      <w:pPr>
        <w:ind w:left="1440" w:hanging="72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23610080"/>
    <w:multiLevelType w:val="hybridMultilevel"/>
    <w:tmpl w:val="14C8B4AC"/>
    <w:lvl w:ilvl="0" w:tplc="BA9EECF4">
      <w:start w:val="4"/>
      <w:numFmt w:val="upperRoman"/>
      <w:lvlText w:val="%1."/>
      <w:lvlJc w:val="left"/>
      <w:pPr>
        <w:ind w:left="1080" w:hanging="720"/>
      </w:pPr>
      <w:rPr>
        <w:rFonts w:cs="Times New Roman" w:hint="default"/>
        <w:b/>
        <w:color w:val="00863D"/>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2CF14B97"/>
    <w:multiLevelType w:val="hybridMultilevel"/>
    <w:tmpl w:val="2E304B94"/>
    <w:lvl w:ilvl="0" w:tplc="4192F73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8779F9"/>
    <w:multiLevelType w:val="hybridMultilevel"/>
    <w:tmpl w:val="59C6742A"/>
    <w:lvl w:ilvl="0" w:tplc="4192F734">
      <w:start w:val="4"/>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34FA27F8"/>
    <w:multiLevelType w:val="singleLevel"/>
    <w:tmpl w:val="444A387A"/>
    <w:lvl w:ilvl="0">
      <w:start w:val="31"/>
      <w:numFmt w:val="decimal"/>
      <w:lvlText w:val="%1."/>
      <w:legacy w:legacy="1" w:legacySpace="0" w:legacyIndent="514"/>
      <w:lvlJc w:val="left"/>
      <w:rPr>
        <w:rFonts w:ascii="Arial" w:hAnsi="Arial" w:cs="Arial" w:hint="default"/>
      </w:rPr>
    </w:lvl>
  </w:abstractNum>
  <w:abstractNum w:abstractNumId="15">
    <w:nsid w:val="3BE03428"/>
    <w:multiLevelType w:val="singleLevel"/>
    <w:tmpl w:val="05CCC9B0"/>
    <w:lvl w:ilvl="0">
      <w:start w:val="1"/>
      <w:numFmt w:val="decimal"/>
      <w:lvlText w:val="%1."/>
      <w:legacy w:legacy="1" w:legacySpace="0" w:legacyIndent="552"/>
      <w:lvlJc w:val="left"/>
      <w:rPr>
        <w:rFonts w:ascii="Arial" w:hAnsi="Arial" w:cs="Arial" w:hint="default"/>
        <w:b/>
      </w:rPr>
    </w:lvl>
  </w:abstractNum>
  <w:abstractNum w:abstractNumId="16">
    <w:nsid w:val="410C29F7"/>
    <w:multiLevelType w:val="singleLevel"/>
    <w:tmpl w:val="E9829D08"/>
    <w:lvl w:ilvl="0">
      <w:start w:val="8"/>
      <w:numFmt w:val="decimal"/>
      <w:lvlText w:val="%1."/>
      <w:legacy w:legacy="1" w:legacySpace="0" w:legacyIndent="542"/>
      <w:lvlJc w:val="left"/>
      <w:rPr>
        <w:rFonts w:ascii="Arial" w:hAnsi="Arial" w:cs="Arial" w:hint="default"/>
        <w:b/>
      </w:rPr>
    </w:lvl>
  </w:abstractNum>
  <w:abstractNum w:abstractNumId="17">
    <w:nsid w:val="423C49A5"/>
    <w:multiLevelType w:val="hybridMultilevel"/>
    <w:tmpl w:val="302C8702"/>
    <w:lvl w:ilvl="0" w:tplc="D06A06D4">
      <w:start w:val="1"/>
      <w:numFmt w:val="bullet"/>
      <w:lvlText w:val=""/>
      <w:lvlJc w:val="left"/>
      <w:pPr>
        <w:ind w:left="1846" w:hanging="360"/>
      </w:pPr>
      <w:rPr>
        <w:rFonts w:ascii="Symbol" w:hAnsi="Symbol" w:hint="default"/>
      </w:rPr>
    </w:lvl>
    <w:lvl w:ilvl="1" w:tplc="0C0A0003">
      <w:start w:val="1"/>
      <w:numFmt w:val="bullet"/>
      <w:lvlText w:val="o"/>
      <w:lvlJc w:val="left"/>
      <w:pPr>
        <w:ind w:left="2566" w:hanging="360"/>
      </w:pPr>
      <w:rPr>
        <w:rFonts w:ascii="Courier New" w:hAnsi="Courier New" w:hint="default"/>
      </w:rPr>
    </w:lvl>
    <w:lvl w:ilvl="2" w:tplc="0C0A0005" w:tentative="1">
      <w:start w:val="1"/>
      <w:numFmt w:val="bullet"/>
      <w:lvlText w:val=""/>
      <w:lvlJc w:val="left"/>
      <w:pPr>
        <w:ind w:left="3286" w:hanging="360"/>
      </w:pPr>
      <w:rPr>
        <w:rFonts w:ascii="Wingdings" w:hAnsi="Wingdings" w:hint="default"/>
      </w:rPr>
    </w:lvl>
    <w:lvl w:ilvl="3" w:tplc="0C0A0001" w:tentative="1">
      <w:start w:val="1"/>
      <w:numFmt w:val="bullet"/>
      <w:lvlText w:val=""/>
      <w:lvlJc w:val="left"/>
      <w:pPr>
        <w:ind w:left="4006" w:hanging="360"/>
      </w:pPr>
      <w:rPr>
        <w:rFonts w:ascii="Symbol" w:hAnsi="Symbol" w:hint="default"/>
      </w:rPr>
    </w:lvl>
    <w:lvl w:ilvl="4" w:tplc="0C0A0003" w:tentative="1">
      <w:start w:val="1"/>
      <w:numFmt w:val="bullet"/>
      <w:lvlText w:val="o"/>
      <w:lvlJc w:val="left"/>
      <w:pPr>
        <w:ind w:left="4726" w:hanging="360"/>
      </w:pPr>
      <w:rPr>
        <w:rFonts w:ascii="Courier New" w:hAnsi="Courier New" w:hint="default"/>
      </w:rPr>
    </w:lvl>
    <w:lvl w:ilvl="5" w:tplc="0C0A0005" w:tentative="1">
      <w:start w:val="1"/>
      <w:numFmt w:val="bullet"/>
      <w:lvlText w:val=""/>
      <w:lvlJc w:val="left"/>
      <w:pPr>
        <w:ind w:left="5446" w:hanging="360"/>
      </w:pPr>
      <w:rPr>
        <w:rFonts w:ascii="Wingdings" w:hAnsi="Wingdings" w:hint="default"/>
      </w:rPr>
    </w:lvl>
    <w:lvl w:ilvl="6" w:tplc="0C0A0001" w:tentative="1">
      <w:start w:val="1"/>
      <w:numFmt w:val="bullet"/>
      <w:lvlText w:val=""/>
      <w:lvlJc w:val="left"/>
      <w:pPr>
        <w:ind w:left="6166" w:hanging="360"/>
      </w:pPr>
      <w:rPr>
        <w:rFonts w:ascii="Symbol" w:hAnsi="Symbol" w:hint="default"/>
      </w:rPr>
    </w:lvl>
    <w:lvl w:ilvl="7" w:tplc="0C0A0003" w:tentative="1">
      <w:start w:val="1"/>
      <w:numFmt w:val="bullet"/>
      <w:lvlText w:val="o"/>
      <w:lvlJc w:val="left"/>
      <w:pPr>
        <w:ind w:left="6886" w:hanging="360"/>
      </w:pPr>
      <w:rPr>
        <w:rFonts w:ascii="Courier New" w:hAnsi="Courier New" w:hint="default"/>
      </w:rPr>
    </w:lvl>
    <w:lvl w:ilvl="8" w:tplc="0C0A0005" w:tentative="1">
      <w:start w:val="1"/>
      <w:numFmt w:val="bullet"/>
      <w:lvlText w:val=""/>
      <w:lvlJc w:val="left"/>
      <w:pPr>
        <w:ind w:left="7606" w:hanging="360"/>
      </w:pPr>
      <w:rPr>
        <w:rFonts w:ascii="Wingdings" w:hAnsi="Wingdings" w:hint="default"/>
      </w:rPr>
    </w:lvl>
  </w:abstractNum>
  <w:abstractNum w:abstractNumId="18">
    <w:nsid w:val="462B2B61"/>
    <w:multiLevelType w:val="singleLevel"/>
    <w:tmpl w:val="4A74AC92"/>
    <w:lvl w:ilvl="0">
      <w:start w:val="21"/>
      <w:numFmt w:val="decimal"/>
      <w:lvlText w:val="%1."/>
      <w:lvlJc w:val="left"/>
      <w:pPr>
        <w:ind w:left="0" w:firstLine="0"/>
      </w:pPr>
      <w:rPr>
        <w:rFonts w:ascii="Arial" w:hAnsi="Arial" w:cs="Arial" w:hint="default"/>
        <w:b/>
      </w:rPr>
    </w:lvl>
  </w:abstractNum>
  <w:abstractNum w:abstractNumId="19">
    <w:nsid w:val="49FD3F04"/>
    <w:multiLevelType w:val="hybridMultilevel"/>
    <w:tmpl w:val="A1863E6E"/>
    <w:lvl w:ilvl="0" w:tplc="7452DB32">
      <w:start w:val="1"/>
      <w:numFmt w:val="lowerRoman"/>
      <w:lvlText w:val="%1."/>
      <w:lvlJc w:val="left"/>
      <w:pPr>
        <w:ind w:left="1080" w:hanging="720"/>
      </w:pPr>
      <w:rPr>
        <w:rFonts w:hint="default"/>
        <w:color w:val="0000FF"/>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920AB5"/>
    <w:multiLevelType w:val="singleLevel"/>
    <w:tmpl w:val="3D24ED0C"/>
    <w:lvl w:ilvl="0">
      <w:start w:val="7"/>
      <w:numFmt w:val="decimal"/>
      <w:lvlText w:val="%1."/>
      <w:legacy w:legacy="1" w:legacySpace="0" w:legacyIndent="494"/>
      <w:lvlJc w:val="left"/>
      <w:rPr>
        <w:rFonts w:ascii="Arial" w:hAnsi="Arial" w:cs="Arial" w:hint="default"/>
        <w:b/>
        <w:color w:val="auto"/>
      </w:rPr>
    </w:lvl>
  </w:abstractNum>
  <w:abstractNum w:abstractNumId="21">
    <w:nsid w:val="605322E5"/>
    <w:multiLevelType w:val="hybridMultilevel"/>
    <w:tmpl w:val="BC9C56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60916BA9"/>
    <w:multiLevelType w:val="singleLevel"/>
    <w:tmpl w:val="7ED8C0C8"/>
    <w:lvl w:ilvl="0">
      <w:start w:val="19"/>
      <w:numFmt w:val="decimal"/>
      <w:lvlText w:val="%1."/>
      <w:legacy w:legacy="1" w:legacySpace="0" w:legacyIndent="533"/>
      <w:lvlJc w:val="left"/>
      <w:rPr>
        <w:rFonts w:ascii="Arial" w:hAnsi="Arial" w:cs="Arial" w:hint="default"/>
        <w:b/>
        <w:strike w:val="0"/>
        <w:color w:val="auto"/>
      </w:rPr>
    </w:lvl>
  </w:abstractNum>
  <w:abstractNum w:abstractNumId="23">
    <w:nsid w:val="66133973"/>
    <w:multiLevelType w:val="singleLevel"/>
    <w:tmpl w:val="BA1695F6"/>
    <w:lvl w:ilvl="0">
      <w:start w:val="1"/>
      <w:numFmt w:val="decimal"/>
      <w:lvlText w:val="%1."/>
      <w:legacy w:legacy="1" w:legacySpace="0" w:legacyIndent="514"/>
      <w:lvlJc w:val="left"/>
      <w:rPr>
        <w:rFonts w:ascii="Arial" w:hAnsi="Arial" w:cs="Arial" w:hint="default"/>
        <w:b/>
        <w:color w:val="auto"/>
      </w:rPr>
    </w:lvl>
  </w:abstractNum>
  <w:abstractNum w:abstractNumId="24">
    <w:nsid w:val="683F03A9"/>
    <w:multiLevelType w:val="hybridMultilevel"/>
    <w:tmpl w:val="552E1ED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nsid w:val="727423C6"/>
    <w:multiLevelType w:val="hybridMultilevel"/>
    <w:tmpl w:val="6F989D26"/>
    <w:lvl w:ilvl="0" w:tplc="5F6052A8">
      <w:start w:val="3"/>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6">
    <w:nsid w:val="73A00509"/>
    <w:multiLevelType w:val="hybridMultilevel"/>
    <w:tmpl w:val="93AEF8AE"/>
    <w:lvl w:ilvl="0" w:tplc="AA3C4676">
      <w:start w:val="4"/>
      <w:numFmt w:val="upperRoman"/>
      <w:lvlText w:val="%1."/>
      <w:lvlJc w:val="left"/>
      <w:pPr>
        <w:ind w:left="1800" w:hanging="720"/>
      </w:pPr>
      <w:rPr>
        <w:rFonts w:cs="Times New Roman" w:hint="default"/>
        <w:b/>
        <w:color w:val="00863D"/>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7">
    <w:nsid w:val="76DA6253"/>
    <w:multiLevelType w:val="hybridMultilevel"/>
    <w:tmpl w:val="0BCCDE56"/>
    <w:lvl w:ilvl="0" w:tplc="4192F73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7DEE68B8"/>
    <w:multiLevelType w:val="hybridMultilevel"/>
    <w:tmpl w:val="59C6742A"/>
    <w:lvl w:ilvl="0" w:tplc="4192F734">
      <w:start w:val="4"/>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7E5E1DCB"/>
    <w:multiLevelType w:val="singleLevel"/>
    <w:tmpl w:val="2DBA8052"/>
    <w:lvl w:ilvl="0">
      <w:start w:val="1"/>
      <w:numFmt w:val="decimal"/>
      <w:lvlText w:val="%1."/>
      <w:legacy w:legacy="1" w:legacySpace="0" w:legacyIndent="518"/>
      <w:lvlJc w:val="left"/>
      <w:rPr>
        <w:rFonts w:ascii="Arial" w:hAnsi="Arial" w:cs="Arial" w:hint="default"/>
        <w:b/>
      </w:rPr>
    </w:lvl>
  </w:abstractNum>
  <w:abstractNum w:abstractNumId="30">
    <w:nsid w:val="7E711ABA"/>
    <w:multiLevelType w:val="singleLevel"/>
    <w:tmpl w:val="9DBCA3BC"/>
    <w:lvl w:ilvl="0">
      <w:start w:val="1"/>
      <w:numFmt w:val="decimal"/>
      <w:lvlText w:val="%1."/>
      <w:legacy w:legacy="1" w:legacySpace="0" w:legacyIndent="518"/>
      <w:lvlJc w:val="left"/>
      <w:rPr>
        <w:rFonts w:ascii="Arial" w:hAnsi="Arial" w:cs="Arial" w:hint="default"/>
        <w:b/>
      </w:rPr>
    </w:lvl>
  </w:abstractNum>
  <w:abstractNum w:abstractNumId="31">
    <w:nsid w:val="7F2179CD"/>
    <w:multiLevelType w:val="hybridMultilevel"/>
    <w:tmpl w:val="1DB2AD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lvlOverride w:ilvl="0">
      <w:lvl w:ilvl="0">
        <w:numFmt w:val="bullet"/>
        <w:lvlText w:val="•"/>
        <w:legacy w:legacy="1" w:legacySpace="0" w:legacyIndent="825"/>
        <w:lvlJc w:val="left"/>
        <w:rPr>
          <w:rFonts w:ascii="Arial" w:hAnsi="Arial" w:hint="default"/>
        </w:rPr>
      </w:lvl>
    </w:lvlOverride>
  </w:num>
  <w:num w:numId="2">
    <w:abstractNumId w:val="12"/>
  </w:num>
  <w:num w:numId="3">
    <w:abstractNumId w:val="6"/>
  </w:num>
  <w:num w:numId="4">
    <w:abstractNumId w:val="17"/>
  </w:num>
  <w:num w:numId="5">
    <w:abstractNumId w:val="2"/>
  </w:num>
  <w:num w:numId="6">
    <w:abstractNumId w:val="13"/>
  </w:num>
  <w:num w:numId="7">
    <w:abstractNumId w:val="30"/>
  </w:num>
  <w:num w:numId="8">
    <w:abstractNumId w:val="20"/>
  </w:num>
  <w:num w:numId="9">
    <w:abstractNumId w:val="18"/>
  </w:num>
  <w:num w:numId="10">
    <w:abstractNumId w:val="14"/>
  </w:num>
  <w:num w:numId="11">
    <w:abstractNumId w:val="28"/>
  </w:num>
  <w:num w:numId="12">
    <w:abstractNumId w:val="29"/>
  </w:num>
  <w:num w:numId="13">
    <w:abstractNumId w:val="9"/>
  </w:num>
  <w:num w:numId="14">
    <w:abstractNumId w:val="26"/>
  </w:num>
  <w:num w:numId="15">
    <w:abstractNumId w:val="23"/>
  </w:num>
  <w:num w:numId="16">
    <w:abstractNumId w:val="3"/>
  </w:num>
  <w:num w:numId="17">
    <w:abstractNumId w:val="22"/>
  </w:num>
  <w:num w:numId="18">
    <w:abstractNumId w:val="11"/>
  </w:num>
  <w:num w:numId="19">
    <w:abstractNumId w:val="15"/>
  </w:num>
  <w:num w:numId="20">
    <w:abstractNumId w:val="16"/>
  </w:num>
  <w:num w:numId="21">
    <w:abstractNumId w:val="27"/>
  </w:num>
  <w:num w:numId="22">
    <w:abstractNumId w:val="5"/>
  </w:num>
  <w:num w:numId="23">
    <w:abstractNumId w:val="31"/>
  </w:num>
  <w:num w:numId="24">
    <w:abstractNumId w:val="25"/>
  </w:num>
  <w:num w:numId="25">
    <w:abstractNumId w:val="10"/>
  </w:num>
  <w:num w:numId="26">
    <w:abstractNumId w:val="21"/>
  </w:num>
  <w:num w:numId="27">
    <w:abstractNumId w:val="24"/>
  </w:num>
  <w:num w:numId="28">
    <w:abstractNumId w:val="19"/>
  </w:num>
  <w:num w:numId="29">
    <w:abstractNumId w:val="8"/>
  </w:num>
  <w:num w:numId="30">
    <w:abstractNumId w:val="0"/>
  </w:num>
  <w:num w:numId="31">
    <w:abstractNumId w:val="4"/>
  </w:num>
  <w:num w:numId="32">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
  <w:rsids>
    <w:rsidRoot w:val="008712CC"/>
    <w:rsid w:val="00002421"/>
    <w:rsid w:val="000028B2"/>
    <w:rsid w:val="00002B1D"/>
    <w:rsid w:val="00003864"/>
    <w:rsid w:val="00003A2B"/>
    <w:rsid w:val="00003B42"/>
    <w:rsid w:val="00004210"/>
    <w:rsid w:val="000045D3"/>
    <w:rsid w:val="0000491D"/>
    <w:rsid w:val="00005A65"/>
    <w:rsid w:val="000065A0"/>
    <w:rsid w:val="00007C3C"/>
    <w:rsid w:val="000103DB"/>
    <w:rsid w:val="00010A4B"/>
    <w:rsid w:val="00011584"/>
    <w:rsid w:val="0001181F"/>
    <w:rsid w:val="000129B9"/>
    <w:rsid w:val="00012E6E"/>
    <w:rsid w:val="00012EC0"/>
    <w:rsid w:val="00013BA5"/>
    <w:rsid w:val="00014437"/>
    <w:rsid w:val="00014649"/>
    <w:rsid w:val="00014CA8"/>
    <w:rsid w:val="00015519"/>
    <w:rsid w:val="000158FF"/>
    <w:rsid w:val="00015EB4"/>
    <w:rsid w:val="00016C34"/>
    <w:rsid w:val="0002038E"/>
    <w:rsid w:val="00020CFE"/>
    <w:rsid w:val="000215D6"/>
    <w:rsid w:val="00021BC3"/>
    <w:rsid w:val="00023B3C"/>
    <w:rsid w:val="00024302"/>
    <w:rsid w:val="000249DD"/>
    <w:rsid w:val="0002503A"/>
    <w:rsid w:val="00025FBB"/>
    <w:rsid w:val="00026B9F"/>
    <w:rsid w:val="00027762"/>
    <w:rsid w:val="0003006C"/>
    <w:rsid w:val="0003042F"/>
    <w:rsid w:val="0003201C"/>
    <w:rsid w:val="00032546"/>
    <w:rsid w:val="00032589"/>
    <w:rsid w:val="00033D04"/>
    <w:rsid w:val="00033E10"/>
    <w:rsid w:val="0003405C"/>
    <w:rsid w:val="000340E2"/>
    <w:rsid w:val="0003416D"/>
    <w:rsid w:val="00034832"/>
    <w:rsid w:val="00034890"/>
    <w:rsid w:val="00034FC6"/>
    <w:rsid w:val="000354B5"/>
    <w:rsid w:val="00035744"/>
    <w:rsid w:val="00035AB8"/>
    <w:rsid w:val="00036319"/>
    <w:rsid w:val="0003672B"/>
    <w:rsid w:val="00036936"/>
    <w:rsid w:val="00036E0E"/>
    <w:rsid w:val="00037ED0"/>
    <w:rsid w:val="0004118B"/>
    <w:rsid w:val="00041DAC"/>
    <w:rsid w:val="00042121"/>
    <w:rsid w:val="00042E6B"/>
    <w:rsid w:val="000434D5"/>
    <w:rsid w:val="000441FE"/>
    <w:rsid w:val="00044342"/>
    <w:rsid w:val="00045232"/>
    <w:rsid w:val="0004573F"/>
    <w:rsid w:val="00045B6E"/>
    <w:rsid w:val="00045C1C"/>
    <w:rsid w:val="00045E4F"/>
    <w:rsid w:val="00046939"/>
    <w:rsid w:val="00047784"/>
    <w:rsid w:val="000502A9"/>
    <w:rsid w:val="00050981"/>
    <w:rsid w:val="00050A2E"/>
    <w:rsid w:val="00051A8A"/>
    <w:rsid w:val="00051CA4"/>
    <w:rsid w:val="000527ED"/>
    <w:rsid w:val="00052B24"/>
    <w:rsid w:val="000538D7"/>
    <w:rsid w:val="000548CC"/>
    <w:rsid w:val="00054F48"/>
    <w:rsid w:val="0005558C"/>
    <w:rsid w:val="00055793"/>
    <w:rsid w:val="00056466"/>
    <w:rsid w:val="00056952"/>
    <w:rsid w:val="00057986"/>
    <w:rsid w:val="00057B96"/>
    <w:rsid w:val="00057DFE"/>
    <w:rsid w:val="00060B2F"/>
    <w:rsid w:val="00061E4B"/>
    <w:rsid w:val="000629FB"/>
    <w:rsid w:val="00062B9E"/>
    <w:rsid w:val="0006304A"/>
    <w:rsid w:val="000635DE"/>
    <w:rsid w:val="00064C8A"/>
    <w:rsid w:val="000655FE"/>
    <w:rsid w:val="00065745"/>
    <w:rsid w:val="0006669C"/>
    <w:rsid w:val="00066CF8"/>
    <w:rsid w:val="000674B8"/>
    <w:rsid w:val="00071255"/>
    <w:rsid w:val="00071AFA"/>
    <w:rsid w:val="000721DE"/>
    <w:rsid w:val="00072BD8"/>
    <w:rsid w:val="000739EC"/>
    <w:rsid w:val="000740D8"/>
    <w:rsid w:val="00074444"/>
    <w:rsid w:val="000752B1"/>
    <w:rsid w:val="00075F33"/>
    <w:rsid w:val="00076B13"/>
    <w:rsid w:val="000778A3"/>
    <w:rsid w:val="00081E41"/>
    <w:rsid w:val="000825A3"/>
    <w:rsid w:val="00082D35"/>
    <w:rsid w:val="00083073"/>
    <w:rsid w:val="0008499E"/>
    <w:rsid w:val="00086516"/>
    <w:rsid w:val="00086CEB"/>
    <w:rsid w:val="000874FD"/>
    <w:rsid w:val="00087AA6"/>
    <w:rsid w:val="00087F68"/>
    <w:rsid w:val="000919EC"/>
    <w:rsid w:val="00092053"/>
    <w:rsid w:val="0009215D"/>
    <w:rsid w:val="00092AA1"/>
    <w:rsid w:val="000930B3"/>
    <w:rsid w:val="000938D2"/>
    <w:rsid w:val="0009455C"/>
    <w:rsid w:val="00094F07"/>
    <w:rsid w:val="000952E4"/>
    <w:rsid w:val="00095E2F"/>
    <w:rsid w:val="000962CB"/>
    <w:rsid w:val="00096A5F"/>
    <w:rsid w:val="00096B8D"/>
    <w:rsid w:val="000A0FC8"/>
    <w:rsid w:val="000A178A"/>
    <w:rsid w:val="000A2B33"/>
    <w:rsid w:val="000A30AE"/>
    <w:rsid w:val="000A3231"/>
    <w:rsid w:val="000A3983"/>
    <w:rsid w:val="000A4220"/>
    <w:rsid w:val="000A446B"/>
    <w:rsid w:val="000A4616"/>
    <w:rsid w:val="000A52FC"/>
    <w:rsid w:val="000A5E01"/>
    <w:rsid w:val="000A5E0B"/>
    <w:rsid w:val="000A604F"/>
    <w:rsid w:val="000A6BED"/>
    <w:rsid w:val="000A76F3"/>
    <w:rsid w:val="000A7BFD"/>
    <w:rsid w:val="000B01CC"/>
    <w:rsid w:val="000B1038"/>
    <w:rsid w:val="000B2057"/>
    <w:rsid w:val="000B21FC"/>
    <w:rsid w:val="000B229D"/>
    <w:rsid w:val="000B2C19"/>
    <w:rsid w:val="000B2D3A"/>
    <w:rsid w:val="000B3DCB"/>
    <w:rsid w:val="000B4222"/>
    <w:rsid w:val="000B482B"/>
    <w:rsid w:val="000B616F"/>
    <w:rsid w:val="000B624D"/>
    <w:rsid w:val="000B7285"/>
    <w:rsid w:val="000B7FA2"/>
    <w:rsid w:val="000C0B5D"/>
    <w:rsid w:val="000C0CCB"/>
    <w:rsid w:val="000C1310"/>
    <w:rsid w:val="000C25D3"/>
    <w:rsid w:val="000C3D59"/>
    <w:rsid w:val="000C4D1F"/>
    <w:rsid w:val="000C64EB"/>
    <w:rsid w:val="000C669C"/>
    <w:rsid w:val="000C72BB"/>
    <w:rsid w:val="000C7367"/>
    <w:rsid w:val="000C774F"/>
    <w:rsid w:val="000C7799"/>
    <w:rsid w:val="000C785E"/>
    <w:rsid w:val="000C7AF4"/>
    <w:rsid w:val="000C7BA4"/>
    <w:rsid w:val="000C7EFE"/>
    <w:rsid w:val="000D0943"/>
    <w:rsid w:val="000D0BE8"/>
    <w:rsid w:val="000D129E"/>
    <w:rsid w:val="000D147B"/>
    <w:rsid w:val="000D1714"/>
    <w:rsid w:val="000D197F"/>
    <w:rsid w:val="000D2923"/>
    <w:rsid w:val="000D2B45"/>
    <w:rsid w:val="000D2FF1"/>
    <w:rsid w:val="000D3071"/>
    <w:rsid w:val="000D30D6"/>
    <w:rsid w:val="000D3229"/>
    <w:rsid w:val="000D329D"/>
    <w:rsid w:val="000D3916"/>
    <w:rsid w:val="000D4E1C"/>
    <w:rsid w:val="000D50B3"/>
    <w:rsid w:val="000D5418"/>
    <w:rsid w:val="000D5568"/>
    <w:rsid w:val="000D6172"/>
    <w:rsid w:val="000D62C7"/>
    <w:rsid w:val="000D68EE"/>
    <w:rsid w:val="000D6AF7"/>
    <w:rsid w:val="000D6E75"/>
    <w:rsid w:val="000D7339"/>
    <w:rsid w:val="000D74AF"/>
    <w:rsid w:val="000D79D1"/>
    <w:rsid w:val="000E002C"/>
    <w:rsid w:val="000E1185"/>
    <w:rsid w:val="000E1CA5"/>
    <w:rsid w:val="000E23CA"/>
    <w:rsid w:val="000E2916"/>
    <w:rsid w:val="000E3297"/>
    <w:rsid w:val="000E32F7"/>
    <w:rsid w:val="000E3A27"/>
    <w:rsid w:val="000E3C66"/>
    <w:rsid w:val="000E3FF2"/>
    <w:rsid w:val="000E4873"/>
    <w:rsid w:val="000E4B59"/>
    <w:rsid w:val="000E4F7B"/>
    <w:rsid w:val="000E54DB"/>
    <w:rsid w:val="000E5834"/>
    <w:rsid w:val="000E642F"/>
    <w:rsid w:val="000E694B"/>
    <w:rsid w:val="000E6DF5"/>
    <w:rsid w:val="000E72E2"/>
    <w:rsid w:val="000E73A4"/>
    <w:rsid w:val="000F0308"/>
    <w:rsid w:val="000F10CC"/>
    <w:rsid w:val="000F1530"/>
    <w:rsid w:val="000F1CCE"/>
    <w:rsid w:val="000F22DB"/>
    <w:rsid w:val="000F2D2B"/>
    <w:rsid w:val="000F3368"/>
    <w:rsid w:val="000F3E68"/>
    <w:rsid w:val="000F408E"/>
    <w:rsid w:val="000F410A"/>
    <w:rsid w:val="000F4149"/>
    <w:rsid w:val="000F42B6"/>
    <w:rsid w:val="000F6ABE"/>
    <w:rsid w:val="000F6DB7"/>
    <w:rsid w:val="000F7E69"/>
    <w:rsid w:val="00100156"/>
    <w:rsid w:val="0010075C"/>
    <w:rsid w:val="00100CE8"/>
    <w:rsid w:val="0010132E"/>
    <w:rsid w:val="0010135A"/>
    <w:rsid w:val="00101AD0"/>
    <w:rsid w:val="001023F7"/>
    <w:rsid w:val="00102CB8"/>
    <w:rsid w:val="00103488"/>
    <w:rsid w:val="00103996"/>
    <w:rsid w:val="00103B6F"/>
    <w:rsid w:val="001040F3"/>
    <w:rsid w:val="001042DD"/>
    <w:rsid w:val="001045BB"/>
    <w:rsid w:val="0010462B"/>
    <w:rsid w:val="0010476A"/>
    <w:rsid w:val="00105A07"/>
    <w:rsid w:val="00106458"/>
    <w:rsid w:val="00106A6F"/>
    <w:rsid w:val="00106BCD"/>
    <w:rsid w:val="00107DBD"/>
    <w:rsid w:val="001104D9"/>
    <w:rsid w:val="00110DEC"/>
    <w:rsid w:val="0011155E"/>
    <w:rsid w:val="00111906"/>
    <w:rsid w:val="001121C3"/>
    <w:rsid w:val="00112836"/>
    <w:rsid w:val="00113EE6"/>
    <w:rsid w:val="001146E0"/>
    <w:rsid w:val="00114B89"/>
    <w:rsid w:val="00116A17"/>
    <w:rsid w:val="00116A53"/>
    <w:rsid w:val="00117AF2"/>
    <w:rsid w:val="00120087"/>
    <w:rsid w:val="00120AA1"/>
    <w:rsid w:val="00120FA9"/>
    <w:rsid w:val="0012204E"/>
    <w:rsid w:val="00122EE9"/>
    <w:rsid w:val="00123085"/>
    <w:rsid w:val="001231DD"/>
    <w:rsid w:val="00123A5A"/>
    <w:rsid w:val="00123E2E"/>
    <w:rsid w:val="00123E3C"/>
    <w:rsid w:val="0012441C"/>
    <w:rsid w:val="0012520F"/>
    <w:rsid w:val="00125599"/>
    <w:rsid w:val="00125B8C"/>
    <w:rsid w:val="00125BA3"/>
    <w:rsid w:val="0012713A"/>
    <w:rsid w:val="001309CF"/>
    <w:rsid w:val="00130E2D"/>
    <w:rsid w:val="001317E7"/>
    <w:rsid w:val="0013182A"/>
    <w:rsid w:val="00131B18"/>
    <w:rsid w:val="00131D17"/>
    <w:rsid w:val="001324D7"/>
    <w:rsid w:val="001331E1"/>
    <w:rsid w:val="0013369F"/>
    <w:rsid w:val="001337CB"/>
    <w:rsid w:val="001343A3"/>
    <w:rsid w:val="001344B3"/>
    <w:rsid w:val="00134570"/>
    <w:rsid w:val="00134A8B"/>
    <w:rsid w:val="00136208"/>
    <w:rsid w:val="0013667A"/>
    <w:rsid w:val="00136A9D"/>
    <w:rsid w:val="00136F92"/>
    <w:rsid w:val="001370FC"/>
    <w:rsid w:val="001374C5"/>
    <w:rsid w:val="00137632"/>
    <w:rsid w:val="00137FD9"/>
    <w:rsid w:val="00140E6F"/>
    <w:rsid w:val="00141314"/>
    <w:rsid w:val="00141C8B"/>
    <w:rsid w:val="00141F80"/>
    <w:rsid w:val="00142572"/>
    <w:rsid w:val="00142F1F"/>
    <w:rsid w:val="001439AE"/>
    <w:rsid w:val="001444A4"/>
    <w:rsid w:val="00144926"/>
    <w:rsid w:val="00145A54"/>
    <w:rsid w:val="001468AF"/>
    <w:rsid w:val="00151621"/>
    <w:rsid w:val="001519C4"/>
    <w:rsid w:val="00151CB2"/>
    <w:rsid w:val="00151DCB"/>
    <w:rsid w:val="00151EA9"/>
    <w:rsid w:val="00152109"/>
    <w:rsid w:val="00153DB8"/>
    <w:rsid w:val="00154F4D"/>
    <w:rsid w:val="001557EE"/>
    <w:rsid w:val="00155E83"/>
    <w:rsid w:val="00155FA7"/>
    <w:rsid w:val="00156ED2"/>
    <w:rsid w:val="001576C9"/>
    <w:rsid w:val="00157CB1"/>
    <w:rsid w:val="00157E2D"/>
    <w:rsid w:val="00160F28"/>
    <w:rsid w:val="00161009"/>
    <w:rsid w:val="0016144D"/>
    <w:rsid w:val="001621A2"/>
    <w:rsid w:val="001625CE"/>
    <w:rsid w:val="00162B29"/>
    <w:rsid w:val="00162D5E"/>
    <w:rsid w:val="00163CB0"/>
    <w:rsid w:val="00163DC0"/>
    <w:rsid w:val="00164869"/>
    <w:rsid w:val="00164A3D"/>
    <w:rsid w:val="00164E04"/>
    <w:rsid w:val="001656CD"/>
    <w:rsid w:val="001669D7"/>
    <w:rsid w:val="00167721"/>
    <w:rsid w:val="001678F5"/>
    <w:rsid w:val="001700FA"/>
    <w:rsid w:val="001702A8"/>
    <w:rsid w:val="001709CA"/>
    <w:rsid w:val="00171716"/>
    <w:rsid w:val="001718FD"/>
    <w:rsid w:val="00171D96"/>
    <w:rsid w:val="001721D6"/>
    <w:rsid w:val="00172385"/>
    <w:rsid w:val="00172614"/>
    <w:rsid w:val="0017297F"/>
    <w:rsid w:val="00173033"/>
    <w:rsid w:val="0017363E"/>
    <w:rsid w:val="001741B5"/>
    <w:rsid w:val="0017432A"/>
    <w:rsid w:val="00174550"/>
    <w:rsid w:val="001746E6"/>
    <w:rsid w:val="00174E46"/>
    <w:rsid w:val="0017552D"/>
    <w:rsid w:val="00175773"/>
    <w:rsid w:val="00175DC9"/>
    <w:rsid w:val="0017637C"/>
    <w:rsid w:val="0017672D"/>
    <w:rsid w:val="0017672F"/>
    <w:rsid w:val="00177118"/>
    <w:rsid w:val="00177CA4"/>
    <w:rsid w:val="00177D10"/>
    <w:rsid w:val="00180617"/>
    <w:rsid w:val="00180B78"/>
    <w:rsid w:val="00181781"/>
    <w:rsid w:val="00181A3F"/>
    <w:rsid w:val="00181CAB"/>
    <w:rsid w:val="001821AE"/>
    <w:rsid w:val="00182309"/>
    <w:rsid w:val="00182C38"/>
    <w:rsid w:val="00182C8F"/>
    <w:rsid w:val="00183ABE"/>
    <w:rsid w:val="00183C0F"/>
    <w:rsid w:val="00183D59"/>
    <w:rsid w:val="001843AF"/>
    <w:rsid w:val="0018471F"/>
    <w:rsid w:val="001856AC"/>
    <w:rsid w:val="00186BDD"/>
    <w:rsid w:val="00190150"/>
    <w:rsid w:val="00190ED9"/>
    <w:rsid w:val="00190F2D"/>
    <w:rsid w:val="00191335"/>
    <w:rsid w:val="001916F9"/>
    <w:rsid w:val="001923A8"/>
    <w:rsid w:val="00192663"/>
    <w:rsid w:val="00192781"/>
    <w:rsid w:val="00192BEA"/>
    <w:rsid w:val="00193704"/>
    <w:rsid w:val="0019391D"/>
    <w:rsid w:val="00193996"/>
    <w:rsid w:val="00193A1C"/>
    <w:rsid w:val="00194422"/>
    <w:rsid w:val="001944D2"/>
    <w:rsid w:val="00194BF1"/>
    <w:rsid w:val="00194DF0"/>
    <w:rsid w:val="00194EBC"/>
    <w:rsid w:val="00195286"/>
    <w:rsid w:val="0019543B"/>
    <w:rsid w:val="001957B1"/>
    <w:rsid w:val="001972C1"/>
    <w:rsid w:val="001972E6"/>
    <w:rsid w:val="0019770E"/>
    <w:rsid w:val="001A04FC"/>
    <w:rsid w:val="001A1B00"/>
    <w:rsid w:val="001A241B"/>
    <w:rsid w:val="001A3D83"/>
    <w:rsid w:val="001A4CB2"/>
    <w:rsid w:val="001A778A"/>
    <w:rsid w:val="001B0495"/>
    <w:rsid w:val="001B0606"/>
    <w:rsid w:val="001B0B8A"/>
    <w:rsid w:val="001B116C"/>
    <w:rsid w:val="001B175A"/>
    <w:rsid w:val="001B200A"/>
    <w:rsid w:val="001B2330"/>
    <w:rsid w:val="001B2A73"/>
    <w:rsid w:val="001B2AAD"/>
    <w:rsid w:val="001B3112"/>
    <w:rsid w:val="001B33A7"/>
    <w:rsid w:val="001B34F5"/>
    <w:rsid w:val="001B3972"/>
    <w:rsid w:val="001B3E45"/>
    <w:rsid w:val="001B3F50"/>
    <w:rsid w:val="001B3F92"/>
    <w:rsid w:val="001B4B85"/>
    <w:rsid w:val="001B4D77"/>
    <w:rsid w:val="001B4FF1"/>
    <w:rsid w:val="001B52DA"/>
    <w:rsid w:val="001B5D85"/>
    <w:rsid w:val="001B65BF"/>
    <w:rsid w:val="001B68D0"/>
    <w:rsid w:val="001B7442"/>
    <w:rsid w:val="001B7E9B"/>
    <w:rsid w:val="001C02DB"/>
    <w:rsid w:val="001C1CDC"/>
    <w:rsid w:val="001C21CB"/>
    <w:rsid w:val="001C239C"/>
    <w:rsid w:val="001C3325"/>
    <w:rsid w:val="001C36F2"/>
    <w:rsid w:val="001C45E8"/>
    <w:rsid w:val="001C4DFA"/>
    <w:rsid w:val="001C4F81"/>
    <w:rsid w:val="001C5807"/>
    <w:rsid w:val="001C5D52"/>
    <w:rsid w:val="001C5E6D"/>
    <w:rsid w:val="001C6149"/>
    <w:rsid w:val="001C6A4D"/>
    <w:rsid w:val="001C6D08"/>
    <w:rsid w:val="001C7965"/>
    <w:rsid w:val="001C7B4A"/>
    <w:rsid w:val="001D02F9"/>
    <w:rsid w:val="001D09F9"/>
    <w:rsid w:val="001D0B04"/>
    <w:rsid w:val="001D20C3"/>
    <w:rsid w:val="001D2BF6"/>
    <w:rsid w:val="001D463B"/>
    <w:rsid w:val="001D5180"/>
    <w:rsid w:val="001D5377"/>
    <w:rsid w:val="001D6720"/>
    <w:rsid w:val="001D689D"/>
    <w:rsid w:val="001D6F74"/>
    <w:rsid w:val="001D7427"/>
    <w:rsid w:val="001D7A1F"/>
    <w:rsid w:val="001D7A91"/>
    <w:rsid w:val="001D7B7F"/>
    <w:rsid w:val="001E05FB"/>
    <w:rsid w:val="001E062F"/>
    <w:rsid w:val="001E135A"/>
    <w:rsid w:val="001E1507"/>
    <w:rsid w:val="001E1C29"/>
    <w:rsid w:val="001E22C2"/>
    <w:rsid w:val="001E3355"/>
    <w:rsid w:val="001E3F0A"/>
    <w:rsid w:val="001E421D"/>
    <w:rsid w:val="001E4AF2"/>
    <w:rsid w:val="001E59C0"/>
    <w:rsid w:val="001E718B"/>
    <w:rsid w:val="001E7D0E"/>
    <w:rsid w:val="001E7F5E"/>
    <w:rsid w:val="001F0C65"/>
    <w:rsid w:val="001F1384"/>
    <w:rsid w:val="001F2068"/>
    <w:rsid w:val="001F3587"/>
    <w:rsid w:val="001F43CF"/>
    <w:rsid w:val="001F497B"/>
    <w:rsid w:val="001F5115"/>
    <w:rsid w:val="001F5134"/>
    <w:rsid w:val="001F6C73"/>
    <w:rsid w:val="001F6EAE"/>
    <w:rsid w:val="001F6EB5"/>
    <w:rsid w:val="001F78FE"/>
    <w:rsid w:val="001F7D3E"/>
    <w:rsid w:val="001F7E86"/>
    <w:rsid w:val="00200DD5"/>
    <w:rsid w:val="00202AB5"/>
    <w:rsid w:val="002032E7"/>
    <w:rsid w:val="00204AB9"/>
    <w:rsid w:val="00204BE9"/>
    <w:rsid w:val="00205781"/>
    <w:rsid w:val="00205947"/>
    <w:rsid w:val="00205E9D"/>
    <w:rsid w:val="0020618B"/>
    <w:rsid w:val="002070B2"/>
    <w:rsid w:val="00207E72"/>
    <w:rsid w:val="0021171F"/>
    <w:rsid w:val="00212665"/>
    <w:rsid w:val="0021376B"/>
    <w:rsid w:val="0021427D"/>
    <w:rsid w:val="002151A0"/>
    <w:rsid w:val="00216370"/>
    <w:rsid w:val="00216E29"/>
    <w:rsid w:val="002175DF"/>
    <w:rsid w:val="0021786B"/>
    <w:rsid w:val="0021796C"/>
    <w:rsid w:val="0021797E"/>
    <w:rsid w:val="00217A12"/>
    <w:rsid w:val="00217FD2"/>
    <w:rsid w:val="00220A48"/>
    <w:rsid w:val="0022101C"/>
    <w:rsid w:val="00221A3D"/>
    <w:rsid w:val="00222084"/>
    <w:rsid w:val="002229A8"/>
    <w:rsid w:val="00223414"/>
    <w:rsid w:val="002237FE"/>
    <w:rsid w:val="00224C8B"/>
    <w:rsid w:val="00225EF5"/>
    <w:rsid w:val="00226EFF"/>
    <w:rsid w:val="00227BFB"/>
    <w:rsid w:val="00227D86"/>
    <w:rsid w:val="00230BEB"/>
    <w:rsid w:val="00230C14"/>
    <w:rsid w:val="0023159C"/>
    <w:rsid w:val="0023192F"/>
    <w:rsid w:val="00232484"/>
    <w:rsid w:val="00232C53"/>
    <w:rsid w:val="00232EBE"/>
    <w:rsid w:val="002331E8"/>
    <w:rsid w:val="0023442D"/>
    <w:rsid w:val="00235259"/>
    <w:rsid w:val="00235295"/>
    <w:rsid w:val="002355C3"/>
    <w:rsid w:val="002357FD"/>
    <w:rsid w:val="00235FE6"/>
    <w:rsid w:val="00236289"/>
    <w:rsid w:val="002375D2"/>
    <w:rsid w:val="00237716"/>
    <w:rsid w:val="00237D72"/>
    <w:rsid w:val="0024025F"/>
    <w:rsid w:val="0024043D"/>
    <w:rsid w:val="002411A8"/>
    <w:rsid w:val="00241203"/>
    <w:rsid w:val="00242AD7"/>
    <w:rsid w:val="00243687"/>
    <w:rsid w:val="00243FE5"/>
    <w:rsid w:val="002441E2"/>
    <w:rsid w:val="0024464D"/>
    <w:rsid w:val="00244B2F"/>
    <w:rsid w:val="00244FCA"/>
    <w:rsid w:val="00245372"/>
    <w:rsid w:val="002459B3"/>
    <w:rsid w:val="00245EEC"/>
    <w:rsid w:val="00246336"/>
    <w:rsid w:val="002463F4"/>
    <w:rsid w:val="0024778F"/>
    <w:rsid w:val="00247E36"/>
    <w:rsid w:val="002507ED"/>
    <w:rsid w:val="002509C6"/>
    <w:rsid w:val="00251541"/>
    <w:rsid w:val="002521FA"/>
    <w:rsid w:val="00252413"/>
    <w:rsid w:val="00253A29"/>
    <w:rsid w:val="00254A01"/>
    <w:rsid w:val="002550E0"/>
    <w:rsid w:val="002551A3"/>
    <w:rsid w:val="002557E8"/>
    <w:rsid w:val="00255957"/>
    <w:rsid w:val="00255A82"/>
    <w:rsid w:val="00256026"/>
    <w:rsid w:val="00256035"/>
    <w:rsid w:val="00256C04"/>
    <w:rsid w:val="002571BE"/>
    <w:rsid w:val="002572B0"/>
    <w:rsid w:val="002572C7"/>
    <w:rsid w:val="00260048"/>
    <w:rsid w:val="002603D1"/>
    <w:rsid w:val="00260CED"/>
    <w:rsid w:val="00260CFB"/>
    <w:rsid w:val="00260EAE"/>
    <w:rsid w:val="00261596"/>
    <w:rsid w:val="00261C1B"/>
    <w:rsid w:val="00262178"/>
    <w:rsid w:val="00262811"/>
    <w:rsid w:val="00262B2F"/>
    <w:rsid w:val="00262CE7"/>
    <w:rsid w:val="00263A89"/>
    <w:rsid w:val="00264406"/>
    <w:rsid w:val="00265034"/>
    <w:rsid w:val="002651B3"/>
    <w:rsid w:val="00265276"/>
    <w:rsid w:val="00265504"/>
    <w:rsid w:val="0026561A"/>
    <w:rsid w:val="002675D2"/>
    <w:rsid w:val="00270A22"/>
    <w:rsid w:val="00270F5A"/>
    <w:rsid w:val="00271AD9"/>
    <w:rsid w:val="00271BB1"/>
    <w:rsid w:val="00273C8E"/>
    <w:rsid w:val="00273CDF"/>
    <w:rsid w:val="00274026"/>
    <w:rsid w:val="002744D8"/>
    <w:rsid w:val="00274566"/>
    <w:rsid w:val="00274A1B"/>
    <w:rsid w:val="00274BE7"/>
    <w:rsid w:val="00275091"/>
    <w:rsid w:val="0027556F"/>
    <w:rsid w:val="00275F25"/>
    <w:rsid w:val="00275FE2"/>
    <w:rsid w:val="002763BE"/>
    <w:rsid w:val="00276CB1"/>
    <w:rsid w:val="002770FA"/>
    <w:rsid w:val="00280034"/>
    <w:rsid w:val="00281002"/>
    <w:rsid w:val="002811A3"/>
    <w:rsid w:val="002812D5"/>
    <w:rsid w:val="00281DA5"/>
    <w:rsid w:val="0028295B"/>
    <w:rsid w:val="00282BAF"/>
    <w:rsid w:val="00283272"/>
    <w:rsid w:val="002835C5"/>
    <w:rsid w:val="00283D9D"/>
    <w:rsid w:val="002852BB"/>
    <w:rsid w:val="00285F91"/>
    <w:rsid w:val="002862DC"/>
    <w:rsid w:val="00287A33"/>
    <w:rsid w:val="00287D1E"/>
    <w:rsid w:val="00287F32"/>
    <w:rsid w:val="00290130"/>
    <w:rsid w:val="002903E7"/>
    <w:rsid w:val="0029044A"/>
    <w:rsid w:val="002932FC"/>
    <w:rsid w:val="00293902"/>
    <w:rsid w:val="0029429B"/>
    <w:rsid w:val="00294642"/>
    <w:rsid w:val="00294A09"/>
    <w:rsid w:val="00294EBA"/>
    <w:rsid w:val="002951EA"/>
    <w:rsid w:val="00295968"/>
    <w:rsid w:val="00295E07"/>
    <w:rsid w:val="0029685B"/>
    <w:rsid w:val="00296C27"/>
    <w:rsid w:val="0029785A"/>
    <w:rsid w:val="00297D4E"/>
    <w:rsid w:val="002A046C"/>
    <w:rsid w:val="002A0D57"/>
    <w:rsid w:val="002A0E7D"/>
    <w:rsid w:val="002A0EE9"/>
    <w:rsid w:val="002A2A19"/>
    <w:rsid w:val="002A3916"/>
    <w:rsid w:val="002A4638"/>
    <w:rsid w:val="002A4CF4"/>
    <w:rsid w:val="002A610C"/>
    <w:rsid w:val="002A69B6"/>
    <w:rsid w:val="002A758B"/>
    <w:rsid w:val="002A7A78"/>
    <w:rsid w:val="002A7BD3"/>
    <w:rsid w:val="002A7E12"/>
    <w:rsid w:val="002B05E8"/>
    <w:rsid w:val="002B0AAF"/>
    <w:rsid w:val="002B4F23"/>
    <w:rsid w:val="002B5CBA"/>
    <w:rsid w:val="002B5F5B"/>
    <w:rsid w:val="002B63A0"/>
    <w:rsid w:val="002B6418"/>
    <w:rsid w:val="002B6C03"/>
    <w:rsid w:val="002C0262"/>
    <w:rsid w:val="002C083F"/>
    <w:rsid w:val="002C1B8F"/>
    <w:rsid w:val="002C2167"/>
    <w:rsid w:val="002C2768"/>
    <w:rsid w:val="002C277E"/>
    <w:rsid w:val="002C364F"/>
    <w:rsid w:val="002C3C53"/>
    <w:rsid w:val="002C46B5"/>
    <w:rsid w:val="002C4BDB"/>
    <w:rsid w:val="002C52F2"/>
    <w:rsid w:val="002C5D5C"/>
    <w:rsid w:val="002C5FEE"/>
    <w:rsid w:val="002C614B"/>
    <w:rsid w:val="002D0690"/>
    <w:rsid w:val="002D0718"/>
    <w:rsid w:val="002D1135"/>
    <w:rsid w:val="002D18C4"/>
    <w:rsid w:val="002D3685"/>
    <w:rsid w:val="002D36E4"/>
    <w:rsid w:val="002D3B5A"/>
    <w:rsid w:val="002D3EC2"/>
    <w:rsid w:val="002D4549"/>
    <w:rsid w:val="002D4EF8"/>
    <w:rsid w:val="002D67FD"/>
    <w:rsid w:val="002D68FB"/>
    <w:rsid w:val="002D6EAA"/>
    <w:rsid w:val="002E00CA"/>
    <w:rsid w:val="002E07C0"/>
    <w:rsid w:val="002E1784"/>
    <w:rsid w:val="002E17B6"/>
    <w:rsid w:val="002E2A5A"/>
    <w:rsid w:val="002E3149"/>
    <w:rsid w:val="002E3C7D"/>
    <w:rsid w:val="002E3F96"/>
    <w:rsid w:val="002E3FBE"/>
    <w:rsid w:val="002E49D6"/>
    <w:rsid w:val="002E5B31"/>
    <w:rsid w:val="002E5F7B"/>
    <w:rsid w:val="002E5FF3"/>
    <w:rsid w:val="002E6832"/>
    <w:rsid w:val="002E79AA"/>
    <w:rsid w:val="002E79C3"/>
    <w:rsid w:val="002E7BD5"/>
    <w:rsid w:val="002F0075"/>
    <w:rsid w:val="002F11B9"/>
    <w:rsid w:val="002F201D"/>
    <w:rsid w:val="002F35D0"/>
    <w:rsid w:val="002F41D4"/>
    <w:rsid w:val="002F4F0A"/>
    <w:rsid w:val="002F4F60"/>
    <w:rsid w:val="002F668D"/>
    <w:rsid w:val="0030148F"/>
    <w:rsid w:val="003015D0"/>
    <w:rsid w:val="003015FF"/>
    <w:rsid w:val="00302214"/>
    <w:rsid w:val="0030275E"/>
    <w:rsid w:val="00302B3D"/>
    <w:rsid w:val="003033C2"/>
    <w:rsid w:val="003033F1"/>
    <w:rsid w:val="00303AA0"/>
    <w:rsid w:val="00303C04"/>
    <w:rsid w:val="00303F2B"/>
    <w:rsid w:val="003041A8"/>
    <w:rsid w:val="0030446E"/>
    <w:rsid w:val="00304538"/>
    <w:rsid w:val="00304631"/>
    <w:rsid w:val="003048C4"/>
    <w:rsid w:val="00304F84"/>
    <w:rsid w:val="0030501E"/>
    <w:rsid w:val="0030599C"/>
    <w:rsid w:val="00306536"/>
    <w:rsid w:val="00306BED"/>
    <w:rsid w:val="00306C22"/>
    <w:rsid w:val="00306D61"/>
    <w:rsid w:val="00306D75"/>
    <w:rsid w:val="0030777F"/>
    <w:rsid w:val="00307D46"/>
    <w:rsid w:val="003101C8"/>
    <w:rsid w:val="003102AC"/>
    <w:rsid w:val="003102EC"/>
    <w:rsid w:val="003106AB"/>
    <w:rsid w:val="00310823"/>
    <w:rsid w:val="00312923"/>
    <w:rsid w:val="0031348E"/>
    <w:rsid w:val="00313E22"/>
    <w:rsid w:val="00313FEB"/>
    <w:rsid w:val="00314395"/>
    <w:rsid w:val="00314452"/>
    <w:rsid w:val="00315601"/>
    <w:rsid w:val="0031706B"/>
    <w:rsid w:val="003176CF"/>
    <w:rsid w:val="00317C38"/>
    <w:rsid w:val="00317C96"/>
    <w:rsid w:val="00317D1B"/>
    <w:rsid w:val="0032029D"/>
    <w:rsid w:val="0032094E"/>
    <w:rsid w:val="00320A67"/>
    <w:rsid w:val="00320FA0"/>
    <w:rsid w:val="00322B41"/>
    <w:rsid w:val="0032348C"/>
    <w:rsid w:val="00323D5F"/>
    <w:rsid w:val="003242F6"/>
    <w:rsid w:val="00326D0F"/>
    <w:rsid w:val="003275B0"/>
    <w:rsid w:val="00327CA5"/>
    <w:rsid w:val="00327E1D"/>
    <w:rsid w:val="003304E6"/>
    <w:rsid w:val="00330593"/>
    <w:rsid w:val="00330799"/>
    <w:rsid w:val="00330D9D"/>
    <w:rsid w:val="00330E4C"/>
    <w:rsid w:val="00332EC2"/>
    <w:rsid w:val="00333228"/>
    <w:rsid w:val="00333ACE"/>
    <w:rsid w:val="00333C8E"/>
    <w:rsid w:val="003343C8"/>
    <w:rsid w:val="003343FC"/>
    <w:rsid w:val="00334F8D"/>
    <w:rsid w:val="003352C8"/>
    <w:rsid w:val="0033601D"/>
    <w:rsid w:val="003364F5"/>
    <w:rsid w:val="00336983"/>
    <w:rsid w:val="003372B6"/>
    <w:rsid w:val="003377A1"/>
    <w:rsid w:val="00337A50"/>
    <w:rsid w:val="00337F3A"/>
    <w:rsid w:val="00337FF4"/>
    <w:rsid w:val="00340904"/>
    <w:rsid w:val="003426AF"/>
    <w:rsid w:val="003430B2"/>
    <w:rsid w:val="003438C4"/>
    <w:rsid w:val="00343C0A"/>
    <w:rsid w:val="003445A9"/>
    <w:rsid w:val="003448A4"/>
    <w:rsid w:val="00344A3C"/>
    <w:rsid w:val="00344B9A"/>
    <w:rsid w:val="003456E1"/>
    <w:rsid w:val="00346FDC"/>
    <w:rsid w:val="003501BC"/>
    <w:rsid w:val="0035062B"/>
    <w:rsid w:val="00351B3B"/>
    <w:rsid w:val="00351CAA"/>
    <w:rsid w:val="00351DBE"/>
    <w:rsid w:val="0035203F"/>
    <w:rsid w:val="00352435"/>
    <w:rsid w:val="003540A3"/>
    <w:rsid w:val="0035444F"/>
    <w:rsid w:val="00354750"/>
    <w:rsid w:val="00354D85"/>
    <w:rsid w:val="00356089"/>
    <w:rsid w:val="0035696C"/>
    <w:rsid w:val="00357CE1"/>
    <w:rsid w:val="0036068A"/>
    <w:rsid w:val="0036120A"/>
    <w:rsid w:val="00362226"/>
    <w:rsid w:val="00362846"/>
    <w:rsid w:val="00362C95"/>
    <w:rsid w:val="00363367"/>
    <w:rsid w:val="00363BD8"/>
    <w:rsid w:val="00363FB4"/>
    <w:rsid w:val="003640A5"/>
    <w:rsid w:val="003641C2"/>
    <w:rsid w:val="00366161"/>
    <w:rsid w:val="00366AE7"/>
    <w:rsid w:val="003670F0"/>
    <w:rsid w:val="00367561"/>
    <w:rsid w:val="00367AE4"/>
    <w:rsid w:val="00367C0C"/>
    <w:rsid w:val="003700FD"/>
    <w:rsid w:val="00370535"/>
    <w:rsid w:val="00370B8B"/>
    <w:rsid w:val="0037103A"/>
    <w:rsid w:val="00371C85"/>
    <w:rsid w:val="00372DCD"/>
    <w:rsid w:val="003735A7"/>
    <w:rsid w:val="00373676"/>
    <w:rsid w:val="003737AC"/>
    <w:rsid w:val="00373A1B"/>
    <w:rsid w:val="00374753"/>
    <w:rsid w:val="00374912"/>
    <w:rsid w:val="00374D71"/>
    <w:rsid w:val="0037627C"/>
    <w:rsid w:val="00376AD0"/>
    <w:rsid w:val="003777A8"/>
    <w:rsid w:val="0038025A"/>
    <w:rsid w:val="00380B4B"/>
    <w:rsid w:val="00381187"/>
    <w:rsid w:val="0038207E"/>
    <w:rsid w:val="00382344"/>
    <w:rsid w:val="00382800"/>
    <w:rsid w:val="00383474"/>
    <w:rsid w:val="00383CA4"/>
    <w:rsid w:val="00384374"/>
    <w:rsid w:val="0038518C"/>
    <w:rsid w:val="00385C02"/>
    <w:rsid w:val="00386709"/>
    <w:rsid w:val="0038740D"/>
    <w:rsid w:val="003875CD"/>
    <w:rsid w:val="00387787"/>
    <w:rsid w:val="00387C4D"/>
    <w:rsid w:val="00390252"/>
    <w:rsid w:val="003903A8"/>
    <w:rsid w:val="0039062E"/>
    <w:rsid w:val="00391C00"/>
    <w:rsid w:val="00391C8F"/>
    <w:rsid w:val="00392103"/>
    <w:rsid w:val="00392333"/>
    <w:rsid w:val="003925E5"/>
    <w:rsid w:val="00392D26"/>
    <w:rsid w:val="003931AA"/>
    <w:rsid w:val="003934BF"/>
    <w:rsid w:val="00393AB3"/>
    <w:rsid w:val="00394256"/>
    <w:rsid w:val="0039430A"/>
    <w:rsid w:val="0039441C"/>
    <w:rsid w:val="00394A8A"/>
    <w:rsid w:val="0039658F"/>
    <w:rsid w:val="00396633"/>
    <w:rsid w:val="00396A29"/>
    <w:rsid w:val="00396A2E"/>
    <w:rsid w:val="00396C4D"/>
    <w:rsid w:val="00397E00"/>
    <w:rsid w:val="003A0992"/>
    <w:rsid w:val="003A10E4"/>
    <w:rsid w:val="003A12E5"/>
    <w:rsid w:val="003A18F5"/>
    <w:rsid w:val="003A2A82"/>
    <w:rsid w:val="003A3552"/>
    <w:rsid w:val="003A36D4"/>
    <w:rsid w:val="003A38CE"/>
    <w:rsid w:val="003A40BD"/>
    <w:rsid w:val="003A41A3"/>
    <w:rsid w:val="003A482E"/>
    <w:rsid w:val="003A4B7E"/>
    <w:rsid w:val="003A5DAB"/>
    <w:rsid w:val="003A69C3"/>
    <w:rsid w:val="003A6F5A"/>
    <w:rsid w:val="003B1358"/>
    <w:rsid w:val="003B1D57"/>
    <w:rsid w:val="003B1D63"/>
    <w:rsid w:val="003B2971"/>
    <w:rsid w:val="003B2E9B"/>
    <w:rsid w:val="003B37F8"/>
    <w:rsid w:val="003B3F55"/>
    <w:rsid w:val="003B5235"/>
    <w:rsid w:val="003B57F2"/>
    <w:rsid w:val="003B5ADD"/>
    <w:rsid w:val="003B60CE"/>
    <w:rsid w:val="003B6E1E"/>
    <w:rsid w:val="003B7E8A"/>
    <w:rsid w:val="003C1086"/>
    <w:rsid w:val="003C1300"/>
    <w:rsid w:val="003C149E"/>
    <w:rsid w:val="003C166C"/>
    <w:rsid w:val="003C18AA"/>
    <w:rsid w:val="003C2EBF"/>
    <w:rsid w:val="003C3B83"/>
    <w:rsid w:val="003C4649"/>
    <w:rsid w:val="003C5297"/>
    <w:rsid w:val="003C5DF3"/>
    <w:rsid w:val="003C6478"/>
    <w:rsid w:val="003C6486"/>
    <w:rsid w:val="003C6CAE"/>
    <w:rsid w:val="003C7295"/>
    <w:rsid w:val="003D0E17"/>
    <w:rsid w:val="003D1348"/>
    <w:rsid w:val="003D1A3A"/>
    <w:rsid w:val="003D1DFC"/>
    <w:rsid w:val="003D1FBF"/>
    <w:rsid w:val="003D21F4"/>
    <w:rsid w:val="003D2743"/>
    <w:rsid w:val="003D2864"/>
    <w:rsid w:val="003D428C"/>
    <w:rsid w:val="003D4D68"/>
    <w:rsid w:val="003D5206"/>
    <w:rsid w:val="003D5B08"/>
    <w:rsid w:val="003D6053"/>
    <w:rsid w:val="003D60F5"/>
    <w:rsid w:val="003D6134"/>
    <w:rsid w:val="003D62BE"/>
    <w:rsid w:val="003D6C84"/>
    <w:rsid w:val="003D72CF"/>
    <w:rsid w:val="003D7609"/>
    <w:rsid w:val="003E00AE"/>
    <w:rsid w:val="003E1B48"/>
    <w:rsid w:val="003E29A1"/>
    <w:rsid w:val="003E36B1"/>
    <w:rsid w:val="003E433D"/>
    <w:rsid w:val="003E4506"/>
    <w:rsid w:val="003E490B"/>
    <w:rsid w:val="003E4A21"/>
    <w:rsid w:val="003E651F"/>
    <w:rsid w:val="003E7D88"/>
    <w:rsid w:val="003E7ED3"/>
    <w:rsid w:val="003F0033"/>
    <w:rsid w:val="003F0982"/>
    <w:rsid w:val="003F0D5A"/>
    <w:rsid w:val="003F284F"/>
    <w:rsid w:val="003F28A2"/>
    <w:rsid w:val="003F2BF8"/>
    <w:rsid w:val="003F3622"/>
    <w:rsid w:val="003F3660"/>
    <w:rsid w:val="003F450C"/>
    <w:rsid w:val="003F4675"/>
    <w:rsid w:val="003F485E"/>
    <w:rsid w:val="003F495F"/>
    <w:rsid w:val="003F4AB3"/>
    <w:rsid w:val="003F519B"/>
    <w:rsid w:val="003F5B9D"/>
    <w:rsid w:val="003F5EB5"/>
    <w:rsid w:val="003F63DB"/>
    <w:rsid w:val="003F6750"/>
    <w:rsid w:val="003F6760"/>
    <w:rsid w:val="003F6D55"/>
    <w:rsid w:val="003F761A"/>
    <w:rsid w:val="003F7F6A"/>
    <w:rsid w:val="00400A7C"/>
    <w:rsid w:val="00400BD3"/>
    <w:rsid w:val="00400E84"/>
    <w:rsid w:val="00400EDE"/>
    <w:rsid w:val="00401149"/>
    <w:rsid w:val="00401346"/>
    <w:rsid w:val="004015C5"/>
    <w:rsid w:val="004018D9"/>
    <w:rsid w:val="004027C2"/>
    <w:rsid w:val="00402982"/>
    <w:rsid w:val="00403354"/>
    <w:rsid w:val="004034B8"/>
    <w:rsid w:val="00403D5E"/>
    <w:rsid w:val="00404DFA"/>
    <w:rsid w:val="00405875"/>
    <w:rsid w:val="0040594C"/>
    <w:rsid w:val="004059BC"/>
    <w:rsid w:val="00405F24"/>
    <w:rsid w:val="004060BD"/>
    <w:rsid w:val="0040700D"/>
    <w:rsid w:val="0040706F"/>
    <w:rsid w:val="004075AB"/>
    <w:rsid w:val="004103DB"/>
    <w:rsid w:val="00410A53"/>
    <w:rsid w:val="00410EBF"/>
    <w:rsid w:val="0041138D"/>
    <w:rsid w:val="004119BB"/>
    <w:rsid w:val="00412C69"/>
    <w:rsid w:val="00413262"/>
    <w:rsid w:val="00413627"/>
    <w:rsid w:val="004139D9"/>
    <w:rsid w:val="00414609"/>
    <w:rsid w:val="00414E78"/>
    <w:rsid w:val="00415669"/>
    <w:rsid w:val="004165AF"/>
    <w:rsid w:val="00416A19"/>
    <w:rsid w:val="00416F86"/>
    <w:rsid w:val="00416F8D"/>
    <w:rsid w:val="00417042"/>
    <w:rsid w:val="0041791A"/>
    <w:rsid w:val="00417B83"/>
    <w:rsid w:val="00417C0F"/>
    <w:rsid w:val="00420630"/>
    <w:rsid w:val="00420BC2"/>
    <w:rsid w:val="00420E0F"/>
    <w:rsid w:val="00420F65"/>
    <w:rsid w:val="00422041"/>
    <w:rsid w:val="00422B9E"/>
    <w:rsid w:val="00422BE6"/>
    <w:rsid w:val="0042350E"/>
    <w:rsid w:val="0042359F"/>
    <w:rsid w:val="004235B7"/>
    <w:rsid w:val="00423CD9"/>
    <w:rsid w:val="00424054"/>
    <w:rsid w:val="00424155"/>
    <w:rsid w:val="00425229"/>
    <w:rsid w:val="00430E1C"/>
    <w:rsid w:val="00430FDD"/>
    <w:rsid w:val="00431065"/>
    <w:rsid w:val="00431DB6"/>
    <w:rsid w:val="00432BB6"/>
    <w:rsid w:val="00433224"/>
    <w:rsid w:val="00433A55"/>
    <w:rsid w:val="00434613"/>
    <w:rsid w:val="00434666"/>
    <w:rsid w:val="00435A4D"/>
    <w:rsid w:val="00437C01"/>
    <w:rsid w:val="00437D0D"/>
    <w:rsid w:val="00437F5C"/>
    <w:rsid w:val="00440899"/>
    <w:rsid w:val="0044134C"/>
    <w:rsid w:val="0044180C"/>
    <w:rsid w:val="00441AB2"/>
    <w:rsid w:val="00442B6D"/>
    <w:rsid w:val="004439A6"/>
    <w:rsid w:val="00443DED"/>
    <w:rsid w:val="00444451"/>
    <w:rsid w:val="00444A8C"/>
    <w:rsid w:val="00444AD4"/>
    <w:rsid w:val="00444C9F"/>
    <w:rsid w:val="004450A0"/>
    <w:rsid w:val="00446256"/>
    <w:rsid w:val="00446561"/>
    <w:rsid w:val="00446773"/>
    <w:rsid w:val="0044679B"/>
    <w:rsid w:val="00446879"/>
    <w:rsid w:val="00446BEB"/>
    <w:rsid w:val="00447B22"/>
    <w:rsid w:val="00447FFC"/>
    <w:rsid w:val="0045159A"/>
    <w:rsid w:val="0045159D"/>
    <w:rsid w:val="00452E2B"/>
    <w:rsid w:val="004536AB"/>
    <w:rsid w:val="00453A9E"/>
    <w:rsid w:val="00453ADD"/>
    <w:rsid w:val="00454395"/>
    <w:rsid w:val="004546E5"/>
    <w:rsid w:val="0045514E"/>
    <w:rsid w:val="00455A93"/>
    <w:rsid w:val="00455D93"/>
    <w:rsid w:val="00456458"/>
    <w:rsid w:val="00456A19"/>
    <w:rsid w:val="00457D01"/>
    <w:rsid w:val="0046177F"/>
    <w:rsid w:val="00462928"/>
    <w:rsid w:val="00462DAB"/>
    <w:rsid w:val="00462F1B"/>
    <w:rsid w:val="004643DB"/>
    <w:rsid w:val="00464DA9"/>
    <w:rsid w:val="0046503C"/>
    <w:rsid w:val="00465071"/>
    <w:rsid w:val="004654BF"/>
    <w:rsid w:val="00466247"/>
    <w:rsid w:val="00466389"/>
    <w:rsid w:val="004668E9"/>
    <w:rsid w:val="00466AF5"/>
    <w:rsid w:val="00470929"/>
    <w:rsid w:val="00470AA6"/>
    <w:rsid w:val="00470C17"/>
    <w:rsid w:val="00471682"/>
    <w:rsid w:val="00472569"/>
    <w:rsid w:val="004729AB"/>
    <w:rsid w:val="004735EA"/>
    <w:rsid w:val="00473F31"/>
    <w:rsid w:val="00474360"/>
    <w:rsid w:val="00474C0A"/>
    <w:rsid w:val="00476123"/>
    <w:rsid w:val="004761A6"/>
    <w:rsid w:val="0047672A"/>
    <w:rsid w:val="00476CAF"/>
    <w:rsid w:val="00476E48"/>
    <w:rsid w:val="00476EDE"/>
    <w:rsid w:val="00477E5E"/>
    <w:rsid w:val="00480115"/>
    <w:rsid w:val="0048183F"/>
    <w:rsid w:val="00481BF4"/>
    <w:rsid w:val="00482BC9"/>
    <w:rsid w:val="00485567"/>
    <w:rsid w:val="00486207"/>
    <w:rsid w:val="00486595"/>
    <w:rsid w:val="00486667"/>
    <w:rsid w:val="00486F6B"/>
    <w:rsid w:val="00487AC0"/>
    <w:rsid w:val="0049090B"/>
    <w:rsid w:val="00490E2B"/>
    <w:rsid w:val="00491120"/>
    <w:rsid w:val="0049140F"/>
    <w:rsid w:val="0049145C"/>
    <w:rsid w:val="00491716"/>
    <w:rsid w:val="004921EE"/>
    <w:rsid w:val="004924F8"/>
    <w:rsid w:val="004926E6"/>
    <w:rsid w:val="00492A10"/>
    <w:rsid w:val="00493000"/>
    <w:rsid w:val="00493090"/>
    <w:rsid w:val="004939DC"/>
    <w:rsid w:val="00494D65"/>
    <w:rsid w:val="004950BA"/>
    <w:rsid w:val="004962F8"/>
    <w:rsid w:val="00496767"/>
    <w:rsid w:val="0049679B"/>
    <w:rsid w:val="00497942"/>
    <w:rsid w:val="00497E33"/>
    <w:rsid w:val="004A0262"/>
    <w:rsid w:val="004A242A"/>
    <w:rsid w:val="004A282E"/>
    <w:rsid w:val="004A3318"/>
    <w:rsid w:val="004A38DC"/>
    <w:rsid w:val="004A3E3F"/>
    <w:rsid w:val="004A40F3"/>
    <w:rsid w:val="004A4254"/>
    <w:rsid w:val="004A502A"/>
    <w:rsid w:val="004A5308"/>
    <w:rsid w:val="004A6991"/>
    <w:rsid w:val="004A7381"/>
    <w:rsid w:val="004A7A40"/>
    <w:rsid w:val="004B0201"/>
    <w:rsid w:val="004B0DB7"/>
    <w:rsid w:val="004B1BFC"/>
    <w:rsid w:val="004B1E31"/>
    <w:rsid w:val="004B204F"/>
    <w:rsid w:val="004B21E9"/>
    <w:rsid w:val="004B312C"/>
    <w:rsid w:val="004B3A3B"/>
    <w:rsid w:val="004B4D44"/>
    <w:rsid w:val="004B6316"/>
    <w:rsid w:val="004B6B75"/>
    <w:rsid w:val="004B78DC"/>
    <w:rsid w:val="004B7D8F"/>
    <w:rsid w:val="004C10C9"/>
    <w:rsid w:val="004C2A60"/>
    <w:rsid w:val="004C2B37"/>
    <w:rsid w:val="004C361D"/>
    <w:rsid w:val="004C3CAE"/>
    <w:rsid w:val="004C4A4A"/>
    <w:rsid w:val="004C510F"/>
    <w:rsid w:val="004C5394"/>
    <w:rsid w:val="004C59B2"/>
    <w:rsid w:val="004C5EC6"/>
    <w:rsid w:val="004C7350"/>
    <w:rsid w:val="004C7DE7"/>
    <w:rsid w:val="004D0180"/>
    <w:rsid w:val="004D0B6C"/>
    <w:rsid w:val="004D13BF"/>
    <w:rsid w:val="004D143C"/>
    <w:rsid w:val="004D18A5"/>
    <w:rsid w:val="004D223E"/>
    <w:rsid w:val="004D2EDB"/>
    <w:rsid w:val="004D3221"/>
    <w:rsid w:val="004D4CD4"/>
    <w:rsid w:val="004D5041"/>
    <w:rsid w:val="004D5A8E"/>
    <w:rsid w:val="004D5DD5"/>
    <w:rsid w:val="004D6024"/>
    <w:rsid w:val="004D6726"/>
    <w:rsid w:val="004D6D0C"/>
    <w:rsid w:val="004D736C"/>
    <w:rsid w:val="004D7C3D"/>
    <w:rsid w:val="004E0987"/>
    <w:rsid w:val="004E185A"/>
    <w:rsid w:val="004E2030"/>
    <w:rsid w:val="004E306E"/>
    <w:rsid w:val="004E350B"/>
    <w:rsid w:val="004E3711"/>
    <w:rsid w:val="004E3DAD"/>
    <w:rsid w:val="004E5068"/>
    <w:rsid w:val="004E5694"/>
    <w:rsid w:val="004E578D"/>
    <w:rsid w:val="004E6051"/>
    <w:rsid w:val="004E7337"/>
    <w:rsid w:val="004E7A76"/>
    <w:rsid w:val="004E7D8C"/>
    <w:rsid w:val="004F0D32"/>
    <w:rsid w:val="004F1164"/>
    <w:rsid w:val="004F2BA3"/>
    <w:rsid w:val="004F30CD"/>
    <w:rsid w:val="004F344F"/>
    <w:rsid w:val="004F3749"/>
    <w:rsid w:val="004F48D3"/>
    <w:rsid w:val="004F4F64"/>
    <w:rsid w:val="004F54EC"/>
    <w:rsid w:val="004F5A9F"/>
    <w:rsid w:val="004F5CF1"/>
    <w:rsid w:val="004F7DC9"/>
    <w:rsid w:val="00500127"/>
    <w:rsid w:val="005026F6"/>
    <w:rsid w:val="0050297E"/>
    <w:rsid w:val="00502C9B"/>
    <w:rsid w:val="00503444"/>
    <w:rsid w:val="005047E6"/>
    <w:rsid w:val="00504AD3"/>
    <w:rsid w:val="00504FFB"/>
    <w:rsid w:val="00505561"/>
    <w:rsid w:val="00505C3E"/>
    <w:rsid w:val="00507064"/>
    <w:rsid w:val="0050761E"/>
    <w:rsid w:val="00507928"/>
    <w:rsid w:val="00507A35"/>
    <w:rsid w:val="005103BB"/>
    <w:rsid w:val="00510749"/>
    <w:rsid w:val="0051104F"/>
    <w:rsid w:val="005115F8"/>
    <w:rsid w:val="00511E08"/>
    <w:rsid w:val="005126EC"/>
    <w:rsid w:val="00513148"/>
    <w:rsid w:val="00513925"/>
    <w:rsid w:val="00513DB8"/>
    <w:rsid w:val="00513EF1"/>
    <w:rsid w:val="00513F08"/>
    <w:rsid w:val="00515291"/>
    <w:rsid w:val="00515FAF"/>
    <w:rsid w:val="00516C21"/>
    <w:rsid w:val="005178DD"/>
    <w:rsid w:val="00520D42"/>
    <w:rsid w:val="00521FC9"/>
    <w:rsid w:val="00522839"/>
    <w:rsid w:val="00522FF0"/>
    <w:rsid w:val="005237DF"/>
    <w:rsid w:val="0052476E"/>
    <w:rsid w:val="00524A40"/>
    <w:rsid w:val="00525613"/>
    <w:rsid w:val="00527555"/>
    <w:rsid w:val="00527E34"/>
    <w:rsid w:val="00530A22"/>
    <w:rsid w:val="00530E9C"/>
    <w:rsid w:val="00531713"/>
    <w:rsid w:val="00531BC7"/>
    <w:rsid w:val="00534467"/>
    <w:rsid w:val="00534E8B"/>
    <w:rsid w:val="0053584B"/>
    <w:rsid w:val="00536A0A"/>
    <w:rsid w:val="00536B8D"/>
    <w:rsid w:val="00536C99"/>
    <w:rsid w:val="00536D4E"/>
    <w:rsid w:val="005374BD"/>
    <w:rsid w:val="00540770"/>
    <w:rsid w:val="00541E89"/>
    <w:rsid w:val="00542071"/>
    <w:rsid w:val="005423A6"/>
    <w:rsid w:val="00542C23"/>
    <w:rsid w:val="00542FBB"/>
    <w:rsid w:val="00544035"/>
    <w:rsid w:val="0054410C"/>
    <w:rsid w:val="0054440E"/>
    <w:rsid w:val="005448E2"/>
    <w:rsid w:val="00545463"/>
    <w:rsid w:val="00545650"/>
    <w:rsid w:val="005466AC"/>
    <w:rsid w:val="00547D68"/>
    <w:rsid w:val="00550184"/>
    <w:rsid w:val="005503EA"/>
    <w:rsid w:val="00550690"/>
    <w:rsid w:val="0055104E"/>
    <w:rsid w:val="00552587"/>
    <w:rsid w:val="00552AD2"/>
    <w:rsid w:val="005535B4"/>
    <w:rsid w:val="005538A1"/>
    <w:rsid w:val="00553F19"/>
    <w:rsid w:val="00554662"/>
    <w:rsid w:val="00554E43"/>
    <w:rsid w:val="005552EB"/>
    <w:rsid w:val="005555D8"/>
    <w:rsid w:val="00555C3A"/>
    <w:rsid w:val="00556F27"/>
    <w:rsid w:val="0055703F"/>
    <w:rsid w:val="00557C62"/>
    <w:rsid w:val="0056037A"/>
    <w:rsid w:val="0056067F"/>
    <w:rsid w:val="0056126F"/>
    <w:rsid w:val="0056153C"/>
    <w:rsid w:val="005618F4"/>
    <w:rsid w:val="005621FC"/>
    <w:rsid w:val="00562226"/>
    <w:rsid w:val="0056239A"/>
    <w:rsid w:val="00562910"/>
    <w:rsid w:val="00562C7D"/>
    <w:rsid w:val="00563A20"/>
    <w:rsid w:val="00564B69"/>
    <w:rsid w:val="00564BC4"/>
    <w:rsid w:val="005659FB"/>
    <w:rsid w:val="00565B74"/>
    <w:rsid w:val="005662E3"/>
    <w:rsid w:val="0056654F"/>
    <w:rsid w:val="00566CAD"/>
    <w:rsid w:val="0056711D"/>
    <w:rsid w:val="0057103B"/>
    <w:rsid w:val="00571D4A"/>
    <w:rsid w:val="00572136"/>
    <w:rsid w:val="00572601"/>
    <w:rsid w:val="00573271"/>
    <w:rsid w:val="00573834"/>
    <w:rsid w:val="00573A78"/>
    <w:rsid w:val="0057478C"/>
    <w:rsid w:val="0057492E"/>
    <w:rsid w:val="005754B6"/>
    <w:rsid w:val="0057768A"/>
    <w:rsid w:val="00577B1A"/>
    <w:rsid w:val="00577E71"/>
    <w:rsid w:val="00580170"/>
    <w:rsid w:val="00580827"/>
    <w:rsid w:val="0058114C"/>
    <w:rsid w:val="0058201C"/>
    <w:rsid w:val="005825E5"/>
    <w:rsid w:val="005833DE"/>
    <w:rsid w:val="005849F5"/>
    <w:rsid w:val="00584BAD"/>
    <w:rsid w:val="00584C7E"/>
    <w:rsid w:val="00584EB1"/>
    <w:rsid w:val="005850BD"/>
    <w:rsid w:val="0058552E"/>
    <w:rsid w:val="00585C32"/>
    <w:rsid w:val="005868E1"/>
    <w:rsid w:val="005869D9"/>
    <w:rsid w:val="00587433"/>
    <w:rsid w:val="0058766D"/>
    <w:rsid w:val="00590FEF"/>
    <w:rsid w:val="00591056"/>
    <w:rsid w:val="00591996"/>
    <w:rsid w:val="00591F80"/>
    <w:rsid w:val="005929D8"/>
    <w:rsid w:val="00592AC8"/>
    <w:rsid w:val="0059319F"/>
    <w:rsid w:val="005932C8"/>
    <w:rsid w:val="005950AC"/>
    <w:rsid w:val="00595C1D"/>
    <w:rsid w:val="005960F0"/>
    <w:rsid w:val="0059638F"/>
    <w:rsid w:val="00596F2D"/>
    <w:rsid w:val="00597231"/>
    <w:rsid w:val="0059745D"/>
    <w:rsid w:val="00597A31"/>
    <w:rsid w:val="005A0936"/>
    <w:rsid w:val="005A215E"/>
    <w:rsid w:val="005A24A2"/>
    <w:rsid w:val="005A3065"/>
    <w:rsid w:val="005A3787"/>
    <w:rsid w:val="005A3D14"/>
    <w:rsid w:val="005A44AC"/>
    <w:rsid w:val="005A4E8A"/>
    <w:rsid w:val="005A56AB"/>
    <w:rsid w:val="005A56C7"/>
    <w:rsid w:val="005A5941"/>
    <w:rsid w:val="005A5C71"/>
    <w:rsid w:val="005A6AA6"/>
    <w:rsid w:val="005A739F"/>
    <w:rsid w:val="005B0BB5"/>
    <w:rsid w:val="005B0CAA"/>
    <w:rsid w:val="005B239E"/>
    <w:rsid w:val="005B2430"/>
    <w:rsid w:val="005B245D"/>
    <w:rsid w:val="005B3460"/>
    <w:rsid w:val="005B3A0B"/>
    <w:rsid w:val="005B3AFE"/>
    <w:rsid w:val="005B4FAA"/>
    <w:rsid w:val="005B608F"/>
    <w:rsid w:val="005B60E0"/>
    <w:rsid w:val="005B65ED"/>
    <w:rsid w:val="005B74EC"/>
    <w:rsid w:val="005B7D22"/>
    <w:rsid w:val="005C046E"/>
    <w:rsid w:val="005C04E6"/>
    <w:rsid w:val="005C0620"/>
    <w:rsid w:val="005C082D"/>
    <w:rsid w:val="005C1253"/>
    <w:rsid w:val="005C2A40"/>
    <w:rsid w:val="005C3145"/>
    <w:rsid w:val="005C397F"/>
    <w:rsid w:val="005C3D0B"/>
    <w:rsid w:val="005C3FBD"/>
    <w:rsid w:val="005C4662"/>
    <w:rsid w:val="005C48D3"/>
    <w:rsid w:val="005C6891"/>
    <w:rsid w:val="005C6A1E"/>
    <w:rsid w:val="005C7354"/>
    <w:rsid w:val="005C7573"/>
    <w:rsid w:val="005C76D5"/>
    <w:rsid w:val="005C7C37"/>
    <w:rsid w:val="005D039D"/>
    <w:rsid w:val="005D1F66"/>
    <w:rsid w:val="005D1FD0"/>
    <w:rsid w:val="005D2495"/>
    <w:rsid w:val="005D2EE4"/>
    <w:rsid w:val="005D2FA1"/>
    <w:rsid w:val="005D3727"/>
    <w:rsid w:val="005D4486"/>
    <w:rsid w:val="005D5AE3"/>
    <w:rsid w:val="005D62B3"/>
    <w:rsid w:val="005D7D0A"/>
    <w:rsid w:val="005D7DCC"/>
    <w:rsid w:val="005D7DCD"/>
    <w:rsid w:val="005D7EDB"/>
    <w:rsid w:val="005E0AE3"/>
    <w:rsid w:val="005E1406"/>
    <w:rsid w:val="005E1772"/>
    <w:rsid w:val="005E2586"/>
    <w:rsid w:val="005E2C19"/>
    <w:rsid w:val="005E307D"/>
    <w:rsid w:val="005E46BA"/>
    <w:rsid w:val="005E4D7C"/>
    <w:rsid w:val="005E4F28"/>
    <w:rsid w:val="005E51C0"/>
    <w:rsid w:val="005E5AA5"/>
    <w:rsid w:val="005E6A3D"/>
    <w:rsid w:val="005E6B58"/>
    <w:rsid w:val="005E7522"/>
    <w:rsid w:val="005F0681"/>
    <w:rsid w:val="005F13EC"/>
    <w:rsid w:val="005F22CE"/>
    <w:rsid w:val="005F2498"/>
    <w:rsid w:val="005F399D"/>
    <w:rsid w:val="005F4AB4"/>
    <w:rsid w:val="005F4B21"/>
    <w:rsid w:val="005F4BDD"/>
    <w:rsid w:val="005F4F23"/>
    <w:rsid w:val="005F5D9F"/>
    <w:rsid w:val="005F5EBA"/>
    <w:rsid w:val="005F619B"/>
    <w:rsid w:val="005F73BD"/>
    <w:rsid w:val="005F73E6"/>
    <w:rsid w:val="005F777A"/>
    <w:rsid w:val="0060021C"/>
    <w:rsid w:val="0060035C"/>
    <w:rsid w:val="00600C2F"/>
    <w:rsid w:val="00601E9B"/>
    <w:rsid w:val="006030B9"/>
    <w:rsid w:val="0060345C"/>
    <w:rsid w:val="0060353C"/>
    <w:rsid w:val="00604191"/>
    <w:rsid w:val="006047FB"/>
    <w:rsid w:val="00606D89"/>
    <w:rsid w:val="00607E84"/>
    <w:rsid w:val="0061024A"/>
    <w:rsid w:val="00610B5D"/>
    <w:rsid w:val="006111D2"/>
    <w:rsid w:val="00611213"/>
    <w:rsid w:val="00611C22"/>
    <w:rsid w:val="006121B3"/>
    <w:rsid w:val="00612957"/>
    <w:rsid w:val="00613063"/>
    <w:rsid w:val="006130D1"/>
    <w:rsid w:val="00613453"/>
    <w:rsid w:val="00613CDD"/>
    <w:rsid w:val="00613F74"/>
    <w:rsid w:val="00614199"/>
    <w:rsid w:val="00614524"/>
    <w:rsid w:val="00614AD8"/>
    <w:rsid w:val="00614BC1"/>
    <w:rsid w:val="00614E77"/>
    <w:rsid w:val="00615A6A"/>
    <w:rsid w:val="006160BC"/>
    <w:rsid w:val="00616769"/>
    <w:rsid w:val="00617052"/>
    <w:rsid w:val="0062039B"/>
    <w:rsid w:val="0062430F"/>
    <w:rsid w:val="00624537"/>
    <w:rsid w:val="006245AF"/>
    <w:rsid w:val="006245BD"/>
    <w:rsid w:val="006248DF"/>
    <w:rsid w:val="00625414"/>
    <w:rsid w:val="00625BFC"/>
    <w:rsid w:val="006265F4"/>
    <w:rsid w:val="006268DA"/>
    <w:rsid w:val="00626C1C"/>
    <w:rsid w:val="00626E90"/>
    <w:rsid w:val="00626EFD"/>
    <w:rsid w:val="00627075"/>
    <w:rsid w:val="00627CA3"/>
    <w:rsid w:val="006300DC"/>
    <w:rsid w:val="00630397"/>
    <w:rsid w:val="00630A15"/>
    <w:rsid w:val="00630A93"/>
    <w:rsid w:val="006315ED"/>
    <w:rsid w:val="00632E1A"/>
    <w:rsid w:val="006330EB"/>
    <w:rsid w:val="0063362F"/>
    <w:rsid w:val="00633D49"/>
    <w:rsid w:val="006354C1"/>
    <w:rsid w:val="00635AF8"/>
    <w:rsid w:val="00635D02"/>
    <w:rsid w:val="00635F12"/>
    <w:rsid w:val="00636A7B"/>
    <w:rsid w:val="0064097D"/>
    <w:rsid w:val="00640D70"/>
    <w:rsid w:val="00641BC3"/>
    <w:rsid w:val="00642545"/>
    <w:rsid w:val="006436DE"/>
    <w:rsid w:val="00643725"/>
    <w:rsid w:val="0064437E"/>
    <w:rsid w:val="006443BA"/>
    <w:rsid w:val="00644724"/>
    <w:rsid w:val="00645358"/>
    <w:rsid w:val="00646DF9"/>
    <w:rsid w:val="00647D41"/>
    <w:rsid w:val="006502D6"/>
    <w:rsid w:val="00650D02"/>
    <w:rsid w:val="00651913"/>
    <w:rsid w:val="00651CF6"/>
    <w:rsid w:val="00652499"/>
    <w:rsid w:val="006527C1"/>
    <w:rsid w:val="00652FDD"/>
    <w:rsid w:val="00652FED"/>
    <w:rsid w:val="00654A53"/>
    <w:rsid w:val="006559BE"/>
    <w:rsid w:val="00655CDD"/>
    <w:rsid w:val="00655D75"/>
    <w:rsid w:val="00655E0B"/>
    <w:rsid w:val="0065608F"/>
    <w:rsid w:val="0065640C"/>
    <w:rsid w:val="006568C5"/>
    <w:rsid w:val="006576A5"/>
    <w:rsid w:val="0065779A"/>
    <w:rsid w:val="00657B11"/>
    <w:rsid w:val="0066004F"/>
    <w:rsid w:val="00660BDB"/>
    <w:rsid w:val="006611C2"/>
    <w:rsid w:val="006613CE"/>
    <w:rsid w:val="00662526"/>
    <w:rsid w:val="006630AC"/>
    <w:rsid w:val="00663B7A"/>
    <w:rsid w:val="00663DA9"/>
    <w:rsid w:val="00663E91"/>
    <w:rsid w:val="006642F0"/>
    <w:rsid w:val="006661C8"/>
    <w:rsid w:val="00666933"/>
    <w:rsid w:val="00667098"/>
    <w:rsid w:val="00667E43"/>
    <w:rsid w:val="00670172"/>
    <w:rsid w:val="00670C46"/>
    <w:rsid w:val="00671B69"/>
    <w:rsid w:val="006721AC"/>
    <w:rsid w:val="0067274E"/>
    <w:rsid w:val="0067316C"/>
    <w:rsid w:val="00673580"/>
    <w:rsid w:val="00673642"/>
    <w:rsid w:val="00673CEF"/>
    <w:rsid w:val="00673F73"/>
    <w:rsid w:val="00675000"/>
    <w:rsid w:val="00675847"/>
    <w:rsid w:val="00675BFB"/>
    <w:rsid w:val="00676215"/>
    <w:rsid w:val="00676C5F"/>
    <w:rsid w:val="00676EAF"/>
    <w:rsid w:val="00677441"/>
    <w:rsid w:val="00680234"/>
    <w:rsid w:val="00680556"/>
    <w:rsid w:val="006826E1"/>
    <w:rsid w:val="006829EF"/>
    <w:rsid w:val="00682F38"/>
    <w:rsid w:val="00683991"/>
    <w:rsid w:val="00684E7D"/>
    <w:rsid w:val="006857F9"/>
    <w:rsid w:val="00686DB5"/>
    <w:rsid w:val="00687430"/>
    <w:rsid w:val="00687D18"/>
    <w:rsid w:val="006908AE"/>
    <w:rsid w:val="00690B98"/>
    <w:rsid w:val="00690CF5"/>
    <w:rsid w:val="00690FF6"/>
    <w:rsid w:val="006912EE"/>
    <w:rsid w:val="00691B25"/>
    <w:rsid w:val="006927C8"/>
    <w:rsid w:val="0069312A"/>
    <w:rsid w:val="006935F1"/>
    <w:rsid w:val="006936B1"/>
    <w:rsid w:val="006949D2"/>
    <w:rsid w:val="006951F8"/>
    <w:rsid w:val="00695528"/>
    <w:rsid w:val="006A2CE6"/>
    <w:rsid w:val="006A3376"/>
    <w:rsid w:val="006A36AF"/>
    <w:rsid w:val="006A398F"/>
    <w:rsid w:val="006A4399"/>
    <w:rsid w:val="006A4EE1"/>
    <w:rsid w:val="006A532E"/>
    <w:rsid w:val="006A53AD"/>
    <w:rsid w:val="006A5E76"/>
    <w:rsid w:val="006A6269"/>
    <w:rsid w:val="006A6521"/>
    <w:rsid w:val="006A666E"/>
    <w:rsid w:val="006A72CD"/>
    <w:rsid w:val="006A75F7"/>
    <w:rsid w:val="006A7F55"/>
    <w:rsid w:val="006B0399"/>
    <w:rsid w:val="006B0A76"/>
    <w:rsid w:val="006B1094"/>
    <w:rsid w:val="006B11CD"/>
    <w:rsid w:val="006B1353"/>
    <w:rsid w:val="006B1AF3"/>
    <w:rsid w:val="006B2E2E"/>
    <w:rsid w:val="006B2E7F"/>
    <w:rsid w:val="006B3002"/>
    <w:rsid w:val="006B397C"/>
    <w:rsid w:val="006B3A64"/>
    <w:rsid w:val="006B448C"/>
    <w:rsid w:val="006B4E08"/>
    <w:rsid w:val="006B4E30"/>
    <w:rsid w:val="006B5007"/>
    <w:rsid w:val="006B5927"/>
    <w:rsid w:val="006B5A36"/>
    <w:rsid w:val="006B5FC4"/>
    <w:rsid w:val="006B6570"/>
    <w:rsid w:val="006B6FE1"/>
    <w:rsid w:val="006B787B"/>
    <w:rsid w:val="006B7914"/>
    <w:rsid w:val="006C072D"/>
    <w:rsid w:val="006C0B87"/>
    <w:rsid w:val="006C0D28"/>
    <w:rsid w:val="006C1EF0"/>
    <w:rsid w:val="006C267A"/>
    <w:rsid w:val="006C38BE"/>
    <w:rsid w:val="006C3958"/>
    <w:rsid w:val="006C418D"/>
    <w:rsid w:val="006C5079"/>
    <w:rsid w:val="006C5A09"/>
    <w:rsid w:val="006C6C0E"/>
    <w:rsid w:val="006C6F3D"/>
    <w:rsid w:val="006D03EE"/>
    <w:rsid w:val="006D0619"/>
    <w:rsid w:val="006D08F3"/>
    <w:rsid w:val="006D0D2B"/>
    <w:rsid w:val="006D1783"/>
    <w:rsid w:val="006D1F3F"/>
    <w:rsid w:val="006D2231"/>
    <w:rsid w:val="006D2C74"/>
    <w:rsid w:val="006D3069"/>
    <w:rsid w:val="006D3A94"/>
    <w:rsid w:val="006D3DDB"/>
    <w:rsid w:val="006D43DB"/>
    <w:rsid w:val="006D451B"/>
    <w:rsid w:val="006D48FF"/>
    <w:rsid w:val="006D4FA6"/>
    <w:rsid w:val="006D5323"/>
    <w:rsid w:val="006D6CFA"/>
    <w:rsid w:val="006D7098"/>
    <w:rsid w:val="006D7353"/>
    <w:rsid w:val="006E09B7"/>
    <w:rsid w:val="006E0BB2"/>
    <w:rsid w:val="006E1031"/>
    <w:rsid w:val="006E1395"/>
    <w:rsid w:val="006E14C1"/>
    <w:rsid w:val="006E1E80"/>
    <w:rsid w:val="006E2077"/>
    <w:rsid w:val="006E346A"/>
    <w:rsid w:val="006E381C"/>
    <w:rsid w:val="006E39C9"/>
    <w:rsid w:val="006E4947"/>
    <w:rsid w:val="006E5C69"/>
    <w:rsid w:val="006E6063"/>
    <w:rsid w:val="006E6C41"/>
    <w:rsid w:val="006E6F20"/>
    <w:rsid w:val="006F0196"/>
    <w:rsid w:val="006F0295"/>
    <w:rsid w:val="006F02AF"/>
    <w:rsid w:val="006F1333"/>
    <w:rsid w:val="006F18C4"/>
    <w:rsid w:val="006F1AB0"/>
    <w:rsid w:val="006F2D6D"/>
    <w:rsid w:val="006F3485"/>
    <w:rsid w:val="006F34CA"/>
    <w:rsid w:val="006F354A"/>
    <w:rsid w:val="006F3DDA"/>
    <w:rsid w:val="006F41A2"/>
    <w:rsid w:val="006F4BB9"/>
    <w:rsid w:val="006F5082"/>
    <w:rsid w:val="006F62DC"/>
    <w:rsid w:val="006F7546"/>
    <w:rsid w:val="006F7A23"/>
    <w:rsid w:val="006F7F4A"/>
    <w:rsid w:val="007000C1"/>
    <w:rsid w:val="0070025D"/>
    <w:rsid w:val="00700EFB"/>
    <w:rsid w:val="007032C1"/>
    <w:rsid w:val="00703E80"/>
    <w:rsid w:val="00704041"/>
    <w:rsid w:val="0070486B"/>
    <w:rsid w:val="00705BF3"/>
    <w:rsid w:val="00705D33"/>
    <w:rsid w:val="00705FE9"/>
    <w:rsid w:val="00706B20"/>
    <w:rsid w:val="00707482"/>
    <w:rsid w:val="00707560"/>
    <w:rsid w:val="00707EC1"/>
    <w:rsid w:val="00710834"/>
    <w:rsid w:val="0071092F"/>
    <w:rsid w:val="00710DC9"/>
    <w:rsid w:val="00710E26"/>
    <w:rsid w:val="00711179"/>
    <w:rsid w:val="00712F8F"/>
    <w:rsid w:val="00712FCF"/>
    <w:rsid w:val="00713980"/>
    <w:rsid w:val="00713C23"/>
    <w:rsid w:val="007141C8"/>
    <w:rsid w:val="00714945"/>
    <w:rsid w:val="0071555D"/>
    <w:rsid w:val="00715596"/>
    <w:rsid w:val="00715CAD"/>
    <w:rsid w:val="00715F9E"/>
    <w:rsid w:val="00716047"/>
    <w:rsid w:val="00716BF5"/>
    <w:rsid w:val="00717867"/>
    <w:rsid w:val="00717A91"/>
    <w:rsid w:val="007202B9"/>
    <w:rsid w:val="0072187B"/>
    <w:rsid w:val="0072190D"/>
    <w:rsid w:val="007222F4"/>
    <w:rsid w:val="00722D5A"/>
    <w:rsid w:val="00723084"/>
    <w:rsid w:val="00723B74"/>
    <w:rsid w:val="00723CE0"/>
    <w:rsid w:val="0072489F"/>
    <w:rsid w:val="00724A69"/>
    <w:rsid w:val="00724B24"/>
    <w:rsid w:val="00724D4D"/>
    <w:rsid w:val="007255CF"/>
    <w:rsid w:val="0072567B"/>
    <w:rsid w:val="00725B04"/>
    <w:rsid w:val="00726052"/>
    <w:rsid w:val="007263C0"/>
    <w:rsid w:val="0072646F"/>
    <w:rsid w:val="0072682F"/>
    <w:rsid w:val="00726A5C"/>
    <w:rsid w:val="00726E4F"/>
    <w:rsid w:val="007271AC"/>
    <w:rsid w:val="00727C72"/>
    <w:rsid w:val="00727D1D"/>
    <w:rsid w:val="007310C1"/>
    <w:rsid w:val="00731564"/>
    <w:rsid w:val="00731D67"/>
    <w:rsid w:val="00732BB2"/>
    <w:rsid w:val="00732C49"/>
    <w:rsid w:val="00732FE3"/>
    <w:rsid w:val="00733618"/>
    <w:rsid w:val="00734CB6"/>
    <w:rsid w:val="0073577D"/>
    <w:rsid w:val="007361A4"/>
    <w:rsid w:val="00736919"/>
    <w:rsid w:val="0073722C"/>
    <w:rsid w:val="00737902"/>
    <w:rsid w:val="007379A8"/>
    <w:rsid w:val="00737EF5"/>
    <w:rsid w:val="0074073B"/>
    <w:rsid w:val="0074118D"/>
    <w:rsid w:val="0074198E"/>
    <w:rsid w:val="00743BAF"/>
    <w:rsid w:val="00743E28"/>
    <w:rsid w:val="00744687"/>
    <w:rsid w:val="00745AB4"/>
    <w:rsid w:val="00745E9F"/>
    <w:rsid w:val="00746C15"/>
    <w:rsid w:val="00747690"/>
    <w:rsid w:val="00751333"/>
    <w:rsid w:val="007519CE"/>
    <w:rsid w:val="00752B1C"/>
    <w:rsid w:val="00755467"/>
    <w:rsid w:val="00756F63"/>
    <w:rsid w:val="00760609"/>
    <w:rsid w:val="00760A8E"/>
    <w:rsid w:val="00763217"/>
    <w:rsid w:val="00763540"/>
    <w:rsid w:val="00763D68"/>
    <w:rsid w:val="00764868"/>
    <w:rsid w:val="00764D18"/>
    <w:rsid w:val="0076557B"/>
    <w:rsid w:val="00766650"/>
    <w:rsid w:val="00766E0C"/>
    <w:rsid w:val="00770222"/>
    <w:rsid w:val="00770416"/>
    <w:rsid w:val="0077166D"/>
    <w:rsid w:val="007720D9"/>
    <w:rsid w:val="00772133"/>
    <w:rsid w:val="00773035"/>
    <w:rsid w:val="0077447C"/>
    <w:rsid w:val="007744B5"/>
    <w:rsid w:val="007753DC"/>
    <w:rsid w:val="007753F3"/>
    <w:rsid w:val="00775BDF"/>
    <w:rsid w:val="00775CEA"/>
    <w:rsid w:val="00775FE9"/>
    <w:rsid w:val="007761A8"/>
    <w:rsid w:val="00776784"/>
    <w:rsid w:val="00776DCE"/>
    <w:rsid w:val="00776E6E"/>
    <w:rsid w:val="00777452"/>
    <w:rsid w:val="0077784B"/>
    <w:rsid w:val="00777AA6"/>
    <w:rsid w:val="00780DF1"/>
    <w:rsid w:val="00781C1E"/>
    <w:rsid w:val="0078298F"/>
    <w:rsid w:val="007832E8"/>
    <w:rsid w:val="0078468F"/>
    <w:rsid w:val="00786900"/>
    <w:rsid w:val="0078725C"/>
    <w:rsid w:val="00791074"/>
    <w:rsid w:val="00791150"/>
    <w:rsid w:val="00791285"/>
    <w:rsid w:val="00791807"/>
    <w:rsid w:val="00791BED"/>
    <w:rsid w:val="0079388A"/>
    <w:rsid w:val="0079522C"/>
    <w:rsid w:val="00796407"/>
    <w:rsid w:val="00796575"/>
    <w:rsid w:val="007966AD"/>
    <w:rsid w:val="007978C3"/>
    <w:rsid w:val="00797B40"/>
    <w:rsid w:val="00797BC6"/>
    <w:rsid w:val="00797DC8"/>
    <w:rsid w:val="00797E8A"/>
    <w:rsid w:val="007A0093"/>
    <w:rsid w:val="007A130D"/>
    <w:rsid w:val="007A1380"/>
    <w:rsid w:val="007A15EB"/>
    <w:rsid w:val="007A15F2"/>
    <w:rsid w:val="007A1A8A"/>
    <w:rsid w:val="007A2D89"/>
    <w:rsid w:val="007A3435"/>
    <w:rsid w:val="007A3E24"/>
    <w:rsid w:val="007A3E74"/>
    <w:rsid w:val="007A5B93"/>
    <w:rsid w:val="007A6A16"/>
    <w:rsid w:val="007B033D"/>
    <w:rsid w:val="007B0A00"/>
    <w:rsid w:val="007B162D"/>
    <w:rsid w:val="007B1B1D"/>
    <w:rsid w:val="007B32EC"/>
    <w:rsid w:val="007B369B"/>
    <w:rsid w:val="007B3ADC"/>
    <w:rsid w:val="007B3DB2"/>
    <w:rsid w:val="007B4538"/>
    <w:rsid w:val="007B4982"/>
    <w:rsid w:val="007B4ECB"/>
    <w:rsid w:val="007B51AE"/>
    <w:rsid w:val="007B5524"/>
    <w:rsid w:val="007C0FB5"/>
    <w:rsid w:val="007C18D0"/>
    <w:rsid w:val="007C22B1"/>
    <w:rsid w:val="007C2E2B"/>
    <w:rsid w:val="007C368B"/>
    <w:rsid w:val="007C3BE6"/>
    <w:rsid w:val="007C52A0"/>
    <w:rsid w:val="007C53EE"/>
    <w:rsid w:val="007C554E"/>
    <w:rsid w:val="007C55F5"/>
    <w:rsid w:val="007C66DD"/>
    <w:rsid w:val="007C7144"/>
    <w:rsid w:val="007D08BC"/>
    <w:rsid w:val="007D094F"/>
    <w:rsid w:val="007D1973"/>
    <w:rsid w:val="007D1A87"/>
    <w:rsid w:val="007D22DD"/>
    <w:rsid w:val="007D29CB"/>
    <w:rsid w:val="007D3545"/>
    <w:rsid w:val="007D396A"/>
    <w:rsid w:val="007D4000"/>
    <w:rsid w:val="007D4113"/>
    <w:rsid w:val="007D4A75"/>
    <w:rsid w:val="007D4D5D"/>
    <w:rsid w:val="007D5140"/>
    <w:rsid w:val="007D5688"/>
    <w:rsid w:val="007D5963"/>
    <w:rsid w:val="007D5A06"/>
    <w:rsid w:val="007D629D"/>
    <w:rsid w:val="007D7349"/>
    <w:rsid w:val="007E051B"/>
    <w:rsid w:val="007E14B6"/>
    <w:rsid w:val="007E1EF5"/>
    <w:rsid w:val="007E2205"/>
    <w:rsid w:val="007E2C78"/>
    <w:rsid w:val="007E2D25"/>
    <w:rsid w:val="007E30B7"/>
    <w:rsid w:val="007E3DEC"/>
    <w:rsid w:val="007E403D"/>
    <w:rsid w:val="007E42C5"/>
    <w:rsid w:val="007E5802"/>
    <w:rsid w:val="007E5F04"/>
    <w:rsid w:val="007E64BF"/>
    <w:rsid w:val="007E6994"/>
    <w:rsid w:val="007E709F"/>
    <w:rsid w:val="007F0100"/>
    <w:rsid w:val="007F0976"/>
    <w:rsid w:val="007F0E86"/>
    <w:rsid w:val="007F1143"/>
    <w:rsid w:val="007F1611"/>
    <w:rsid w:val="007F1A98"/>
    <w:rsid w:val="007F2088"/>
    <w:rsid w:val="007F2371"/>
    <w:rsid w:val="007F256F"/>
    <w:rsid w:val="007F2628"/>
    <w:rsid w:val="007F2776"/>
    <w:rsid w:val="007F282C"/>
    <w:rsid w:val="007F369A"/>
    <w:rsid w:val="007F37F3"/>
    <w:rsid w:val="007F3AF8"/>
    <w:rsid w:val="007F4055"/>
    <w:rsid w:val="007F4898"/>
    <w:rsid w:val="007F4D81"/>
    <w:rsid w:val="007F507B"/>
    <w:rsid w:val="007F5504"/>
    <w:rsid w:val="007F568F"/>
    <w:rsid w:val="007F6544"/>
    <w:rsid w:val="007F69FC"/>
    <w:rsid w:val="007F6A13"/>
    <w:rsid w:val="007F6A93"/>
    <w:rsid w:val="007F6BB6"/>
    <w:rsid w:val="00800355"/>
    <w:rsid w:val="00800968"/>
    <w:rsid w:val="00800C7A"/>
    <w:rsid w:val="00800CF9"/>
    <w:rsid w:val="008010A1"/>
    <w:rsid w:val="0080223A"/>
    <w:rsid w:val="008039C3"/>
    <w:rsid w:val="00804A05"/>
    <w:rsid w:val="00805018"/>
    <w:rsid w:val="00805352"/>
    <w:rsid w:val="008060A5"/>
    <w:rsid w:val="0080659A"/>
    <w:rsid w:val="00806F31"/>
    <w:rsid w:val="00807ADE"/>
    <w:rsid w:val="00810A41"/>
    <w:rsid w:val="00811797"/>
    <w:rsid w:val="008117CD"/>
    <w:rsid w:val="00811A78"/>
    <w:rsid w:val="00811CF8"/>
    <w:rsid w:val="008120EB"/>
    <w:rsid w:val="00812E82"/>
    <w:rsid w:val="008137A9"/>
    <w:rsid w:val="00814AAB"/>
    <w:rsid w:val="00815266"/>
    <w:rsid w:val="0081570D"/>
    <w:rsid w:val="00815722"/>
    <w:rsid w:val="00815D44"/>
    <w:rsid w:val="0081608F"/>
    <w:rsid w:val="00816146"/>
    <w:rsid w:val="008169FC"/>
    <w:rsid w:val="00816D20"/>
    <w:rsid w:val="008174EB"/>
    <w:rsid w:val="0081785C"/>
    <w:rsid w:val="00817914"/>
    <w:rsid w:val="008210F0"/>
    <w:rsid w:val="008221C1"/>
    <w:rsid w:val="008222EE"/>
    <w:rsid w:val="008229B2"/>
    <w:rsid w:val="0082333E"/>
    <w:rsid w:val="0082348B"/>
    <w:rsid w:val="00823781"/>
    <w:rsid w:val="008268E6"/>
    <w:rsid w:val="00826979"/>
    <w:rsid w:val="00830769"/>
    <w:rsid w:val="008314CF"/>
    <w:rsid w:val="008319DC"/>
    <w:rsid w:val="00831BF4"/>
    <w:rsid w:val="00831DBD"/>
    <w:rsid w:val="00832180"/>
    <w:rsid w:val="008329A3"/>
    <w:rsid w:val="008340E5"/>
    <w:rsid w:val="00834AA7"/>
    <w:rsid w:val="00834D1F"/>
    <w:rsid w:val="00837D23"/>
    <w:rsid w:val="00841350"/>
    <w:rsid w:val="008419C6"/>
    <w:rsid w:val="00842689"/>
    <w:rsid w:val="00843098"/>
    <w:rsid w:val="0084314D"/>
    <w:rsid w:val="00843784"/>
    <w:rsid w:val="00844910"/>
    <w:rsid w:val="008465A2"/>
    <w:rsid w:val="00847003"/>
    <w:rsid w:val="00847019"/>
    <w:rsid w:val="00847CC5"/>
    <w:rsid w:val="008501A9"/>
    <w:rsid w:val="0085024B"/>
    <w:rsid w:val="00850A5A"/>
    <w:rsid w:val="008516F2"/>
    <w:rsid w:val="00851869"/>
    <w:rsid w:val="00852C03"/>
    <w:rsid w:val="008535B7"/>
    <w:rsid w:val="00853868"/>
    <w:rsid w:val="00857349"/>
    <w:rsid w:val="00857646"/>
    <w:rsid w:val="00857DC3"/>
    <w:rsid w:val="0086017B"/>
    <w:rsid w:val="008605D3"/>
    <w:rsid w:val="00861298"/>
    <w:rsid w:val="008612C0"/>
    <w:rsid w:val="00861C0B"/>
    <w:rsid w:val="0086288A"/>
    <w:rsid w:val="00863E22"/>
    <w:rsid w:val="00864AFF"/>
    <w:rsid w:val="00864B3D"/>
    <w:rsid w:val="008652D9"/>
    <w:rsid w:val="008656F9"/>
    <w:rsid w:val="0086614B"/>
    <w:rsid w:val="00866843"/>
    <w:rsid w:val="00866A5F"/>
    <w:rsid w:val="00866E14"/>
    <w:rsid w:val="00867BC4"/>
    <w:rsid w:val="00867EF3"/>
    <w:rsid w:val="00867FAF"/>
    <w:rsid w:val="00870AF5"/>
    <w:rsid w:val="008712CC"/>
    <w:rsid w:val="00871891"/>
    <w:rsid w:val="00872974"/>
    <w:rsid w:val="00873FE8"/>
    <w:rsid w:val="0087432A"/>
    <w:rsid w:val="008745DA"/>
    <w:rsid w:val="00874C6E"/>
    <w:rsid w:val="008768DC"/>
    <w:rsid w:val="00876A50"/>
    <w:rsid w:val="0087728D"/>
    <w:rsid w:val="00881494"/>
    <w:rsid w:val="0088156B"/>
    <w:rsid w:val="00881D67"/>
    <w:rsid w:val="008821A1"/>
    <w:rsid w:val="00882949"/>
    <w:rsid w:val="008829B9"/>
    <w:rsid w:val="00882D4F"/>
    <w:rsid w:val="0088369B"/>
    <w:rsid w:val="00883F7E"/>
    <w:rsid w:val="008844AD"/>
    <w:rsid w:val="008856F0"/>
    <w:rsid w:val="008858CB"/>
    <w:rsid w:val="00885BA6"/>
    <w:rsid w:val="00886205"/>
    <w:rsid w:val="008867EC"/>
    <w:rsid w:val="00887B5C"/>
    <w:rsid w:val="00890066"/>
    <w:rsid w:val="00890078"/>
    <w:rsid w:val="00890908"/>
    <w:rsid w:val="00890EF2"/>
    <w:rsid w:val="00891C51"/>
    <w:rsid w:val="0089275A"/>
    <w:rsid w:val="0089361F"/>
    <w:rsid w:val="00893D96"/>
    <w:rsid w:val="00894516"/>
    <w:rsid w:val="00894A6E"/>
    <w:rsid w:val="00895339"/>
    <w:rsid w:val="008966B8"/>
    <w:rsid w:val="00896857"/>
    <w:rsid w:val="00897AB6"/>
    <w:rsid w:val="00897F84"/>
    <w:rsid w:val="00897FC5"/>
    <w:rsid w:val="008A0344"/>
    <w:rsid w:val="008A0A61"/>
    <w:rsid w:val="008A0AF4"/>
    <w:rsid w:val="008A0C04"/>
    <w:rsid w:val="008A0CD4"/>
    <w:rsid w:val="008A1C0E"/>
    <w:rsid w:val="008A243C"/>
    <w:rsid w:val="008A26A0"/>
    <w:rsid w:val="008A2862"/>
    <w:rsid w:val="008A2AF0"/>
    <w:rsid w:val="008A3C55"/>
    <w:rsid w:val="008A5AF2"/>
    <w:rsid w:val="008A6C52"/>
    <w:rsid w:val="008A6D9A"/>
    <w:rsid w:val="008A6FBC"/>
    <w:rsid w:val="008A6FC2"/>
    <w:rsid w:val="008A7B2B"/>
    <w:rsid w:val="008A7FFE"/>
    <w:rsid w:val="008B03E3"/>
    <w:rsid w:val="008B05E0"/>
    <w:rsid w:val="008B06B1"/>
    <w:rsid w:val="008B071A"/>
    <w:rsid w:val="008B0E09"/>
    <w:rsid w:val="008B1469"/>
    <w:rsid w:val="008B33D8"/>
    <w:rsid w:val="008B3688"/>
    <w:rsid w:val="008B3D15"/>
    <w:rsid w:val="008B42B1"/>
    <w:rsid w:val="008B4E53"/>
    <w:rsid w:val="008B59D3"/>
    <w:rsid w:val="008B5B35"/>
    <w:rsid w:val="008B5C13"/>
    <w:rsid w:val="008B637B"/>
    <w:rsid w:val="008B64D2"/>
    <w:rsid w:val="008B6848"/>
    <w:rsid w:val="008B6F59"/>
    <w:rsid w:val="008B7801"/>
    <w:rsid w:val="008B789A"/>
    <w:rsid w:val="008C0457"/>
    <w:rsid w:val="008C0D3E"/>
    <w:rsid w:val="008C126F"/>
    <w:rsid w:val="008C1D47"/>
    <w:rsid w:val="008C27BD"/>
    <w:rsid w:val="008C3E7E"/>
    <w:rsid w:val="008C5D70"/>
    <w:rsid w:val="008C5DED"/>
    <w:rsid w:val="008C6EA2"/>
    <w:rsid w:val="008D018D"/>
    <w:rsid w:val="008D0241"/>
    <w:rsid w:val="008D1F6D"/>
    <w:rsid w:val="008D2102"/>
    <w:rsid w:val="008D267A"/>
    <w:rsid w:val="008D27B4"/>
    <w:rsid w:val="008D2EF8"/>
    <w:rsid w:val="008D30E8"/>
    <w:rsid w:val="008D3887"/>
    <w:rsid w:val="008D3DEC"/>
    <w:rsid w:val="008D4CB3"/>
    <w:rsid w:val="008D4FBA"/>
    <w:rsid w:val="008D5483"/>
    <w:rsid w:val="008D63F7"/>
    <w:rsid w:val="008D648D"/>
    <w:rsid w:val="008E220B"/>
    <w:rsid w:val="008E2594"/>
    <w:rsid w:val="008E2D8B"/>
    <w:rsid w:val="008E33D2"/>
    <w:rsid w:val="008E3E25"/>
    <w:rsid w:val="008E46F5"/>
    <w:rsid w:val="008E4A42"/>
    <w:rsid w:val="008E4E8D"/>
    <w:rsid w:val="008E5AEE"/>
    <w:rsid w:val="008E5B17"/>
    <w:rsid w:val="008E5D56"/>
    <w:rsid w:val="008E5DB3"/>
    <w:rsid w:val="008E5DEC"/>
    <w:rsid w:val="008E64ED"/>
    <w:rsid w:val="008E6533"/>
    <w:rsid w:val="008E728F"/>
    <w:rsid w:val="008F00A2"/>
    <w:rsid w:val="008F0449"/>
    <w:rsid w:val="008F0AFD"/>
    <w:rsid w:val="008F156E"/>
    <w:rsid w:val="008F18F0"/>
    <w:rsid w:val="008F2414"/>
    <w:rsid w:val="008F24B2"/>
    <w:rsid w:val="008F2712"/>
    <w:rsid w:val="008F27A7"/>
    <w:rsid w:val="008F36CA"/>
    <w:rsid w:val="008F37DC"/>
    <w:rsid w:val="008F37ED"/>
    <w:rsid w:val="008F48FD"/>
    <w:rsid w:val="008F4BED"/>
    <w:rsid w:val="008F5197"/>
    <w:rsid w:val="008F537D"/>
    <w:rsid w:val="008F54B7"/>
    <w:rsid w:val="008F60FE"/>
    <w:rsid w:val="008F7C2E"/>
    <w:rsid w:val="00900847"/>
    <w:rsid w:val="00900A28"/>
    <w:rsid w:val="00900E5B"/>
    <w:rsid w:val="00901491"/>
    <w:rsid w:val="00901573"/>
    <w:rsid w:val="0090211A"/>
    <w:rsid w:val="00902209"/>
    <w:rsid w:val="009040C1"/>
    <w:rsid w:val="0090590C"/>
    <w:rsid w:val="00905AAB"/>
    <w:rsid w:val="00905CC8"/>
    <w:rsid w:val="00905FB9"/>
    <w:rsid w:val="00906E75"/>
    <w:rsid w:val="00907BA5"/>
    <w:rsid w:val="0091068F"/>
    <w:rsid w:val="00910BF7"/>
    <w:rsid w:val="00910C21"/>
    <w:rsid w:val="00910D61"/>
    <w:rsid w:val="00911618"/>
    <w:rsid w:val="00911EB2"/>
    <w:rsid w:val="009124C9"/>
    <w:rsid w:val="00912F12"/>
    <w:rsid w:val="009132F7"/>
    <w:rsid w:val="00914A7F"/>
    <w:rsid w:val="00914B78"/>
    <w:rsid w:val="009161C0"/>
    <w:rsid w:val="009169EB"/>
    <w:rsid w:val="009200F2"/>
    <w:rsid w:val="0092092A"/>
    <w:rsid w:val="009209F4"/>
    <w:rsid w:val="009234BB"/>
    <w:rsid w:val="009245C8"/>
    <w:rsid w:val="00924CC3"/>
    <w:rsid w:val="00925899"/>
    <w:rsid w:val="00926DE5"/>
    <w:rsid w:val="009273DA"/>
    <w:rsid w:val="00927E59"/>
    <w:rsid w:val="00927FD4"/>
    <w:rsid w:val="0093008E"/>
    <w:rsid w:val="009300C5"/>
    <w:rsid w:val="00931949"/>
    <w:rsid w:val="00931D5A"/>
    <w:rsid w:val="00931D75"/>
    <w:rsid w:val="00931E2F"/>
    <w:rsid w:val="009328D1"/>
    <w:rsid w:val="00932A80"/>
    <w:rsid w:val="00932D9C"/>
    <w:rsid w:val="00932F8D"/>
    <w:rsid w:val="00933543"/>
    <w:rsid w:val="00933804"/>
    <w:rsid w:val="00933DA2"/>
    <w:rsid w:val="00934073"/>
    <w:rsid w:val="009340DA"/>
    <w:rsid w:val="00934190"/>
    <w:rsid w:val="00935879"/>
    <w:rsid w:val="00935A42"/>
    <w:rsid w:val="0093647F"/>
    <w:rsid w:val="00936EB8"/>
    <w:rsid w:val="009374C4"/>
    <w:rsid w:val="009379A0"/>
    <w:rsid w:val="00937F71"/>
    <w:rsid w:val="0094097D"/>
    <w:rsid w:val="00940C2C"/>
    <w:rsid w:val="009413B4"/>
    <w:rsid w:val="00941452"/>
    <w:rsid w:val="00941D1A"/>
    <w:rsid w:val="0094213C"/>
    <w:rsid w:val="00942461"/>
    <w:rsid w:val="0094247B"/>
    <w:rsid w:val="0094289B"/>
    <w:rsid w:val="0094296F"/>
    <w:rsid w:val="00942E90"/>
    <w:rsid w:val="00943620"/>
    <w:rsid w:val="0094393B"/>
    <w:rsid w:val="0094416F"/>
    <w:rsid w:val="00945088"/>
    <w:rsid w:val="00945D34"/>
    <w:rsid w:val="009472C0"/>
    <w:rsid w:val="0094742C"/>
    <w:rsid w:val="0094779B"/>
    <w:rsid w:val="00947A5C"/>
    <w:rsid w:val="00947D99"/>
    <w:rsid w:val="00947FDA"/>
    <w:rsid w:val="009506DD"/>
    <w:rsid w:val="009508A6"/>
    <w:rsid w:val="0095165D"/>
    <w:rsid w:val="00952133"/>
    <w:rsid w:val="0095338C"/>
    <w:rsid w:val="0095342E"/>
    <w:rsid w:val="00953508"/>
    <w:rsid w:val="00953930"/>
    <w:rsid w:val="0095456E"/>
    <w:rsid w:val="00954AEC"/>
    <w:rsid w:val="00954BBF"/>
    <w:rsid w:val="009560F9"/>
    <w:rsid w:val="009568AF"/>
    <w:rsid w:val="00956996"/>
    <w:rsid w:val="00956B5B"/>
    <w:rsid w:val="00957235"/>
    <w:rsid w:val="00957250"/>
    <w:rsid w:val="00957573"/>
    <w:rsid w:val="00960347"/>
    <w:rsid w:val="009610DF"/>
    <w:rsid w:val="00961892"/>
    <w:rsid w:val="009629FC"/>
    <w:rsid w:val="00963752"/>
    <w:rsid w:val="00963B05"/>
    <w:rsid w:val="00963D05"/>
    <w:rsid w:val="00964036"/>
    <w:rsid w:val="00964C34"/>
    <w:rsid w:val="00964CF0"/>
    <w:rsid w:val="009663F4"/>
    <w:rsid w:val="00966603"/>
    <w:rsid w:val="00966998"/>
    <w:rsid w:val="00966B60"/>
    <w:rsid w:val="00966C84"/>
    <w:rsid w:val="00967278"/>
    <w:rsid w:val="009675D1"/>
    <w:rsid w:val="0097094A"/>
    <w:rsid w:val="00970D7C"/>
    <w:rsid w:val="0097192C"/>
    <w:rsid w:val="00971E54"/>
    <w:rsid w:val="00972303"/>
    <w:rsid w:val="00972973"/>
    <w:rsid w:val="00972984"/>
    <w:rsid w:val="009729C2"/>
    <w:rsid w:val="009738DE"/>
    <w:rsid w:val="00974BC2"/>
    <w:rsid w:val="00975305"/>
    <w:rsid w:val="009763C3"/>
    <w:rsid w:val="009763ED"/>
    <w:rsid w:val="009817E6"/>
    <w:rsid w:val="00981928"/>
    <w:rsid w:val="00981C38"/>
    <w:rsid w:val="00982EAE"/>
    <w:rsid w:val="00983BEC"/>
    <w:rsid w:val="0098426A"/>
    <w:rsid w:val="00984CF8"/>
    <w:rsid w:val="009858FF"/>
    <w:rsid w:val="00986440"/>
    <w:rsid w:val="00986DA3"/>
    <w:rsid w:val="00990421"/>
    <w:rsid w:val="00990AB4"/>
    <w:rsid w:val="009910B4"/>
    <w:rsid w:val="00991AA2"/>
    <w:rsid w:val="00991C42"/>
    <w:rsid w:val="009920A1"/>
    <w:rsid w:val="00992748"/>
    <w:rsid w:val="00992A6B"/>
    <w:rsid w:val="00992E80"/>
    <w:rsid w:val="00993380"/>
    <w:rsid w:val="00993932"/>
    <w:rsid w:val="0099424F"/>
    <w:rsid w:val="0099425D"/>
    <w:rsid w:val="00994527"/>
    <w:rsid w:val="009952CD"/>
    <w:rsid w:val="00995E43"/>
    <w:rsid w:val="00996674"/>
    <w:rsid w:val="009967C3"/>
    <w:rsid w:val="00996E04"/>
    <w:rsid w:val="00996E57"/>
    <w:rsid w:val="00997790"/>
    <w:rsid w:val="009977ED"/>
    <w:rsid w:val="00997838"/>
    <w:rsid w:val="009A0443"/>
    <w:rsid w:val="009A1027"/>
    <w:rsid w:val="009A10B8"/>
    <w:rsid w:val="009A1BFF"/>
    <w:rsid w:val="009A3C10"/>
    <w:rsid w:val="009A4230"/>
    <w:rsid w:val="009A430E"/>
    <w:rsid w:val="009A4585"/>
    <w:rsid w:val="009A4618"/>
    <w:rsid w:val="009A4CEF"/>
    <w:rsid w:val="009A5D9A"/>
    <w:rsid w:val="009A5FE8"/>
    <w:rsid w:val="009A6553"/>
    <w:rsid w:val="009A6E61"/>
    <w:rsid w:val="009A7296"/>
    <w:rsid w:val="009A7E7B"/>
    <w:rsid w:val="009A7EDB"/>
    <w:rsid w:val="009B0BB6"/>
    <w:rsid w:val="009B11CA"/>
    <w:rsid w:val="009B189A"/>
    <w:rsid w:val="009B1D04"/>
    <w:rsid w:val="009B2693"/>
    <w:rsid w:val="009B4F0A"/>
    <w:rsid w:val="009B5203"/>
    <w:rsid w:val="009B5356"/>
    <w:rsid w:val="009B5B16"/>
    <w:rsid w:val="009B6335"/>
    <w:rsid w:val="009B6748"/>
    <w:rsid w:val="009B6A7B"/>
    <w:rsid w:val="009B6F03"/>
    <w:rsid w:val="009B7EE4"/>
    <w:rsid w:val="009C0475"/>
    <w:rsid w:val="009C17D9"/>
    <w:rsid w:val="009C1D36"/>
    <w:rsid w:val="009C2CFA"/>
    <w:rsid w:val="009C3273"/>
    <w:rsid w:val="009C4308"/>
    <w:rsid w:val="009C4699"/>
    <w:rsid w:val="009C48B8"/>
    <w:rsid w:val="009C4DDE"/>
    <w:rsid w:val="009C6153"/>
    <w:rsid w:val="009C7A88"/>
    <w:rsid w:val="009D01A2"/>
    <w:rsid w:val="009D0963"/>
    <w:rsid w:val="009D1750"/>
    <w:rsid w:val="009D19BF"/>
    <w:rsid w:val="009D2E99"/>
    <w:rsid w:val="009D2F72"/>
    <w:rsid w:val="009D3559"/>
    <w:rsid w:val="009D3BCD"/>
    <w:rsid w:val="009D49CA"/>
    <w:rsid w:val="009D4D42"/>
    <w:rsid w:val="009D59BF"/>
    <w:rsid w:val="009D5D17"/>
    <w:rsid w:val="009D62EA"/>
    <w:rsid w:val="009D6571"/>
    <w:rsid w:val="009D6635"/>
    <w:rsid w:val="009D6B0D"/>
    <w:rsid w:val="009D778D"/>
    <w:rsid w:val="009D7C74"/>
    <w:rsid w:val="009E0764"/>
    <w:rsid w:val="009E0B3A"/>
    <w:rsid w:val="009E11E6"/>
    <w:rsid w:val="009E126A"/>
    <w:rsid w:val="009E128B"/>
    <w:rsid w:val="009E154B"/>
    <w:rsid w:val="009E1671"/>
    <w:rsid w:val="009E1A6B"/>
    <w:rsid w:val="009E2A27"/>
    <w:rsid w:val="009E2B98"/>
    <w:rsid w:val="009E2E5A"/>
    <w:rsid w:val="009E2F5C"/>
    <w:rsid w:val="009E3295"/>
    <w:rsid w:val="009E42D4"/>
    <w:rsid w:val="009E506E"/>
    <w:rsid w:val="009E518C"/>
    <w:rsid w:val="009E530B"/>
    <w:rsid w:val="009E56F9"/>
    <w:rsid w:val="009E5772"/>
    <w:rsid w:val="009E5BE3"/>
    <w:rsid w:val="009E6629"/>
    <w:rsid w:val="009E6D81"/>
    <w:rsid w:val="009E6E0A"/>
    <w:rsid w:val="009E7A77"/>
    <w:rsid w:val="009E7BF1"/>
    <w:rsid w:val="009F06E8"/>
    <w:rsid w:val="009F1B01"/>
    <w:rsid w:val="009F2197"/>
    <w:rsid w:val="009F21D2"/>
    <w:rsid w:val="009F3AF7"/>
    <w:rsid w:val="009F5037"/>
    <w:rsid w:val="009F584E"/>
    <w:rsid w:val="009F69E2"/>
    <w:rsid w:val="009F6BC9"/>
    <w:rsid w:val="009F6E9D"/>
    <w:rsid w:val="00A00F74"/>
    <w:rsid w:val="00A01A6C"/>
    <w:rsid w:val="00A01ABF"/>
    <w:rsid w:val="00A01CC2"/>
    <w:rsid w:val="00A02103"/>
    <w:rsid w:val="00A02658"/>
    <w:rsid w:val="00A0426F"/>
    <w:rsid w:val="00A043EE"/>
    <w:rsid w:val="00A04487"/>
    <w:rsid w:val="00A058E4"/>
    <w:rsid w:val="00A067EF"/>
    <w:rsid w:val="00A11109"/>
    <w:rsid w:val="00A127F4"/>
    <w:rsid w:val="00A128E4"/>
    <w:rsid w:val="00A13187"/>
    <w:rsid w:val="00A13356"/>
    <w:rsid w:val="00A143B5"/>
    <w:rsid w:val="00A14F9F"/>
    <w:rsid w:val="00A15431"/>
    <w:rsid w:val="00A15EAF"/>
    <w:rsid w:val="00A160EE"/>
    <w:rsid w:val="00A165E2"/>
    <w:rsid w:val="00A16FC5"/>
    <w:rsid w:val="00A17BE0"/>
    <w:rsid w:val="00A20511"/>
    <w:rsid w:val="00A2070E"/>
    <w:rsid w:val="00A211DC"/>
    <w:rsid w:val="00A21587"/>
    <w:rsid w:val="00A21B5A"/>
    <w:rsid w:val="00A21FD8"/>
    <w:rsid w:val="00A24363"/>
    <w:rsid w:val="00A243EF"/>
    <w:rsid w:val="00A245A8"/>
    <w:rsid w:val="00A24936"/>
    <w:rsid w:val="00A26194"/>
    <w:rsid w:val="00A26663"/>
    <w:rsid w:val="00A27799"/>
    <w:rsid w:val="00A2780C"/>
    <w:rsid w:val="00A278F7"/>
    <w:rsid w:val="00A27F5B"/>
    <w:rsid w:val="00A30B23"/>
    <w:rsid w:val="00A30FC1"/>
    <w:rsid w:val="00A31225"/>
    <w:rsid w:val="00A31309"/>
    <w:rsid w:val="00A31FF1"/>
    <w:rsid w:val="00A32283"/>
    <w:rsid w:val="00A336CE"/>
    <w:rsid w:val="00A35118"/>
    <w:rsid w:val="00A35325"/>
    <w:rsid w:val="00A35642"/>
    <w:rsid w:val="00A3573D"/>
    <w:rsid w:val="00A3591E"/>
    <w:rsid w:val="00A36FE7"/>
    <w:rsid w:val="00A3708C"/>
    <w:rsid w:val="00A370AD"/>
    <w:rsid w:val="00A372E9"/>
    <w:rsid w:val="00A3741F"/>
    <w:rsid w:val="00A40083"/>
    <w:rsid w:val="00A40341"/>
    <w:rsid w:val="00A40789"/>
    <w:rsid w:val="00A41E64"/>
    <w:rsid w:val="00A42B50"/>
    <w:rsid w:val="00A4353F"/>
    <w:rsid w:val="00A439F7"/>
    <w:rsid w:val="00A44869"/>
    <w:rsid w:val="00A44C07"/>
    <w:rsid w:val="00A44F39"/>
    <w:rsid w:val="00A46609"/>
    <w:rsid w:val="00A46933"/>
    <w:rsid w:val="00A47449"/>
    <w:rsid w:val="00A476DA"/>
    <w:rsid w:val="00A4782C"/>
    <w:rsid w:val="00A47AEC"/>
    <w:rsid w:val="00A50235"/>
    <w:rsid w:val="00A50435"/>
    <w:rsid w:val="00A507E9"/>
    <w:rsid w:val="00A520DD"/>
    <w:rsid w:val="00A5272F"/>
    <w:rsid w:val="00A52DDB"/>
    <w:rsid w:val="00A5422B"/>
    <w:rsid w:val="00A545D6"/>
    <w:rsid w:val="00A54AE5"/>
    <w:rsid w:val="00A54E85"/>
    <w:rsid w:val="00A554B3"/>
    <w:rsid w:val="00A55675"/>
    <w:rsid w:val="00A556FD"/>
    <w:rsid w:val="00A5672C"/>
    <w:rsid w:val="00A56AC4"/>
    <w:rsid w:val="00A574D0"/>
    <w:rsid w:val="00A577BA"/>
    <w:rsid w:val="00A57811"/>
    <w:rsid w:val="00A60730"/>
    <w:rsid w:val="00A6090F"/>
    <w:rsid w:val="00A60B49"/>
    <w:rsid w:val="00A61018"/>
    <w:rsid w:val="00A61662"/>
    <w:rsid w:val="00A61892"/>
    <w:rsid w:val="00A61925"/>
    <w:rsid w:val="00A62CCD"/>
    <w:rsid w:val="00A631FF"/>
    <w:rsid w:val="00A63BC3"/>
    <w:rsid w:val="00A64B8F"/>
    <w:rsid w:val="00A65130"/>
    <w:rsid w:val="00A654E3"/>
    <w:rsid w:val="00A65851"/>
    <w:rsid w:val="00A65E81"/>
    <w:rsid w:val="00A66250"/>
    <w:rsid w:val="00A66334"/>
    <w:rsid w:val="00A66A69"/>
    <w:rsid w:val="00A67B31"/>
    <w:rsid w:val="00A67CB8"/>
    <w:rsid w:val="00A67EDB"/>
    <w:rsid w:val="00A70D8D"/>
    <w:rsid w:val="00A720CD"/>
    <w:rsid w:val="00A72219"/>
    <w:rsid w:val="00A723AE"/>
    <w:rsid w:val="00A73A88"/>
    <w:rsid w:val="00A73F23"/>
    <w:rsid w:val="00A741D7"/>
    <w:rsid w:val="00A74208"/>
    <w:rsid w:val="00A74374"/>
    <w:rsid w:val="00A74765"/>
    <w:rsid w:val="00A74D4E"/>
    <w:rsid w:val="00A75342"/>
    <w:rsid w:val="00A7573D"/>
    <w:rsid w:val="00A75D95"/>
    <w:rsid w:val="00A76D04"/>
    <w:rsid w:val="00A775A1"/>
    <w:rsid w:val="00A775A3"/>
    <w:rsid w:val="00A77796"/>
    <w:rsid w:val="00A80227"/>
    <w:rsid w:val="00A8087B"/>
    <w:rsid w:val="00A80D4C"/>
    <w:rsid w:val="00A81567"/>
    <w:rsid w:val="00A817CE"/>
    <w:rsid w:val="00A81DA1"/>
    <w:rsid w:val="00A82838"/>
    <w:rsid w:val="00A8365D"/>
    <w:rsid w:val="00A83B1B"/>
    <w:rsid w:val="00A83B4E"/>
    <w:rsid w:val="00A84239"/>
    <w:rsid w:val="00A85B28"/>
    <w:rsid w:val="00A85E38"/>
    <w:rsid w:val="00A86340"/>
    <w:rsid w:val="00A868A9"/>
    <w:rsid w:val="00A86FD5"/>
    <w:rsid w:val="00A870F4"/>
    <w:rsid w:val="00A8725F"/>
    <w:rsid w:val="00A9048D"/>
    <w:rsid w:val="00A90A85"/>
    <w:rsid w:val="00A91562"/>
    <w:rsid w:val="00A915E0"/>
    <w:rsid w:val="00A91C45"/>
    <w:rsid w:val="00A92B7A"/>
    <w:rsid w:val="00A92CC2"/>
    <w:rsid w:val="00A92DFF"/>
    <w:rsid w:val="00A92F71"/>
    <w:rsid w:val="00A93494"/>
    <w:rsid w:val="00A937AA"/>
    <w:rsid w:val="00A93A91"/>
    <w:rsid w:val="00A95498"/>
    <w:rsid w:val="00A9594E"/>
    <w:rsid w:val="00A95CDD"/>
    <w:rsid w:val="00A971A1"/>
    <w:rsid w:val="00A9741A"/>
    <w:rsid w:val="00A978DA"/>
    <w:rsid w:val="00AA04FA"/>
    <w:rsid w:val="00AA1634"/>
    <w:rsid w:val="00AA2C5D"/>
    <w:rsid w:val="00AA336D"/>
    <w:rsid w:val="00AA37C0"/>
    <w:rsid w:val="00AA3EE0"/>
    <w:rsid w:val="00AA4721"/>
    <w:rsid w:val="00AA6017"/>
    <w:rsid w:val="00AA6F56"/>
    <w:rsid w:val="00AA737D"/>
    <w:rsid w:val="00AA75D0"/>
    <w:rsid w:val="00AA7CC2"/>
    <w:rsid w:val="00AA7E89"/>
    <w:rsid w:val="00AA7EE7"/>
    <w:rsid w:val="00AB047F"/>
    <w:rsid w:val="00AB0646"/>
    <w:rsid w:val="00AB1044"/>
    <w:rsid w:val="00AB19EA"/>
    <w:rsid w:val="00AB217C"/>
    <w:rsid w:val="00AB3D08"/>
    <w:rsid w:val="00AB40E4"/>
    <w:rsid w:val="00AB4164"/>
    <w:rsid w:val="00AB4D5D"/>
    <w:rsid w:val="00AB529A"/>
    <w:rsid w:val="00AB75EB"/>
    <w:rsid w:val="00AB7B7C"/>
    <w:rsid w:val="00AC05FC"/>
    <w:rsid w:val="00AC0C5E"/>
    <w:rsid w:val="00AC0F19"/>
    <w:rsid w:val="00AC1C06"/>
    <w:rsid w:val="00AC1D4E"/>
    <w:rsid w:val="00AC2498"/>
    <w:rsid w:val="00AC28CE"/>
    <w:rsid w:val="00AC31B4"/>
    <w:rsid w:val="00AC3F0C"/>
    <w:rsid w:val="00AC4746"/>
    <w:rsid w:val="00AC4C5C"/>
    <w:rsid w:val="00AC54F2"/>
    <w:rsid w:val="00AC58E2"/>
    <w:rsid w:val="00AC5CE5"/>
    <w:rsid w:val="00AC665D"/>
    <w:rsid w:val="00AC6783"/>
    <w:rsid w:val="00AC76EE"/>
    <w:rsid w:val="00AC7A53"/>
    <w:rsid w:val="00AC7B61"/>
    <w:rsid w:val="00AD047A"/>
    <w:rsid w:val="00AD04B7"/>
    <w:rsid w:val="00AD1656"/>
    <w:rsid w:val="00AD16E1"/>
    <w:rsid w:val="00AD193D"/>
    <w:rsid w:val="00AD2299"/>
    <w:rsid w:val="00AD27E9"/>
    <w:rsid w:val="00AD2B65"/>
    <w:rsid w:val="00AD2DFA"/>
    <w:rsid w:val="00AD2F3D"/>
    <w:rsid w:val="00AD38FF"/>
    <w:rsid w:val="00AD4E74"/>
    <w:rsid w:val="00AD50C9"/>
    <w:rsid w:val="00AD5AC1"/>
    <w:rsid w:val="00AD5FFB"/>
    <w:rsid w:val="00AD6828"/>
    <w:rsid w:val="00AD6F8D"/>
    <w:rsid w:val="00AD7AFE"/>
    <w:rsid w:val="00AD7CFE"/>
    <w:rsid w:val="00AE0AA8"/>
    <w:rsid w:val="00AE1125"/>
    <w:rsid w:val="00AE1815"/>
    <w:rsid w:val="00AE1C44"/>
    <w:rsid w:val="00AE26D0"/>
    <w:rsid w:val="00AE2B2E"/>
    <w:rsid w:val="00AE2F59"/>
    <w:rsid w:val="00AE35E7"/>
    <w:rsid w:val="00AE3651"/>
    <w:rsid w:val="00AE36D5"/>
    <w:rsid w:val="00AE3B1C"/>
    <w:rsid w:val="00AE4CAB"/>
    <w:rsid w:val="00AE4DAA"/>
    <w:rsid w:val="00AE5AA7"/>
    <w:rsid w:val="00AE5D29"/>
    <w:rsid w:val="00AE72AF"/>
    <w:rsid w:val="00AE7783"/>
    <w:rsid w:val="00AE78E1"/>
    <w:rsid w:val="00AE7D6A"/>
    <w:rsid w:val="00AE7EE3"/>
    <w:rsid w:val="00AF0011"/>
    <w:rsid w:val="00AF0091"/>
    <w:rsid w:val="00AF14A9"/>
    <w:rsid w:val="00AF1D64"/>
    <w:rsid w:val="00AF2AC2"/>
    <w:rsid w:val="00AF2D6C"/>
    <w:rsid w:val="00AF38DD"/>
    <w:rsid w:val="00AF40EE"/>
    <w:rsid w:val="00AF446E"/>
    <w:rsid w:val="00AF50B7"/>
    <w:rsid w:val="00AF753D"/>
    <w:rsid w:val="00B002D4"/>
    <w:rsid w:val="00B00F3A"/>
    <w:rsid w:val="00B01073"/>
    <w:rsid w:val="00B011BA"/>
    <w:rsid w:val="00B022BB"/>
    <w:rsid w:val="00B02B25"/>
    <w:rsid w:val="00B02F36"/>
    <w:rsid w:val="00B04A1D"/>
    <w:rsid w:val="00B04BC9"/>
    <w:rsid w:val="00B04DF6"/>
    <w:rsid w:val="00B05D26"/>
    <w:rsid w:val="00B06704"/>
    <w:rsid w:val="00B07AD1"/>
    <w:rsid w:val="00B07DAF"/>
    <w:rsid w:val="00B104B2"/>
    <w:rsid w:val="00B10C4C"/>
    <w:rsid w:val="00B10CB3"/>
    <w:rsid w:val="00B11A95"/>
    <w:rsid w:val="00B120DB"/>
    <w:rsid w:val="00B13613"/>
    <w:rsid w:val="00B136FE"/>
    <w:rsid w:val="00B13818"/>
    <w:rsid w:val="00B14DA0"/>
    <w:rsid w:val="00B15319"/>
    <w:rsid w:val="00B15C66"/>
    <w:rsid w:val="00B15E06"/>
    <w:rsid w:val="00B15F4D"/>
    <w:rsid w:val="00B1622F"/>
    <w:rsid w:val="00B169A9"/>
    <w:rsid w:val="00B16EB2"/>
    <w:rsid w:val="00B17E51"/>
    <w:rsid w:val="00B17F1E"/>
    <w:rsid w:val="00B20CDC"/>
    <w:rsid w:val="00B20EFE"/>
    <w:rsid w:val="00B21B5B"/>
    <w:rsid w:val="00B21D52"/>
    <w:rsid w:val="00B21F8B"/>
    <w:rsid w:val="00B226BF"/>
    <w:rsid w:val="00B238CD"/>
    <w:rsid w:val="00B2395F"/>
    <w:rsid w:val="00B23AB9"/>
    <w:rsid w:val="00B251C7"/>
    <w:rsid w:val="00B25C6F"/>
    <w:rsid w:val="00B260AD"/>
    <w:rsid w:val="00B261C4"/>
    <w:rsid w:val="00B27814"/>
    <w:rsid w:val="00B27A43"/>
    <w:rsid w:val="00B3086C"/>
    <w:rsid w:val="00B3187E"/>
    <w:rsid w:val="00B31F06"/>
    <w:rsid w:val="00B320C1"/>
    <w:rsid w:val="00B32303"/>
    <w:rsid w:val="00B32F26"/>
    <w:rsid w:val="00B3371B"/>
    <w:rsid w:val="00B3382E"/>
    <w:rsid w:val="00B343BF"/>
    <w:rsid w:val="00B3591E"/>
    <w:rsid w:val="00B36110"/>
    <w:rsid w:val="00B3626F"/>
    <w:rsid w:val="00B3703F"/>
    <w:rsid w:val="00B37684"/>
    <w:rsid w:val="00B379E6"/>
    <w:rsid w:val="00B4046B"/>
    <w:rsid w:val="00B405A3"/>
    <w:rsid w:val="00B405F1"/>
    <w:rsid w:val="00B40F2C"/>
    <w:rsid w:val="00B41164"/>
    <w:rsid w:val="00B41366"/>
    <w:rsid w:val="00B417E3"/>
    <w:rsid w:val="00B41899"/>
    <w:rsid w:val="00B420FB"/>
    <w:rsid w:val="00B42B68"/>
    <w:rsid w:val="00B443AF"/>
    <w:rsid w:val="00B446E0"/>
    <w:rsid w:val="00B44935"/>
    <w:rsid w:val="00B44E08"/>
    <w:rsid w:val="00B45ACD"/>
    <w:rsid w:val="00B4654F"/>
    <w:rsid w:val="00B50827"/>
    <w:rsid w:val="00B5139C"/>
    <w:rsid w:val="00B51574"/>
    <w:rsid w:val="00B516F4"/>
    <w:rsid w:val="00B51A3A"/>
    <w:rsid w:val="00B52564"/>
    <w:rsid w:val="00B52713"/>
    <w:rsid w:val="00B527CB"/>
    <w:rsid w:val="00B529AD"/>
    <w:rsid w:val="00B53B1B"/>
    <w:rsid w:val="00B5403F"/>
    <w:rsid w:val="00B5438A"/>
    <w:rsid w:val="00B54DEC"/>
    <w:rsid w:val="00B5540C"/>
    <w:rsid w:val="00B5677C"/>
    <w:rsid w:val="00B56E93"/>
    <w:rsid w:val="00B57056"/>
    <w:rsid w:val="00B57466"/>
    <w:rsid w:val="00B57663"/>
    <w:rsid w:val="00B57BF9"/>
    <w:rsid w:val="00B60571"/>
    <w:rsid w:val="00B60D52"/>
    <w:rsid w:val="00B616B1"/>
    <w:rsid w:val="00B6174E"/>
    <w:rsid w:val="00B6227C"/>
    <w:rsid w:val="00B635EE"/>
    <w:rsid w:val="00B63EF0"/>
    <w:rsid w:val="00B63FB1"/>
    <w:rsid w:val="00B64120"/>
    <w:rsid w:val="00B64656"/>
    <w:rsid w:val="00B64723"/>
    <w:rsid w:val="00B65084"/>
    <w:rsid w:val="00B65BFF"/>
    <w:rsid w:val="00B668C8"/>
    <w:rsid w:val="00B66D94"/>
    <w:rsid w:val="00B67889"/>
    <w:rsid w:val="00B67C8B"/>
    <w:rsid w:val="00B708BC"/>
    <w:rsid w:val="00B70F61"/>
    <w:rsid w:val="00B71028"/>
    <w:rsid w:val="00B71F91"/>
    <w:rsid w:val="00B72308"/>
    <w:rsid w:val="00B72476"/>
    <w:rsid w:val="00B7298E"/>
    <w:rsid w:val="00B72D9F"/>
    <w:rsid w:val="00B7324C"/>
    <w:rsid w:val="00B73EC8"/>
    <w:rsid w:val="00B744DA"/>
    <w:rsid w:val="00B753DB"/>
    <w:rsid w:val="00B7595B"/>
    <w:rsid w:val="00B7597B"/>
    <w:rsid w:val="00B75A3D"/>
    <w:rsid w:val="00B7614E"/>
    <w:rsid w:val="00B77171"/>
    <w:rsid w:val="00B773A9"/>
    <w:rsid w:val="00B8005D"/>
    <w:rsid w:val="00B80325"/>
    <w:rsid w:val="00B80D7A"/>
    <w:rsid w:val="00B81374"/>
    <w:rsid w:val="00B817F0"/>
    <w:rsid w:val="00B81A0E"/>
    <w:rsid w:val="00B81EB6"/>
    <w:rsid w:val="00B8246E"/>
    <w:rsid w:val="00B82CE3"/>
    <w:rsid w:val="00B82D82"/>
    <w:rsid w:val="00B82D8A"/>
    <w:rsid w:val="00B831D2"/>
    <w:rsid w:val="00B831DB"/>
    <w:rsid w:val="00B83A9A"/>
    <w:rsid w:val="00B83AEC"/>
    <w:rsid w:val="00B83FBF"/>
    <w:rsid w:val="00B84CFB"/>
    <w:rsid w:val="00B85E8B"/>
    <w:rsid w:val="00B862B0"/>
    <w:rsid w:val="00B8658F"/>
    <w:rsid w:val="00B87483"/>
    <w:rsid w:val="00B90060"/>
    <w:rsid w:val="00B92395"/>
    <w:rsid w:val="00B92D77"/>
    <w:rsid w:val="00B92E52"/>
    <w:rsid w:val="00B93328"/>
    <w:rsid w:val="00B93641"/>
    <w:rsid w:val="00B93713"/>
    <w:rsid w:val="00B94D6C"/>
    <w:rsid w:val="00B955B7"/>
    <w:rsid w:val="00B9580F"/>
    <w:rsid w:val="00B95825"/>
    <w:rsid w:val="00B96099"/>
    <w:rsid w:val="00B970EF"/>
    <w:rsid w:val="00B97551"/>
    <w:rsid w:val="00B977D5"/>
    <w:rsid w:val="00B97FED"/>
    <w:rsid w:val="00BA036F"/>
    <w:rsid w:val="00BA0496"/>
    <w:rsid w:val="00BA05B4"/>
    <w:rsid w:val="00BA088F"/>
    <w:rsid w:val="00BA08CA"/>
    <w:rsid w:val="00BA0FBD"/>
    <w:rsid w:val="00BA1303"/>
    <w:rsid w:val="00BA157E"/>
    <w:rsid w:val="00BA1A25"/>
    <w:rsid w:val="00BA1AEE"/>
    <w:rsid w:val="00BA2180"/>
    <w:rsid w:val="00BA3138"/>
    <w:rsid w:val="00BA3B14"/>
    <w:rsid w:val="00BA59AD"/>
    <w:rsid w:val="00BA6418"/>
    <w:rsid w:val="00BA69CF"/>
    <w:rsid w:val="00BA6B3E"/>
    <w:rsid w:val="00BA700A"/>
    <w:rsid w:val="00BA78A5"/>
    <w:rsid w:val="00BB0A4D"/>
    <w:rsid w:val="00BB0BA7"/>
    <w:rsid w:val="00BB0D5E"/>
    <w:rsid w:val="00BB1080"/>
    <w:rsid w:val="00BB212C"/>
    <w:rsid w:val="00BB2886"/>
    <w:rsid w:val="00BB36C6"/>
    <w:rsid w:val="00BB3BA6"/>
    <w:rsid w:val="00BB4618"/>
    <w:rsid w:val="00BB4A59"/>
    <w:rsid w:val="00BB50FB"/>
    <w:rsid w:val="00BB6866"/>
    <w:rsid w:val="00BB6B33"/>
    <w:rsid w:val="00BB711C"/>
    <w:rsid w:val="00BB74DE"/>
    <w:rsid w:val="00BB75D9"/>
    <w:rsid w:val="00BC0BF7"/>
    <w:rsid w:val="00BC32B5"/>
    <w:rsid w:val="00BC3DD0"/>
    <w:rsid w:val="00BC4045"/>
    <w:rsid w:val="00BC4F2F"/>
    <w:rsid w:val="00BC709A"/>
    <w:rsid w:val="00BC7AFB"/>
    <w:rsid w:val="00BC7FD8"/>
    <w:rsid w:val="00BD0653"/>
    <w:rsid w:val="00BD0C56"/>
    <w:rsid w:val="00BD10BE"/>
    <w:rsid w:val="00BD11ED"/>
    <w:rsid w:val="00BD14FD"/>
    <w:rsid w:val="00BD175E"/>
    <w:rsid w:val="00BD21D6"/>
    <w:rsid w:val="00BD2DCE"/>
    <w:rsid w:val="00BD43A0"/>
    <w:rsid w:val="00BD4541"/>
    <w:rsid w:val="00BD4B55"/>
    <w:rsid w:val="00BD5342"/>
    <w:rsid w:val="00BD6730"/>
    <w:rsid w:val="00BE1F23"/>
    <w:rsid w:val="00BE23B3"/>
    <w:rsid w:val="00BE29F0"/>
    <w:rsid w:val="00BE2A2D"/>
    <w:rsid w:val="00BE3552"/>
    <w:rsid w:val="00BE3803"/>
    <w:rsid w:val="00BE3CAC"/>
    <w:rsid w:val="00BE44F4"/>
    <w:rsid w:val="00BE4710"/>
    <w:rsid w:val="00BE47BB"/>
    <w:rsid w:val="00BE4D60"/>
    <w:rsid w:val="00BE538C"/>
    <w:rsid w:val="00BE5A5A"/>
    <w:rsid w:val="00BE6166"/>
    <w:rsid w:val="00BE6E0C"/>
    <w:rsid w:val="00BE77FB"/>
    <w:rsid w:val="00BE7D2E"/>
    <w:rsid w:val="00BE7D94"/>
    <w:rsid w:val="00BF0C47"/>
    <w:rsid w:val="00BF137E"/>
    <w:rsid w:val="00BF1927"/>
    <w:rsid w:val="00BF30BE"/>
    <w:rsid w:val="00BF4176"/>
    <w:rsid w:val="00BF436E"/>
    <w:rsid w:val="00BF43C5"/>
    <w:rsid w:val="00BF4646"/>
    <w:rsid w:val="00BF4826"/>
    <w:rsid w:val="00BF51E1"/>
    <w:rsid w:val="00BF5BC3"/>
    <w:rsid w:val="00BF6FB7"/>
    <w:rsid w:val="00BF7E84"/>
    <w:rsid w:val="00C00029"/>
    <w:rsid w:val="00C002A2"/>
    <w:rsid w:val="00C00888"/>
    <w:rsid w:val="00C0164D"/>
    <w:rsid w:val="00C01C44"/>
    <w:rsid w:val="00C02228"/>
    <w:rsid w:val="00C0397D"/>
    <w:rsid w:val="00C03E6B"/>
    <w:rsid w:val="00C05284"/>
    <w:rsid w:val="00C05F02"/>
    <w:rsid w:val="00C06B4B"/>
    <w:rsid w:val="00C0728C"/>
    <w:rsid w:val="00C07433"/>
    <w:rsid w:val="00C0790D"/>
    <w:rsid w:val="00C07AA8"/>
    <w:rsid w:val="00C07D05"/>
    <w:rsid w:val="00C1045E"/>
    <w:rsid w:val="00C105B0"/>
    <w:rsid w:val="00C11878"/>
    <w:rsid w:val="00C11E9E"/>
    <w:rsid w:val="00C126C2"/>
    <w:rsid w:val="00C131C2"/>
    <w:rsid w:val="00C14208"/>
    <w:rsid w:val="00C1443F"/>
    <w:rsid w:val="00C147D0"/>
    <w:rsid w:val="00C14866"/>
    <w:rsid w:val="00C15D27"/>
    <w:rsid w:val="00C16531"/>
    <w:rsid w:val="00C1666B"/>
    <w:rsid w:val="00C16966"/>
    <w:rsid w:val="00C16D46"/>
    <w:rsid w:val="00C17432"/>
    <w:rsid w:val="00C175C0"/>
    <w:rsid w:val="00C20088"/>
    <w:rsid w:val="00C2041D"/>
    <w:rsid w:val="00C219DD"/>
    <w:rsid w:val="00C21C8B"/>
    <w:rsid w:val="00C22B83"/>
    <w:rsid w:val="00C23B3E"/>
    <w:rsid w:val="00C2464C"/>
    <w:rsid w:val="00C24752"/>
    <w:rsid w:val="00C24989"/>
    <w:rsid w:val="00C27923"/>
    <w:rsid w:val="00C3051B"/>
    <w:rsid w:val="00C317D8"/>
    <w:rsid w:val="00C3189B"/>
    <w:rsid w:val="00C31DB6"/>
    <w:rsid w:val="00C32283"/>
    <w:rsid w:val="00C32898"/>
    <w:rsid w:val="00C3309A"/>
    <w:rsid w:val="00C335FF"/>
    <w:rsid w:val="00C363E5"/>
    <w:rsid w:val="00C36693"/>
    <w:rsid w:val="00C36CE7"/>
    <w:rsid w:val="00C4089E"/>
    <w:rsid w:val="00C40982"/>
    <w:rsid w:val="00C40DC7"/>
    <w:rsid w:val="00C40E03"/>
    <w:rsid w:val="00C41226"/>
    <w:rsid w:val="00C41429"/>
    <w:rsid w:val="00C41D62"/>
    <w:rsid w:val="00C42457"/>
    <w:rsid w:val="00C4284D"/>
    <w:rsid w:val="00C43737"/>
    <w:rsid w:val="00C437C0"/>
    <w:rsid w:val="00C43C97"/>
    <w:rsid w:val="00C4466D"/>
    <w:rsid w:val="00C44856"/>
    <w:rsid w:val="00C44D0F"/>
    <w:rsid w:val="00C44FA7"/>
    <w:rsid w:val="00C44FE3"/>
    <w:rsid w:val="00C4610E"/>
    <w:rsid w:val="00C501C8"/>
    <w:rsid w:val="00C50AA2"/>
    <w:rsid w:val="00C50D3E"/>
    <w:rsid w:val="00C50F7C"/>
    <w:rsid w:val="00C51951"/>
    <w:rsid w:val="00C52C65"/>
    <w:rsid w:val="00C52C6D"/>
    <w:rsid w:val="00C5309A"/>
    <w:rsid w:val="00C53840"/>
    <w:rsid w:val="00C53875"/>
    <w:rsid w:val="00C53D96"/>
    <w:rsid w:val="00C546DC"/>
    <w:rsid w:val="00C54878"/>
    <w:rsid w:val="00C548DB"/>
    <w:rsid w:val="00C55554"/>
    <w:rsid w:val="00C56836"/>
    <w:rsid w:val="00C56EA7"/>
    <w:rsid w:val="00C56F31"/>
    <w:rsid w:val="00C60B5F"/>
    <w:rsid w:val="00C60F92"/>
    <w:rsid w:val="00C614F3"/>
    <w:rsid w:val="00C6220E"/>
    <w:rsid w:val="00C62761"/>
    <w:rsid w:val="00C63097"/>
    <w:rsid w:val="00C63254"/>
    <w:rsid w:val="00C6331B"/>
    <w:rsid w:val="00C63403"/>
    <w:rsid w:val="00C643CC"/>
    <w:rsid w:val="00C64713"/>
    <w:rsid w:val="00C657BC"/>
    <w:rsid w:val="00C665D4"/>
    <w:rsid w:val="00C66964"/>
    <w:rsid w:val="00C66C41"/>
    <w:rsid w:val="00C7004A"/>
    <w:rsid w:val="00C700B6"/>
    <w:rsid w:val="00C70708"/>
    <w:rsid w:val="00C71566"/>
    <w:rsid w:val="00C71B09"/>
    <w:rsid w:val="00C71BCA"/>
    <w:rsid w:val="00C7292C"/>
    <w:rsid w:val="00C72D40"/>
    <w:rsid w:val="00C73313"/>
    <w:rsid w:val="00C7388A"/>
    <w:rsid w:val="00C73ED0"/>
    <w:rsid w:val="00C74003"/>
    <w:rsid w:val="00C741DF"/>
    <w:rsid w:val="00C75493"/>
    <w:rsid w:val="00C75836"/>
    <w:rsid w:val="00C75DB2"/>
    <w:rsid w:val="00C75FDC"/>
    <w:rsid w:val="00C7605F"/>
    <w:rsid w:val="00C760FA"/>
    <w:rsid w:val="00C76349"/>
    <w:rsid w:val="00C7662F"/>
    <w:rsid w:val="00C7757E"/>
    <w:rsid w:val="00C77751"/>
    <w:rsid w:val="00C77C47"/>
    <w:rsid w:val="00C806AA"/>
    <w:rsid w:val="00C813DA"/>
    <w:rsid w:val="00C8194E"/>
    <w:rsid w:val="00C82041"/>
    <w:rsid w:val="00C83526"/>
    <w:rsid w:val="00C83FF2"/>
    <w:rsid w:val="00C84213"/>
    <w:rsid w:val="00C84DE1"/>
    <w:rsid w:val="00C8525F"/>
    <w:rsid w:val="00C86C5D"/>
    <w:rsid w:val="00C870B1"/>
    <w:rsid w:val="00C8710D"/>
    <w:rsid w:val="00C87480"/>
    <w:rsid w:val="00C87C93"/>
    <w:rsid w:val="00C909F6"/>
    <w:rsid w:val="00C90A4E"/>
    <w:rsid w:val="00C90FB5"/>
    <w:rsid w:val="00C91688"/>
    <w:rsid w:val="00C91BF9"/>
    <w:rsid w:val="00C91C7F"/>
    <w:rsid w:val="00C91FFC"/>
    <w:rsid w:val="00C920D1"/>
    <w:rsid w:val="00C921AA"/>
    <w:rsid w:val="00C92686"/>
    <w:rsid w:val="00C92857"/>
    <w:rsid w:val="00C9354C"/>
    <w:rsid w:val="00C93930"/>
    <w:rsid w:val="00C93A8E"/>
    <w:rsid w:val="00C9508F"/>
    <w:rsid w:val="00C95605"/>
    <w:rsid w:val="00C95D26"/>
    <w:rsid w:val="00C963D0"/>
    <w:rsid w:val="00C9669C"/>
    <w:rsid w:val="00CA02AD"/>
    <w:rsid w:val="00CA1999"/>
    <w:rsid w:val="00CA1BE7"/>
    <w:rsid w:val="00CA33A9"/>
    <w:rsid w:val="00CA3803"/>
    <w:rsid w:val="00CA413E"/>
    <w:rsid w:val="00CA5416"/>
    <w:rsid w:val="00CA5DD5"/>
    <w:rsid w:val="00CA6697"/>
    <w:rsid w:val="00CB00A6"/>
    <w:rsid w:val="00CB04A2"/>
    <w:rsid w:val="00CB1F87"/>
    <w:rsid w:val="00CB2497"/>
    <w:rsid w:val="00CB250B"/>
    <w:rsid w:val="00CB25C3"/>
    <w:rsid w:val="00CB273E"/>
    <w:rsid w:val="00CB2A22"/>
    <w:rsid w:val="00CB2DBC"/>
    <w:rsid w:val="00CB2F58"/>
    <w:rsid w:val="00CB3994"/>
    <w:rsid w:val="00CB4091"/>
    <w:rsid w:val="00CB429A"/>
    <w:rsid w:val="00CB4AC5"/>
    <w:rsid w:val="00CB4C7C"/>
    <w:rsid w:val="00CB5B03"/>
    <w:rsid w:val="00CB5BA1"/>
    <w:rsid w:val="00CB6091"/>
    <w:rsid w:val="00CB65CA"/>
    <w:rsid w:val="00CB68EA"/>
    <w:rsid w:val="00CB6B36"/>
    <w:rsid w:val="00CB71B0"/>
    <w:rsid w:val="00CB72FD"/>
    <w:rsid w:val="00CB7518"/>
    <w:rsid w:val="00CC0555"/>
    <w:rsid w:val="00CC05F3"/>
    <w:rsid w:val="00CC086E"/>
    <w:rsid w:val="00CC0D1C"/>
    <w:rsid w:val="00CC0F97"/>
    <w:rsid w:val="00CC23CE"/>
    <w:rsid w:val="00CC248D"/>
    <w:rsid w:val="00CC2F14"/>
    <w:rsid w:val="00CC362C"/>
    <w:rsid w:val="00CC3C0A"/>
    <w:rsid w:val="00CC4A97"/>
    <w:rsid w:val="00CC5150"/>
    <w:rsid w:val="00CC61C9"/>
    <w:rsid w:val="00CC6772"/>
    <w:rsid w:val="00CC67AE"/>
    <w:rsid w:val="00CC69D5"/>
    <w:rsid w:val="00CC76E0"/>
    <w:rsid w:val="00CD01FE"/>
    <w:rsid w:val="00CD1505"/>
    <w:rsid w:val="00CD1584"/>
    <w:rsid w:val="00CD1C36"/>
    <w:rsid w:val="00CD1D04"/>
    <w:rsid w:val="00CD1D38"/>
    <w:rsid w:val="00CD2AD0"/>
    <w:rsid w:val="00CD3D1E"/>
    <w:rsid w:val="00CD3E43"/>
    <w:rsid w:val="00CD4D9B"/>
    <w:rsid w:val="00CD609F"/>
    <w:rsid w:val="00CD6539"/>
    <w:rsid w:val="00CD682F"/>
    <w:rsid w:val="00CD6F5A"/>
    <w:rsid w:val="00CD7440"/>
    <w:rsid w:val="00CD7790"/>
    <w:rsid w:val="00CD789F"/>
    <w:rsid w:val="00CD7C68"/>
    <w:rsid w:val="00CE0297"/>
    <w:rsid w:val="00CE0C8B"/>
    <w:rsid w:val="00CE0D5A"/>
    <w:rsid w:val="00CE0E60"/>
    <w:rsid w:val="00CE139A"/>
    <w:rsid w:val="00CE1869"/>
    <w:rsid w:val="00CE1D2B"/>
    <w:rsid w:val="00CE27A6"/>
    <w:rsid w:val="00CE2C6F"/>
    <w:rsid w:val="00CE4234"/>
    <w:rsid w:val="00CE4406"/>
    <w:rsid w:val="00CE4D2E"/>
    <w:rsid w:val="00CE4D58"/>
    <w:rsid w:val="00CE4F71"/>
    <w:rsid w:val="00CE7492"/>
    <w:rsid w:val="00CE749A"/>
    <w:rsid w:val="00CF0C19"/>
    <w:rsid w:val="00CF0EED"/>
    <w:rsid w:val="00CF130B"/>
    <w:rsid w:val="00CF1511"/>
    <w:rsid w:val="00CF19F3"/>
    <w:rsid w:val="00CF20E0"/>
    <w:rsid w:val="00CF286D"/>
    <w:rsid w:val="00CF28B9"/>
    <w:rsid w:val="00CF3B60"/>
    <w:rsid w:val="00CF3FE4"/>
    <w:rsid w:val="00CF3FF6"/>
    <w:rsid w:val="00CF4A28"/>
    <w:rsid w:val="00CF4A50"/>
    <w:rsid w:val="00CF4D15"/>
    <w:rsid w:val="00CF5989"/>
    <w:rsid w:val="00CF71DA"/>
    <w:rsid w:val="00CF7296"/>
    <w:rsid w:val="00CF76E6"/>
    <w:rsid w:val="00D005C5"/>
    <w:rsid w:val="00D00BD4"/>
    <w:rsid w:val="00D00C71"/>
    <w:rsid w:val="00D01790"/>
    <w:rsid w:val="00D018A0"/>
    <w:rsid w:val="00D019D1"/>
    <w:rsid w:val="00D01C23"/>
    <w:rsid w:val="00D03D0F"/>
    <w:rsid w:val="00D046C3"/>
    <w:rsid w:val="00D04CC3"/>
    <w:rsid w:val="00D050B6"/>
    <w:rsid w:val="00D052B0"/>
    <w:rsid w:val="00D0631E"/>
    <w:rsid w:val="00D06622"/>
    <w:rsid w:val="00D06910"/>
    <w:rsid w:val="00D06EB3"/>
    <w:rsid w:val="00D07AC0"/>
    <w:rsid w:val="00D07DA0"/>
    <w:rsid w:val="00D103DD"/>
    <w:rsid w:val="00D10588"/>
    <w:rsid w:val="00D10647"/>
    <w:rsid w:val="00D107C1"/>
    <w:rsid w:val="00D10B2A"/>
    <w:rsid w:val="00D11826"/>
    <w:rsid w:val="00D12997"/>
    <w:rsid w:val="00D13AC3"/>
    <w:rsid w:val="00D13EBD"/>
    <w:rsid w:val="00D148CF"/>
    <w:rsid w:val="00D14B4E"/>
    <w:rsid w:val="00D14D39"/>
    <w:rsid w:val="00D14D74"/>
    <w:rsid w:val="00D1532C"/>
    <w:rsid w:val="00D1642A"/>
    <w:rsid w:val="00D1699F"/>
    <w:rsid w:val="00D17073"/>
    <w:rsid w:val="00D174E3"/>
    <w:rsid w:val="00D17CFD"/>
    <w:rsid w:val="00D201E0"/>
    <w:rsid w:val="00D204BB"/>
    <w:rsid w:val="00D208F8"/>
    <w:rsid w:val="00D2112F"/>
    <w:rsid w:val="00D21427"/>
    <w:rsid w:val="00D2261C"/>
    <w:rsid w:val="00D2289F"/>
    <w:rsid w:val="00D22B03"/>
    <w:rsid w:val="00D2372F"/>
    <w:rsid w:val="00D237FA"/>
    <w:rsid w:val="00D2399C"/>
    <w:rsid w:val="00D23AC5"/>
    <w:rsid w:val="00D23E9E"/>
    <w:rsid w:val="00D242E9"/>
    <w:rsid w:val="00D2444E"/>
    <w:rsid w:val="00D245A1"/>
    <w:rsid w:val="00D2494E"/>
    <w:rsid w:val="00D24DA4"/>
    <w:rsid w:val="00D25935"/>
    <w:rsid w:val="00D26973"/>
    <w:rsid w:val="00D26B9B"/>
    <w:rsid w:val="00D26E1C"/>
    <w:rsid w:val="00D26ED9"/>
    <w:rsid w:val="00D3039C"/>
    <w:rsid w:val="00D306E1"/>
    <w:rsid w:val="00D30763"/>
    <w:rsid w:val="00D31175"/>
    <w:rsid w:val="00D31BE7"/>
    <w:rsid w:val="00D31CE0"/>
    <w:rsid w:val="00D3215B"/>
    <w:rsid w:val="00D33218"/>
    <w:rsid w:val="00D33D27"/>
    <w:rsid w:val="00D33E42"/>
    <w:rsid w:val="00D33F65"/>
    <w:rsid w:val="00D34077"/>
    <w:rsid w:val="00D34221"/>
    <w:rsid w:val="00D34EB1"/>
    <w:rsid w:val="00D3502C"/>
    <w:rsid w:val="00D3621E"/>
    <w:rsid w:val="00D36BF3"/>
    <w:rsid w:val="00D36CD6"/>
    <w:rsid w:val="00D36D37"/>
    <w:rsid w:val="00D36DE5"/>
    <w:rsid w:val="00D40905"/>
    <w:rsid w:val="00D40EDD"/>
    <w:rsid w:val="00D418F6"/>
    <w:rsid w:val="00D42157"/>
    <w:rsid w:val="00D421CB"/>
    <w:rsid w:val="00D4253E"/>
    <w:rsid w:val="00D42767"/>
    <w:rsid w:val="00D42BB8"/>
    <w:rsid w:val="00D432CD"/>
    <w:rsid w:val="00D436AB"/>
    <w:rsid w:val="00D438A1"/>
    <w:rsid w:val="00D43AF9"/>
    <w:rsid w:val="00D45337"/>
    <w:rsid w:val="00D45A54"/>
    <w:rsid w:val="00D46B17"/>
    <w:rsid w:val="00D46C9C"/>
    <w:rsid w:val="00D47101"/>
    <w:rsid w:val="00D4716A"/>
    <w:rsid w:val="00D4744F"/>
    <w:rsid w:val="00D4751D"/>
    <w:rsid w:val="00D47AB2"/>
    <w:rsid w:val="00D5010E"/>
    <w:rsid w:val="00D50728"/>
    <w:rsid w:val="00D51B4B"/>
    <w:rsid w:val="00D52489"/>
    <w:rsid w:val="00D52617"/>
    <w:rsid w:val="00D531BC"/>
    <w:rsid w:val="00D548C6"/>
    <w:rsid w:val="00D556F6"/>
    <w:rsid w:val="00D55C8E"/>
    <w:rsid w:val="00D55DB8"/>
    <w:rsid w:val="00D561B6"/>
    <w:rsid w:val="00D56390"/>
    <w:rsid w:val="00D5659F"/>
    <w:rsid w:val="00D56EC1"/>
    <w:rsid w:val="00D56EE0"/>
    <w:rsid w:val="00D57261"/>
    <w:rsid w:val="00D57E0C"/>
    <w:rsid w:val="00D607BF"/>
    <w:rsid w:val="00D62239"/>
    <w:rsid w:val="00D62EF2"/>
    <w:rsid w:val="00D65064"/>
    <w:rsid w:val="00D652FD"/>
    <w:rsid w:val="00D6544A"/>
    <w:rsid w:val="00D659BE"/>
    <w:rsid w:val="00D66CCB"/>
    <w:rsid w:val="00D672E8"/>
    <w:rsid w:val="00D700DD"/>
    <w:rsid w:val="00D70492"/>
    <w:rsid w:val="00D710BC"/>
    <w:rsid w:val="00D71393"/>
    <w:rsid w:val="00D7148F"/>
    <w:rsid w:val="00D716CA"/>
    <w:rsid w:val="00D72151"/>
    <w:rsid w:val="00D726AB"/>
    <w:rsid w:val="00D73858"/>
    <w:rsid w:val="00D74C52"/>
    <w:rsid w:val="00D7504C"/>
    <w:rsid w:val="00D75D37"/>
    <w:rsid w:val="00D80C5B"/>
    <w:rsid w:val="00D80EB5"/>
    <w:rsid w:val="00D815D4"/>
    <w:rsid w:val="00D81B4B"/>
    <w:rsid w:val="00D823EB"/>
    <w:rsid w:val="00D8240A"/>
    <w:rsid w:val="00D8295B"/>
    <w:rsid w:val="00D837AA"/>
    <w:rsid w:val="00D83BAB"/>
    <w:rsid w:val="00D841A4"/>
    <w:rsid w:val="00D84BE3"/>
    <w:rsid w:val="00D84D60"/>
    <w:rsid w:val="00D85014"/>
    <w:rsid w:val="00D85784"/>
    <w:rsid w:val="00D85E3F"/>
    <w:rsid w:val="00D91FEF"/>
    <w:rsid w:val="00D935F1"/>
    <w:rsid w:val="00D947E5"/>
    <w:rsid w:val="00D94BAD"/>
    <w:rsid w:val="00D94EE7"/>
    <w:rsid w:val="00D951B2"/>
    <w:rsid w:val="00D9523B"/>
    <w:rsid w:val="00D95EA5"/>
    <w:rsid w:val="00D95FEC"/>
    <w:rsid w:val="00D96637"/>
    <w:rsid w:val="00D96C0C"/>
    <w:rsid w:val="00D97835"/>
    <w:rsid w:val="00D9794D"/>
    <w:rsid w:val="00DA04DB"/>
    <w:rsid w:val="00DA1BB5"/>
    <w:rsid w:val="00DA202E"/>
    <w:rsid w:val="00DA27BF"/>
    <w:rsid w:val="00DA3C60"/>
    <w:rsid w:val="00DA51FB"/>
    <w:rsid w:val="00DA5330"/>
    <w:rsid w:val="00DA5532"/>
    <w:rsid w:val="00DA6020"/>
    <w:rsid w:val="00DA6053"/>
    <w:rsid w:val="00DA69D9"/>
    <w:rsid w:val="00DA7F3C"/>
    <w:rsid w:val="00DB0A58"/>
    <w:rsid w:val="00DB0E53"/>
    <w:rsid w:val="00DB1361"/>
    <w:rsid w:val="00DB1FCD"/>
    <w:rsid w:val="00DB2107"/>
    <w:rsid w:val="00DB352B"/>
    <w:rsid w:val="00DB3D2D"/>
    <w:rsid w:val="00DB5238"/>
    <w:rsid w:val="00DB5756"/>
    <w:rsid w:val="00DB5E62"/>
    <w:rsid w:val="00DB64CC"/>
    <w:rsid w:val="00DB65F5"/>
    <w:rsid w:val="00DB6C5B"/>
    <w:rsid w:val="00DB6DCE"/>
    <w:rsid w:val="00DC0034"/>
    <w:rsid w:val="00DC23E1"/>
    <w:rsid w:val="00DC3521"/>
    <w:rsid w:val="00DC3F0D"/>
    <w:rsid w:val="00DC456F"/>
    <w:rsid w:val="00DC4C90"/>
    <w:rsid w:val="00DC5396"/>
    <w:rsid w:val="00DC55BD"/>
    <w:rsid w:val="00DC56AB"/>
    <w:rsid w:val="00DC5720"/>
    <w:rsid w:val="00DC5A2A"/>
    <w:rsid w:val="00DC6922"/>
    <w:rsid w:val="00DC6A1E"/>
    <w:rsid w:val="00DD07EB"/>
    <w:rsid w:val="00DD0827"/>
    <w:rsid w:val="00DD0E9A"/>
    <w:rsid w:val="00DD0F12"/>
    <w:rsid w:val="00DD1087"/>
    <w:rsid w:val="00DD1BE5"/>
    <w:rsid w:val="00DD1E0B"/>
    <w:rsid w:val="00DD201C"/>
    <w:rsid w:val="00DD2CC2"/>
    <w:rsid w:val="00DD2F96"/>
    <w:rsid w:val="00DD4AA6"/>
    <w:rsid w:val="00DD4B38"/>
    <w:rsid w:val="00DD4D13"/>
    <w:rsid w:val="00DD5287"/>
    <w:rsid w:val="00DD60B9"/>
    <w:rsid w:val="00DD61F9"/>
    <w:rsid w:val="00DD6485"/>
    <w:rsid w:val="00DD651F"/>
    <w:rsid w:val="00DD6C7F"/>
    <w:rsid w:val="00DD730E"/>
    <w:rsid w:val="00DD7B40"/>
    <w:rsid w:val="00DE0D11"/>
    <w:rsid w:val="00DE191F"/>
    <w:rsid w:val="00DE1E1E"/>
    <w:rsid w:val="00DE276B"/>
    <w:rsid w:val="00DE3057"/>
    <w:rsid w:val="00DE332C"/>
    <w:rsid w:val="00DE4444"/>
    <w:rsid w:val="00DE46DF"/>
    <w:rsid w:val="00DE4999"/>
    <w:rsid w:val="00DE5295"/>
    <w:rsid w:val="00DE54B1"/>
    <w:rsid w:val="00DE559D"/>
    <w:rsid w:val="00DE5D9F"/>
    <w:rsid w:val="00DE6648"/>
    <w:rsid w:val="00DE79D4"/>
    <w:rsid w:val="00DF05C6"/>
    <w:rsid w:val="00DF0CCB"/>
    <w:rsid w:val="00DF1431"/>
    <w:rsid w:val="00DF1712"/>
    <w:rsid w:val="00DF1A5E"/>
    <w:rsid w:val="00DF1B64"/>
    <w:rsid w:val="00DF2191"/>
    <w:rsid w:val="00DF2816"/>
    <w:rsid w:val="00DF31EC"/>
    <w:rsid w:val="00DF3999"/>
    <w:rsid w:val="00DF45FF"/>
    <w:rsid w:val="00DF4714"/>
    <w:rsid w:val="00DF5658"/>
    <w:rsid w:val="00DF5DB6"/>
    <w:rsid w:val="00DF6F2A"/>
    <w:rsid w:val="00DF7371"/>
    <w:rsid w:val="00DF78A5"/>
    <w:rsid w:val="00DF7FBF"/>
    <w:rsid w:val="00E00044"/>
    <w:rsid w:val="00E00364"/>
    <w:rsid w:val="00E00B64"/>
    <w:rsid w:val="00E012EA"/>
    <w:rsid w:val="00E020BF"/>
    <w:rsid w:val="00E02CFA"/>
    <w:rsid w:val="00E02EB6"/>
    <w:rsid w:val="00E03736"/>
    <w:rsid w:val="00E048D2"/>
    <w:rsid w:val="00E052F1"/>
    <w:rsid w:val="00E064C9"/>
    <w:rsid w:val="00E06CFB"/>
    <w:rsid w:val="00E10669"/>
    <w:rsid w:val="00E12229"/>
    <w:rsid w:val="00E126A9"/>
    <w:rsid w:val="00E1353E"/>
    <w:rsid w:val="00E13846"/>
    <w:rsid w:val="00E1483D"/>
    <w:rsid w:val="00E14868"/>
    <w:rsid w:val="00E1496E"/>
    <w:rsid w:val="00E14ACB"/>
    <w:rsid w:val="00E14FF5"/>
    <w:rsid w:val="00E15634"/>
    <w:rsid w:val="00E16A8D"/>
    <w:rsid w:val="00E16DA9"/>
    <w:rsid w:val="00E17D20"/>
    <w:rsid w:val="00E204CD"/>
    <w:rsid w:val="00E2083C"/>
    <w:rsid w:val="00E222D2"/>
    <w:rsid w:val="00E2353A"/>
    <w:rsid w:val="00E240C1"/>
    <w:rsid w:val="00E24BBD"/>
    <w:rsid w:val="00E24D45"/>
    <w:rsid w:val="00E255D9"/>
    <w:rsid w:val="00E25889"/>
    <w:rsid w:val="00E260E9"/>
    <w:rsid w:val="00E270B0"/>
    <w:rsid w:val="00E27C66"/>
    <w:rsid w:val="00E31B52"/>
    <w:rsid w:val="00E323FF"/>
    <w:rsid w:val="00E339B0"/>
    <w:rsid w:val="00E36871"/>
    <w:rsid w:val="00E36C39"/>
    <w:rsid w:val="00E4356F"/>
    <w:rsid w:val="00E4384F"/>
    <w:rsid w:val="00E453F3"/>
    <w:rsid w:val="00E45A52"/>
    <w:rsid w:val="00E463F4"/>
    <w:rsid w:val="00E464BA"/>
    <w:rsid w:val="00E469CF"/>
    <w:rsid w:val="00E47B5F"/>
    <w:rsid w:val="00E504DE"/>
    <w:rsid w:val="00E506EF"/>
    <w:rsid w:val="00E50836"/>
    <w:rsid w:val="00E50A0F"/>
    <w:rsid w:val="00E50C5A"/>
    <w:rsid w:val="00E510F6"/>
    <w:rsid w:val="00E52151"/>
    <w:rsid w:val="00E528CE"/>
    <w:rsid w:val="00E539B3"/>
    <w:rsid w:val="00E53F95"/>
    <w:rsid w:val="00E54076"/>
    <w:rsid w:val="00E5490F"/>
    <w:rsid w:val="00E5620E"/>
    <w:rsid w:val="00E56532"/>
    <w:rsid w:val="00E56BE3"/>
    <w:rsid w:val="00E56DD4"/>
    <w:rsid w:val="00E56F78"/>
    <w:rsid w:val="00E573B4"/>
    <w:rsid w:val="00E57816"/>
    <w:rsid w:val="00E60A4F"/>
    <w:rsid w:val="00E60AB8"/>
    <w:rsid w:val="00E60FFF"/>
    <w:rsid w:val="00E62077"/>
    <w:rsid w:val="00E628CE"/>
    <w:rsid w:val="00E636F2"/>
    <w:rsid w:val="00E63AE4"/>
    <w:rsid w:val="00E63E47"/>
    <w:rsid w:val="00E64F54"/>
    <w:rsid w:val="00E65F29"/>
    <w:rsid w:val="00E6634C"/>
    <w:rsid w:val="00E66E3D"/>
    <w:rsid w:val="00E676E6"/>
    <w:rsid w:val="00E67CD2"/>
    <w:rsid w:val="00E70243"/>
    <w:rsid w:val="00E7041B"/>
    <w:rsid w:val="00E718A9"/>
    <w:rsid w:val="00E736D6"/>
    <w:rsid w:val="00E7596F"/>
    <w:rsid w:val="00E768C8"/>
    <w:rsid w:val="00E76985"/>
    <w:rsid w:val="00E76D53"/>
    <w:rsid w:val="00E7767F"/>
    <w:rsid w:val="00E80AC5"/>
    <w:rsid w:val="00E81533"/>
    <w:rsid w:val="00E819CE"/>
    <w:rsid w:val="00E81AB7"/>
    <w:rsid w:val="00E8299C"/>
    <w:rsid w:val="00E82D2B"/>
    <w:rsid w:val="00E83C2E"/>
    <w:rsid w:val="00E83DB6"/>
    <w:rsid w:val="00E83E49"/>
    <w:rsid w:val="00E84085"/>
    <w:rsid w:val="00E84498"/>
    <w:rsid w:val="00E849DA"/>
    <w:rsid w:val="00E85E0D"/>
    <w:rsid w:val="00E8643B"/>
    <w:rsid w:val="00E8656F"/>
    <w:rsid w:val="00E87510"/>
    <w:rsid w:val="00E87C2D"/>
    <w:rsid w:val="00E9047E"/>
    <w:rsid w:val="00E910F0"/>
    <w:rsid w:val="00E917E9"/>
    <w:rsid w:val="00E92366"/>
    <w:rsid w:val="00E92717"/>
    <w:rsid w:val="00E9387C"/>
    <w:rsid w:val="00E950AF"/>
    <w:rsid w:val="00E95354"/>
    <w:rsid w:val="00E9575F"/>
    <w:rsid w:val="00E967C6"/>
    <w:rsid w:val="00E9697A"/>
    <w:rsid w:val="00E96D70"/>
    <w:rsid w:val="00E96F38"/>
    <w:rsid w:val="00E976C6"/>
    <w:rsid w:val="00E97BF9"/>
    <w:rsid w:val="00EA0BB5"/>
    <w:rsid w:val="00EA16AE"/>
    <w:rsid w:val="00EA21FB"/>
    <w:rsid w:val="00EA3042"/>
    <w:rsid w:val="00EA45CF"/>
    <w:rsid w:val="00EA49AC"/>
    <w:rsid w:val="00EA4DCA"/>
    <w:rsid w:val="00EA4F1E"/>
    <w:rsid w:val="00EA572E"/>
    <w:rsid w:val="00EA6821"/>
    <w:rsid w:val="00EA6917"/>
    <w:rsid w:val="00EA691F"/>
    <w:rsid w:val="00EA69AD"/>
    <w:rsid w:val="00EA6AD1"/>
    <w:rsid w:val="00EA6C34"/>
    <w:rsid w:val="00EA7438"/>
    <w:rsid w:val="00EA751C"/>
    <w:rsid w:val="00EB06EA"/>
    <w:rsid w:val="00EB1148"/>
    <w:rsid w:val="00EB130E"/>
    <w:rsid w:val="00EB135E"/>
    <w:rsid w:val="00EB1851"/>
    <w:rsid w:val="00EB2227"/>
    <w:rsid w:val="00EB3187"/>
    <w:rsid w:val="00EB4E30"/>
    <w:rsid w:val="00EB4F47"/>
    <w:rsid w:val="00EB595A"/>
    <w:rsid w:val="00EB614D"/>
    <w:rsid w:val="00EB69B9"/>
    <w:rsid w:val="00EB6A45"/>
    <w:rsid w:val="00EB78C9"/>
    <w:rsid w:val="00EC03AF"/>
    <w:rsid w:val="00EC1A6A"/>
    <w:rsid w:val="00EC1A74"/>
    <w:rsid w:val="00EC1B2C"/>
    <w:rsid w:val="00EC254D"/>
    <w:rsid w:val="00EC270E"/>
    <w:rsid w:val="00EC2DDB"/>
    <w:rsid w:val="00EC3316"/>
    <w:rsid w:val="00EC3A0A"/>
    <w:rsid w:val="00EC3A24"/>
    <w:rsid w:val="00EC43A8"/>
    <w:rsid w:val="00EC506D"/>
    <w:rsid w:val="00EC5854"/>
    <w:rsid w:val="00EC5DE2"/>
    <w:rsid w:val="00EC6237"/>
    <w:rsid w:val="00EC693B"/>
    <w:rsid w:val="00EC6943"/>
    <w:rsid w:val="00EC6BAE"/>
    <w:rsid w:val="00EC6F96"/>
    <w:rsid w:val="00ED032A"/>
    <w:rsid w:val="00ED1BC9"/>
    <w:rsid w:val="00ED22CF"/>
    <w:rsid w:val="00ED280C"/>
    <w:rsid w:val="00ED387A"/>
    <w:rsid w:val="00ED4281"/>
    <w:rsid w:val="00ED54C8"/>
    <w:rsid w:val="00ED5678"/>
    <w:rsid w:val="00ED59A2"/>
    <w:rsid w:val="00ED6C2C"/>
    <w:rsid w:val="00ED7B31"/>
    <w:rsid w:val="00ED7E34"/>
    <w:rsid w:val="00EE1820"/>
    <w:rsid w:val="00EE20C5"/>
    <w:rsid w:val="00EE23B0"/>
    <w:rsid w:val="00EE298B"/>
    <w:rsid w:val="00EE2A69"/>
    <w:rsid w:val="00EE2FE5"/>
    <w:rsid w:val="00EE31C2"/>
    <w:rsid w:val="00EE3917"/>
    <w:rsid w:val="00EE4E07"/>
    <w:rsid w:val="00EE53A3"/>
    <w:rsid w:val="00EE5721"/>
    <w:rsid w:val="00EE5FC4"/>
    <w:rsid w:val="00EE6102"/>
    <w:rsid w:val="00EE6C39"/>
    <w:rsid w:val="00EE6D5E"/>
    <w:rsid w:val="00EE6E36"/>
    <w:rsid w:val="00EE73E5"/>
    <w:rsid w:val="00EE74E2"/>
    <w:rsid w:val="00EE7706"/>
    <w:rsid w:val="00EF0AD0"/>
    <w:rsid w:val="00EF163C"/>
    <w:rsid w:val="00EF1A44"/>
    <w:rsid w:val="00EF1BA1"/>
    <w:rsid w:val="00EF1CAE"/>
    <w:rsid w:val="00EF2AB6"/>
    <w:rsid w:val="00EF2C1F"/>
    <w:rsid w:val="00EF2C57"/>
    <w:rsid w:val="00EF3DBB"/>
    <w:rsid w:val="00EF4138"/>
    <w:rsid w:val="00EF4410"/>
    <w:rsid w:val="00EF4654"/>
    <w:rsid w:val="00EF52B2"/>
    <w:rsid w:val="00EF659C"/>
    <w:rsid w:val="00EF6E9F"/>
    <w:rsid w:val="00EF6F56"/>
    <w:rsid w:val="00EF70B7"/>
    <w:rsid w:val="00EF710A"/>
    <w:rsid w:val="00EF73F5"/>
    <w:rsid w:val="00EF7A93"/>
    <w:rsid w:val="00EF7AE8"/>
    <w:rsid w:val="00EF7ECA"/>
    <w:rsid w:val="00F01203"/>
    <w:rsid w:val="00F01461"/>
    <w:rsid w:val="00F015A4"/>
    <w:rsid w:val="00F01C1D"/>
    <w:rsid w:val="00F02185"/>
    <w:rsid w:val="00F02452"/>
    <w:rsid w:val="00F02A9A"/>
    <w:rsid w:val="00F02BAC"/>
    <w:rsid w:val="00F03223"/>
    <w:rsid w:val="00F03904"/>
    <w:rsid w:val="00F03DD5"/>
    <w:rsid w:val="00F044B5"/>
    <w:rsid w:val="00F065C8"/>
    <w:rsid w:val="00F06E46"/>
    <w:rsid w:val="00F06FE0"/>
    <w:rsid w:val="00F07B80"/>
    <w:rsid w:val="00F10B04"/>
    <w:rsid w:val="00F11758"/>
    <w:rsid w:val="00F11A28"/>
    <w:rsid w:val="00F11AE1"/>
    <w:rsid w:val="00F11CAF"/>
    <w:rsid w:val="00F121AE"/>
    <w:rsid w:val="00F1326B"/>
    <w:rsid w:val="00F13801"/>
    <w:rsid w:val="00F142CD"/>
    <w:rsid w:val="00F1478D"/>
    <w:rsid w:val="00F14823"/>
    <w:rsid w:val="00F148B6"/>
    <w:rsid w:val="00F14B6D"/>
    <w:rsid w:val="00F16CFD"/>
    <w:rsid w:val="00F16E74"/>
    <w:rsid w:val="00F175A0"/>
    <w:rsid w:val="00F17D10"/>
    <w:rsid w:val="00F17E54"/>
    <w:rsid w:val="00F20591"/>
    <w:rsid w:val="00F205F9"/>
    <w:rsid w:val="00F20EB6"/>
    <w:rsid w:val="00F2171E"/>
    <w:rsid w:val="00F220E0"/>
    <w:rsid w:val="00F222B0"/>
    <w:rsid w:val="00F23458"/>
    <w:rsid w:val="00F24353"/>
    <w:rsid w:val="00F24AB0"/>
    <w:rsid w:val="00F24E6E"/>
    <w:rsid w:val="00F257DB"/>
    <w:rsid w:val="00F265C7"/>
    <w:rsid w:val="00F308B6"/>
    <w:rsid w:val="00F30CFB"/>
    <w:rsid w:val="00F315CA"/>
    <w:rsid w:val="00F31FD6"/>
    <w:rsid w:val="00F325E3"/>
    <w:rsid w:val="00F32AA1"/>
    <w:rsid w:val="00F33584"/>
    <w:rsid w:val="00F34186"/>
    <w:rsid w:val="00F341D1"/>
    <w:rsid w:val="00F342E0"/>
    <w:rsid w:val="00F34660"/>
    <w:rsid w:val="00F349B7"/>
    <w:rsid w:val="00F3514D"/>
    <w:rsid w:val="00F3636E"/>
    <w:rsid w:val="00F37B4C"/>
    <w:rsid w:val="00F37FC2"/>
    <w:rsid w:val="00F402E2"/>
    <w:rsid w:val="00F403B5"/>
    <w:rsid w:val="00F40B0E"/>
    <w:rsid w:val="00F40EF2"/>
    <w:rsid w:val="00F40F63"/>
    <w:rsid w:val="00F4134C"/>
    <w:rsid w:val="00F42EAB"/>
    <w:rsid w:val="00F42F68"/>
    <w:rsid w:val="00F431BF"/>
    <w:rsid w:val="00F431DE"/>
    <w:rsid w:val="00F4349C"/>
    <w:rsid w:val="00F4361C"/>
    <w:rsid w:val="00F44157"/>
    <w:rsid w:val="00F44EF5"/>
    <w:rsid w:val="00F44F80"/>
    <w:rsid w:val="00F45A45"/>
    <w:rsid w:val="00F46065"/>
    <w:rsid w:val="00F46E13"/>
    <w:rsid w:val="00F470FD"/>
    <w:rsid w:val="00F475AC"/>
    <w:rsid w:val="00F50015"/>
    <w:rsid w:val="00F50CC4"/>
    <w:rsid w:val="00F510AF"/>
    <w:rsid w:val="00F51789"/>
    <w:rsid w:val="00F52562"/>
    <w:rsid w:val="00F52B19"/>
    <w:rsid w:val="00F5378E"/>
    <w:rsid w:val="00F54FBF"/>
    <w:rsid w:val="00F559F2"/>
    <w:rsid w:val="00F55BEA"/>
    <w:rsid w:val="00F55E82"/>
    <w:rsid w:val="00F573AD"/>
    <w:rsid w:val="00F574CD"/>
    <w:rsid w:val="00F57C01"/>
    <w:rsid w:val="00F57EEB"/>
    <w:rsid w:val="00F6077F"/>
    <w:rsid w:val="00F60C95"/>
    <w:rsid w:val="00F611A4"/>
    <w:rsid w:val="00F61368"/>
    <w:rsid w:val="00F62D24"/>
    <w:rsid w:val="00F62F47"/>
    <w:rsid w:val="00F63B9F"/>
    <w:rsid w:val="00F63D90"/>
    <w:rsid w:val="00F64046"/>
    <w:rsid w:val="00F64BF5"/>
    <w:rsid w:val="00F653F1"/>
    <w:rsid w:val="00F658E2"/>
    <w:rsid w:val="00F664C0"/>
    <w:rsid w:val="00F6662E"/>
    <w:rsid w:val="00F66921"/>
    <w:rsid w:val="00F66D52"/>
    <w:rsid w:val="00F66F8B"/>
    <w:rsid w:val="00F6767C"/>
    <w:rsid w:val="00F6799D"/>
    <w:rsid w:val="00F67D5C"/>
    <w:rsid w:val="00F67E68"/>
    <w:rsid w:val="00F67F58"/>
    <w:rsid w:val="00F702ED"/>
    <w:rsid w:val="00F705DF"/>
    <w:rsid w:val="00F70955"/>
    <w:rsid w:val="00F70FC6"/>
    <w:rsid w:val="00F710FF"/>
    <w:rsid w:val="00F71DA8"/>
    <w:rsid w:val="00F72876"/>
    <w:rsid w:val="00F72D8F"/>
    <w:rsid w:val="00F733E1"/>
    <w:rsid w:val="00F73A0E"/>
    <w:rsid w:val="00F74225"/>
    <w:rsid w:val="00F746D2"/>
    <w:rsid w:val="00F74D70"/>
    <w:rsid w:val="00F7551E"/>
    <w:rsid w:val="00F760DC"/>
    <w:rsid w:val="00F76260"/>
    <w:rsid w:val="00F76ACB"/>
    <w:rsid w:val="00F76BCD"/>
    <w:rsid w:val="00F76BEB"/>
    <w:rsid w:val="00F77590"/>
    <w:rsid w:val="00F7765C"/>
    <w:rsid w:val="00F77BED"/>
    <w:rsid w:val="00F77E57"/>
    <w:rsid w:val="00F81E2F"/>
    <w:rsid w:val="00F82025"/>
    <w:rsid w:val="00F826E8"/>
    <w:rsid w:val="00F82B35"/>
    <w:rsid w:val="00F8300E"/>
    <w:rsid w:val="00F840F4"/>
    <w:rsid w:val="00F84279"/>
    <w:rsid w:val="00F849A4"/>
    <w:rsid w:val="00F84BC3"/>
    <w:rsid w:val="00F85844"/>
    <w:rsid w:val="00F867DD"/>
    <w:rsid w:val="00F86D8C"/>
    <w:rsid w:val="00F8761D"/>
    <w:rsid w:val="00F8766B"/>
    <w:rsid w:val="00F87E19"/>
    <w:rsid w:val="00F87EB5"/>
    <w:rsid w:val="00F87ECB"/>
    <w:rsid w:val="00F90116"/>
    <w:rsid w:val="00F914CC"/>
    <w:rsid w:val="00F9194A"/>
    <w:rsid w:val="00F92036"/>
    <w:rsid w:val="00F9337A"/>
    <w:rsid w:val="00F9346A"/>
    <w:rsid w:val="00F93869"/>
    <w:rsid w:val="00F947CF"/>
    <w:rsid w:val="00F948B9"/>
    <w:rsid w:val="00F954F8"/>
    <w:rsid w:val="00F95535"/>
    <w:rsid w:val="00F95577"/>
    <w:rsid w:val="00F95D20"/>
    <w:rsid w:val="00F977E9"/>
    <w:rsid w:val="00FA05A3"/>
    <w:rsid w:val="00FA11E4"/>
    <w:rsid w:val="00FA3AF9"/>
    <w:rsid w:val="00FA419E"/>
    <w:rsid w:val="00FA4739"/>
    <w:rsid w:val="00FA477E"/>
    <w:rsid w:val="00FA4A91"/>
    <w:rsid w:val="00FA5825"/>
    <w:rsid w:val="00FA5CD6"/>
    <w:rsid w:val="00FA6816"/>
    <w:rsid w:val="00FA6B89"/>
    <w:rsid w:val="00FA6BA1"/>
    <w:rsid w:val="00FA7D22"/>
    <w:rsid w:val="00FA7EDA"/>
    <w:rsid w:val="00FB0817"/>
    <w:rsid w:val="00FB0C64"/>
    <w:rsid w:val="00FB1022"/>
    <w:rsid w:val="00FB1585"/>
    <w:rsid w:val="00FB17A6"/>
    <w:rsid w:val="00FB1B0E"/>
    <w:rsid w:val="00FB1BC1"/>
    <w:rsid w:val="00FB1DD0"/>
    <w:rsid w:val="00FB22EA"/>
    <w:rsid w:val="00FB2664"/>
    <w:rsid w:val="00FB2B0C"/>
    <w:rsid w:val="00FB38A9"/>
    <w:rsid w:val="00FB3982"/>
    <w:rsid w:val="00FB435D"/>
    <w:rsid w:val="00FB50E4"/>
    <w:rsid w:val="00FB52B4"/>
    <w:rsid w:val="00FB53C3"/>
    <w:rsid w:val="00FB5CBC"/>
    <w:rsid w:val="00FB619E"/>
    <w:rsid w:val="00FB67F6"/>
    <w:rsid w:val="00FB6D44"/>
    <w:rsid w:val="00FB6D4C"/>
    <w:rsid w:val="00FC00FF"/>
    <w:rsid w:val="00FC1675"/>
    <w:rsid w:val="00FC26BE"/>
    <w:rsid w:val="00FC29F2"/>
    <w:rsid w:val="00FC2EC2"/>
    <w:rsid w:val="00FC35C6"/>
    <w:rsid w:val="00FC5133"/>
    <w:rsid w:val="00FC5C0F"/>
    <w:rsid w:val="00FC644E"/>
    <w:rsid w:val="00FD071F"/>
    <w:rsid w:val="00FD0E62"/>
    <w:rsid w:val="00FD14BF"/>
    <w:rsid w:val="00FD157F"/>
    <w:rsid w:val="00FD1A55"/>
    <w:rsid w:val="00FD2F4F"/>
    <w:rsid w:val="00FD4A37"/>
    <w:rsid w:val="00FD4D2D"/>
    <w:rsid w:val="00FD4DD8"/>
    <w:rsid w:val="00FD5B97"/>
    <w:rsid w:val="00FD6E2E"/>
    <w:rsid w:val="00FD72D2"/>
    <w:rsid w:val="00FD7902"/>
    <w:rsid w:val="00FE0501"/>
    <w:rsid w:val="00FE11F5"/>
    <w:rsid w:val="00FE2575"/>
    <w:rsid w:val="00FE2626"/>
    <w:rsid w:val="00FE30AB"/>
    <w:rsid w:val="00FE3AC2"/>
    <w:rsid w:val="00FE3E63"/>
    <w:rsid w:val="00FE4647"/>
    <w:rsid w:val="00FE4BB3"/>
    <w:rsid w:val="00FE4FFF"/>
    <w:rsid w:val="00FE508B"/>
    <w:rsid w:val="00FE58E5"/>
    <w:rsid w:val="00FE59CA"/>
    <w:rsid w:val="00FE5BB7"/>
    <w:rsid w:val="00FE61F0"/>
    <w:rsid w:val="00FE6548"/>
    <w:rsid w:val="00FE7650"/>
    <w:rsid w:val="00FE7D64"/>
    <w:rsid w:val="00FF0560"/>
    <w:rsid w:val="00FF09AE"/>
    <w:rsid w:val="00FF0FF4"/>
    <w:rsid w:val="00FF122E"/>
    <w:rsid w:val="00FF12D4"/>
    <w:rsid w:val="00FF2B51"/>
    <w:rsid w:val="00FF2C77"/>
    <w:rsid w:val="00FF32C4"/>
    <w:rsid w:val="00FF389F"/>
    <w:rsid w:val="00FF3E1A"/>
    <w:rsid w:val="00FF3E29"/>
    <w:rsid w:val="00FF3F7F"/>
    <w:rsid w:val="00FF4105"/>
    <w:rsid w:val="00FF5929"/>
    <w:rsid w:val="00FF701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s1081"/>
        <o:r id="V:Rule2" type="connector" idref="#_s1091"/>
        <o:r id="V:Rule3" type="connector" idref="#_s1068"/>
        <o:r id="V:Rule4" type="connector" idref="#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1">
    <w:name w:val="heading 1"/>
    <w:basedOn w:val="Normal"/>
    <w:next w:val="Normal"/>
    <w:link w:val="Ttulo1Car"/>
    <w:qFormat/>
    <w:locked/>
    <w:rsid w:val="00035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locked/>
    <w:rsid w:val="000249DD"/>
    <w:pPr>
      <w:keepNext/>
      <w:keepLines/>
      <w:spacing w:before="200"/>
      <w:outlineLvl w:val="1"/>
    </w:pPr>
    <w:rPr>
      <w:b/>
      <w:bCs/>
      <w:color w:val="4F81BD"/>
      <w:sz w:val="26"/>
      <w:szCs w:val="26"/>
    </w:rPr>
  </w:style>
  <w:style w:type="paragraph" w:styleId="Ttulo7">
    <w:name w:val="heading 7"/>
    <w:basedOn w:val="Normal"/>
    <w:next w:val="Normal"/>
    <w:link w:val="Ttulo7Car"/>
    <w:uiPriority w:val="99"/>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0249DD"/>
    <w:rPr>
      <w:rFonts w:ascii="Cambria" w:hAnsi="Cambria" w:cs="Times New Roman"/>
      <w:b/>
      <w:color w:val="4F81BD"/>
      <w:sz w:val="26"/>
      <w:lang w:val="es-ES_tradnl" w:eastAsia="es-ES"/>
    </w:rPr>
  </w:style>
  <w:style w:type="character" w:customStyle="1" w:styleId="Ttulo7Car">
    <w:name w:val="Título 7 Car"/>
    <w:basedOn w:val="Fuentedeprrafopredeter"/>
    <w:link w:val="Ttulo7"/>
    <w:uiPriority w:val="99"/>
    <w:semiHidden/>
    <w:locked/>
    <w:rsid w:val="00B3086C"/>
    <w:rPr>
      <w:rFonts w:eastAsia="Times New Roman" w:cs="Times New Roman"/>
      <w:i/>
      <w:color w:val="404040"/>
      <w:sz w:val="24"/>
      <w:lang w:val="es-ES_tradnl" w:eastAsia="es-ES"/>
    </w:rPr>
  </w:style>
  <w:style w:type="character" w:customStyle="1" w:styleId="Ttulo8Car">
    <w:name w:val="Título 8 Car"/>
    <w:basedOn w:val="Fuentedeprrafopredeter"/>
    <w:link w:val="Ttulo8"/>
    <w:uiPriority w:val="99"/>
    <w:semiHidden/>
    <w:locked/>
    <w:rsid w:val="007F2776"/>
    <w:rPr>
      <w:rFonts w:ascii="Cambria" w:hAnsi="Cambria" w:cs="Times New Roman"/>
      <w:color w:val="404040"/>
      <w:sz w:val="20"/>
      <w:lang w:val="es-ES_tradnl" w:eastAsia="es-ES"/>
    </w:rPr>
  </w:style>
  <w:style w:type="paragraph" w:styleId="Encabezado">
    <w:name w:val="header"/>
    <w:basedOn w:val="Normal"/>
    <w:link w:val="EncabezadoCar"/>
    <w:uiPriority w:val="99"/>
    <w:rsid w:val="008712CC"/>
    <w:pPr>
      <w:tabs>
        <w:tab w:val="center" w:pos="4252"/>
        <w:tab w:val="right" w:pos="8504"/>
      </w:tabs>
    </w:pPr>
    <w:rPr>
      <w:sz w:val="20"/>
      <w:szCs w:val="20"/>
      <w:lang w:val="es-MX"/>
    </w:r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rPr>
      <w:sz w:val="20"/>
      <w:szCs w:val="20"/>
      <w:lang w:val="es-MX"/>
    </w:r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sz w:val="18"/>
      <w:szCs w:val="18"/>
      <w:lang w:val="es-MX"/>
    </w:rPr>
  </w:style>
  <w:style w:type="character" w:customStyle="1" w:styleId="TextodegloboCar">
    <w:name w:val="Texto de globo Car"/>
    <w:basedOn w:val="Fuentedeprrafopredeter"/>
    <w:link w:val="Textodeglobo"/>
    <w:uiPriority w:val="99"/>
    <w:semiHidden/>
    <w:locked/>
    <w:rsid w:val="008712CC"/>
    <w:rPr>
      <w:rFonts w:ascii="Lucida Grande" w:hAnsi="Lucida Grande" w:cs="Times New Roman"/>
      <w:sz w:val="18"/>
    </w:rPr>
  </w:style>
  <w:style w:type="paragraph" w:styleId="Textoindependiente">
    <w:name w:val="Body Text"/>
    <w:basedOn w:val="Normal"/>
    <w:link w:val="TextoindependienteCar"/>
    <w:uiPriority w:val="99"/>
    <w:rsid w:val="00FB67F6"/>
    <w:rPr>
      <w:rFonts w:ascii="Arial" w:hAnsi="Arial"/>
      <w:sz w:val="20"/>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99"/>
    <w:qFormat/>
    <w:rsid w:val="00FB67F6"/>
    <w:pPr>
      <w:ind w:left="720"/>
      <w:contextualSpacing/>
    </w:pPr>
  </w:style>
  <w:style w:type="character" w:styleId="Ttulodellibro">
    <w:name w:val="Book Title"/>
    <w:basedOn w:val="Fuentedeprrafopredeter"/>
    <w:uiPriority w:val="99"/>
    <w:qFormat/>
    <w:rsid w:val="00CB3994"/>
    <w:rPr>
      <w:rFonts w:cs="Times New Roman"/>
      <w:b/>
      <w:smallCaps/>
      <w:spacing w:val="5"/>
    </w:rPr>
  </w:style>
  <w:style w:type="table" w:styleId="Tablaconcuadrcula">
    <w:name w:val="Table Grid"/>
    <w:basedOn w:val="Tablanormal"/>
    <w:uiPriority w:val="9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lang w:val="es-ES" w:eastAsia="es-ES"/>
    </w:rPr>
  </w:style>
  <w:style w:type="character" w:styleId="Refdecomentario">
    <w:name w:val="annotation reference"/>
    <w:basedOn w:val="Fuentedeprrafopredeter"/>
    <w:uiPriority w:val="99"/>
    <w:semiHidden/>
    <w:rsid w:val="0032029D"/>
    <w:rPr>
      <w:rFonts w:cs="Times New Roman"/>
      <w:sz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rFonts w:cs="Times New Roman"/>
      <w:b/>
      <w:sz w:val="20"/>
      <w:lang w:val="es-ES_tradnl" w:eastAsia="es-E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uiPriority w:val="99"/>
    <w:rsid w:val="00B3086C"/>
    <w:pPr>
      <w:ind w:left="720"/>
      <w:contextualSpacing/>
    </w:pPr>
    <w:rPr>
      <w:rFonts w:ascii="Calibri" w:hAnsi="Calibri" w:cs="Calibri"/>
      <w:sz w:val="22"/>
      <w:szCs w:val="22"/>
      <w:lang w:val="es-MX" w:eastAsia="es-MX"/>
    </w:rPr>
  </w:style>
  <w:style w:type="paragraph" w:styleId="Sinespaciado">
    <w:name w:val="No Spacing"/>
    <w:uiPriority w:val="99"/>
    <w:qFormat/>
    <w:rsid w:val="0076557B"/>
    <w:rPr>
      <w:rFonts w:ascii="Calibri" w:hAnsi="Calibri"/>
      <w:lang w:eastAsia="en-US"/>
    </w:rPr>
  </w:style>
  <w:style w:type="character" w:styleId="Hipervnculo">
    <w:name w:val="Hyperlink"/>
    <w:basedOn w:val="Fuentedeprrafopredeter"/>
    <w:uiPriority w:val="99"/>
    <w:rsid w:val="00627CA3"/>
    <w:rPr>
      <w:rFonts w:cs="Times New Roman"/>
      <w:color w:val="0000FF"/>
      <w:u w:val="single"/>
    </w:rPr>
  </w:style>
  <w:style w:type="paragraph" w:customStyle="1" w:styleId="Encabe">
    <w:name w:val="Encabe"/>
    <w:basedOn w:val="Normal"/>
    <w:uiPriority w:val="99"/>
    <w:rsid w:val="005B74EC"/>
    <w:pPr>
      <w:tabs>
        <w:tab w:val="center" w:pos="4252"/>
        <w:tab w:val="right" w:pos="8504"/>
      </w:tabs>
    </w:pPr>
  </w:style>
  <w:style w:type="paragraph" w:customStyle="1" w:styleId="Sangra2detde">
    <w:name w:val="Sangría 2 de t. de"/>
    <w:basedOn w:val="Normal"/>
    <w:uiPriority w:val="99"/>
    <w:semiHidden/>
    <w:rsid w:val="00E60AB8"/>
    <w:pPr>
      <w:spacing w:after="120" w:line="480" w:lineRule="auto"/>
      <w:ind w:left="283"/>
    </w:pPr>
  </w:style>
  <w:style w:type="character" w:styleId="Refdenotaalpie">
    <w:name w:val="footnote reference"/>
    <w:basedOn w:val="Fuentedeprrafopredeter"/>
    <w:uiPriority w:val="99"/>
    <w:semiHidden/>
    <w:rsid w:val="00D31CE0"/>
    <w:rPr>
      <w:rFonts w:cs="Times New Roman"/>
      <w:vertAlign w:val="superscript"/>
    </w:rPr>
  </w:style>
  <w:style w:type="paragraph" w:styleId="Sangra2detindependiente">
    <w:name w:val="Body Text Indent 2"/>
    <w:basedOn w:val="Normal"/>
    <w:link w:val="Sangra2detindependienteCar"/>
    <w:uiPriority w:val="99"/>
    <w:rsid w:val="00C52C6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C52C65"/>
    <w:rPr>
      <w:rFonts w:eastAsia="Times New Roman" w:cs="Times New Roman"/>
      <w:sz w:val="24"/>
      <w:lang w:val="es-ES_tradnl" w:eastAsia="es-ES"/>
    </w:rPr>
  </w:style>
  <w:style w:type="character" w:customStyle="1" w:styleId="apple-style-span">
    <w:name w:val="apple-style-span"/>
    <w:basedOn w:val="Fuentedeprrafopredeter"/>
    <w:uiPriority w:val="99"/>
    <w:rsid w:val="00DE1E1E"/>
    <w:rPr>
      <w:rFonts w:cs="Times New Roman"/>
    </w:rPr>
  </w:style>
  <w:style w:type="character" w:styleId="Textoennegrita">
    <w:name w:val="Strong"/>
    <w:basedOn w:val="Fuentedeprrafopredeter"/>
    <w:uiPriority w:val="99"/>
    <w:qFormat/>
    <w:locked/>
    <w:rsid w:val="00A02658"/>
    <w:rPr>
      <w:rFonts w:cs="Times New Roman"/>
      <w:b/>
    </w:rPr>
  </w:style>
  <w:style w:type="paragraph" w:customStyle="1" w:styleId="Texto">
    <w:name w:val="Texto"/>
    <w:basedOn w:val="Normal"/>
    <w:uiPriority w:val="99"/>
    <w:rsid w:val="00227BFB"/>
    <w:pPr>
      <w:spacing w:after="101" w:line="216" w:lineRule="exact"/>
      <w:ind w:firstLine="288"/>
      <w:jc w:val="both"/>
    </w:pPr>
    <w:rPr>
      <w:rFonts w:ascii="Arial" w:hAnsi="Arial" w:cs="Arial"/>
      <w:sz w:val="18"/>
      <w:szCs w:val="18"/>
      <w:lang w:val="es-MX" w:eastAsia="es-MX"/>
    </w:rPr>
  </w:style>
  <w:style w:type="paragraph" w:styleId="Revisin">
    <w:name w:val="Revision"/>
    <w:hidden/>
    <w:uiPriority w:val="99"/>
    <w:semiHidden/>
    <w:rsid w:val="00897AB6"/>
    <w:rPr>
      <w:sz w:val="24"/>
      <w:szCs w:val="24"/>
      <w:lang w:val="es-ES_tradnl" w:eastAsia="es-ES"/>
    </w:rPr>
  </w:style>
  <w:style w:type="character" w:styleId="Textodelmarcadordeposicin">
    <w:name w:val="Placeholder Text"/>
    <w:basedOn w:val="Fuentedeprrafopredeter"/>
    <w:uiPriority w:val="99"/>
    <w:semiHidden/>
    <w:rsid w:val="007761A8"/>
    <w:rPr>
      <w:color w:val="808080"/>
    </w:rPr>
  </w:style>
  <w:style w:type="character" w:customStyle="1" w:styleId="Ttulo1Car">
    <w:name w:val="Título 1 Car"/>
    <w:basedOn w:val="Fuentedeprrafopredeter"/>
    <w:link w:val="Ttulo1"/>
    <w:rsid w:val="000354B5"/>
    <w:rPr>
      <w:rFonts w:asciiTheme="majorHAnsi" w:eastAsiaTheme="majorEastAsia" w:hAnsiTheme="majorHAnsi" w:cstheme="majorBidi"/>
      <w:b/>
      <w:bCs/>
      <w:color w:val="365F91" w:themeColor="accent1" w:themeShade="BF"/>
      <w:sz w:val="28"/>
      <w:szCs w:val="28"/>
      <w:lang w:val="es-ES_tradnl" w:eastAsia="es-ES"/>
    </w:rPr>
  </w:style>
  <w:style w:type="paragraph" w:styleId="Lista">
    <w:name w:val="List"/>
    <w:basedOn w:val="Normal"/>
    <w:uiPriority w:val="99"/>
    <w:unhideWhenUsed/>
    <w:rsid w:val="000354B5"/>
    <w:pPr>
      <w:ind w:left="283" w:hanging="283"/>
      <w:contextualSpacing/>
    </w:pPr>
  </w:style>
  <w:style w:type="paragraph" w:styleId="Lista2">
    <w:name w:val="List 2"/>
    <w:basedOn w:val="Normal"/>
    <w:uiPriority w:val="99"/>
    <w:unhideWhenUsed/>
    <w:rsid w:val="000354B5"/>
    <w:pPr>
      <w:ind w:left="566" w:hanging="283"/>
      <w:contextualSpacing/>
    </w:pPr>
  </w:style>
  <w:style w:type="paragraph" w:styleId="Lista3">
    <w:name w:val="List 3"/>
    <w:basedOn w:val="Normal"/>
    <w:uiPriority w:val="99"/>
    <w:unhideWhenUsed/>
    <w:rsid w:val="000354B5"/>
    <w:pPr>
      <w:ind w:left="849" w:hanging="283"/>
      <w:contextualSpacing/>
    </w:pPr>
  </w:style>
  <w:style w:type="paragraph" w:styleId="Listaconvietas">
    <w:name w:val="List Bullet"/>
    <w:basedOn w:val="Normal"/>
    <w:uiPriority w:val="99"/>
    <w:unhideWhenUsed/>
    <w:rsid w:val="000354B5"/>
    <w:pPr>
      <w:numPr>
        <w:numId w:val="30"/>
      </w:numPr>
      <w:contextualSpacing/>
    </w:pPr>
  </w:style>
  <w:style w:type="paragraph" w:styleId="Ttulo">
    <w:name w:val="Title"/>
    <w:basedOn w:val="Normal"/>
    <w:next w:val="Normal"/>
    <w:link w:val="TtuloCar"/>
    <w:qFormat/>
    <w:locked/>
    <w:rsid w:val="000354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0354B5"/>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Sangradetextonormal">
    <w:name w:val="Body Text Indent"/>
    <w:basedOn w:val="Normal"/>
    <w:link w:val="SangradetextonormalCar"/>
    <w:uiPriority w:val="99"/>
    <w:semiHidden/>
    <w:unhideWhenUsed/>
    <w:rsid w:val="000354B5"/>
    <w:pPr>
      <w:spacing w:after="120"/>
      <w:ind w:left="283"/>
    </w:pPr>
  </w:style>
  <w:style w:type="character" w:customStyle="1" w:styleId="SangradetextonormalCar">
    <w:name w:val="Sangría de texto normal Car"/>
    <w:basedOn w:val="Fuentedeprrafopredeter"/>
    <w:link w:val="Sangradetextonormal"/>
    <w:uiPriority w:val="99"/>
    <w:semiHidden/>
    <w:rsid w:val="000354B5"/>
    <w:rPr>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354B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354B5"/>
  </w:style>
</w:styles>
</file>

<file path=word/webSettings.xml><?xml version="1.0" encoding="utf-8"?>
<w:webSettings xmlns:r="http://schemas.openxmlformats.org/officeDocument/2006/relationships" xmlns:w="http://schemas.openxmlformats.org/wordprocessingml/2006/main">
  <w:divs>
    <w:div w:id="77362799">
      <w:marLeft w:val="0"/>
      <w:marRight w:val="0"/>
      <w:marTop w:val="0"/>
      <w:marBottom w:val="0"/>
      <w:divBdr>
        <w:top w:val="none" w:sz="0" w:space="0" w:color="auto"/>
        <w:left w:val="none" w:sz="0" w:space="0" w:color="auto"/>
        <w:bottom w:val="none" w:sz="0" w:space="0" w:color="auto"/>
        <w:right w:val="none" w:sz="0" w:space="0" w:color="auto"/>
      </w:divBdr>
    </w:div>
    <w:div w:id="77362800">
      <w:marLeft w:val="0"/>
      <w:marRight w:val="0"/>
      <w:marTop w:val="0"/>
      <w:marBottom w:val="0"/>
      <w:divBdr>
        <w:top w:val="none" w:sz="0" w:space="0" w:color="auto"/>
        <w:left w:val="none" w:sz="0" w:space="0" w:color="auto"/>
        <w:bottom w:val="none" w:sz="0" w:space="0" w:color="auto"/>
        <w:right w:val="none" w:sz="0" w:space="0" w:color="auto"/>
      </w:divBdr>
    </w:div>
    <w:div w:id="77362801">
      <w:marLeft w:val="0"/>
      <w:marRight w:val="0"/>
      <w:marTop w:val="0"/>
      <w:marBottom w:val="0"/>
      <w:divBdr>
        <w:top w:val="none" w:sz="0" w:space="0" w:color="auto"/>
        <w:left w:val="none" w:sz="0" w:space="0" w:color="auto"/>
        <w:bottom w:val="none" w:sz="0" w:space="0" w:color="auto"/>
        <w:right w:val="none" w:sz="0" w:space="0" w:color="auto"/>
      </w:divBdr>
    </w:div>
    <w:div w:id="77362802">
      <w:marLeft w:val="0"/>
      <w:marRight w:val="0"/>
      <w:marTop w:val="0"/>
      <w:marBottom w:val="0"/>
      <w:divBdr>
        <w:top w:val="none" w:sz="0" w:space="0" w:color="auto"/>
        <w:left w:val="none" w:sz="0" w:space="0" w:color="auto"/>
        <w:bottom w:val="none" w:sz="0" w:space="0" w:color="auto"/>
        <w:right w:val="none" w:sz="0" w:space="0" w:color="auto"/>
      </w:divBdr>
    </w:div>
    <w:div w:id="78410021">
      <w:bodyDiv w:val="1"/>
      <w:marLeft w:val="0"/>
      <w:marRight w:val="0"/>
      <w:marTop w:val="0"/>
      <w:marBottom w:val="0"/>
      <w:divBdr>
        <w:top w:val="none" w:sz="0" w:space="0" w:color="auto"/>
        <w:left w:val="none" w:sz="0" w:space="0" w:color="auto"/>
        <w:bottom w:val="none" w:sz="0" w:space="0" w:color="auto"/>
        <w:right w:val="none" w:sz="0" w:space="0" w:color="auto"/>
      </w:divBdr>
    </w:div>
    <w:div w:id="20535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AD96A-D641-499E-933F-F7E32559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8467</Words>
  <Characters>46571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54929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H. Bermúdez</dc:creator>
  <cp:lastModifiedBy>alma.garcia</cp:lastModifiedBy>
  <cp:revision>6</cp:revision>
  <cp:lastPrinted>2013-05-24T01:16:00Z</cp:lastPrinted>
  <dcterms:created xsi:type="dcterms:W3CDTF">2013-06-17T15:30:00Z</dcterms:created>
  <dcterms:modified xsi:type="dcterms:W3CDTF">2013-06-17T15:35:00Z</dcterms:modified>
</cp:coreProperties>
</file>