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C24" w:rsidRPr="003D2C24" w:rsidRDefault="003D2C24" w:rsidP="00621FF6">
      <w:pPr>
        <w:shd w:val="clear" w:color="auto" w:fill="FFFFFF"/>
        <w:spacing w:line="240" w:lineRule="auto"/>
        <w:jc w:val="right"/>
        <w:outlineLvl w:val="2"/>
        <w:rPr>
          <w:rFonts w:ascii="Times New Roman" w:eastAsia="Times New Roman" w:hAnsi="Times New Roman" w:cs="Times New Roman"/>
          <w:color w:val="111111"/>
          <w:sz w:val="36"/>
          <w:szCs w:val="36"/>
          <w:lang w:eastAsia="es-MX"/>
        </w:rPr>
      </w:pPr>
      <w:r w:rsidRPr="003D2C24">
        <w:rPr>
          <w:rFonts w:ascii="Times New Roman" w:eastAsia="Times New Roman" w:hAnsi="Times New Roman" w:cs="Times New Roman"/>
          <w:color w:val="111111"/>
          <w:sz w:val="36"/>
          <w:szCs w:val="36"/>
          <w:lang w:eastAsia="es-MX"/>
        </w:rPr>
        <w:t>CF/011/2021</w:t>
      </w:r>
    </w:p>
    <w:p w:rsidR="003D2C24" w:rsidRPr="003D2C24" w:rsidRDefault="00621FF6" w:rsidP="003D2C24">
      <w:pPr>
        <w:shd w:val="clear" w:color="auto" w:fill="FFFFFF"/>
        <w:spacing w:after="150" w:line="240" w:lineRule="auto"/>
        <w:jc w:val="both"/>
        <w:outlineLvl w:val="3"/>
        <w:rPr>
          <w:rFonts w:ascii="Times New Roman" w:eastAsia="Times New Roman" w:hAnsi="Times New Roman" w:cs="Times New Roman"/>
          <w:b/>
          <w:bCs/>
          <w:color w:val="111111"/>
          <w:sz w:val="27"/>
          <w:szCs w:val="27"/>
          <w:lang w:eastAsia="es-MX"/>
        </w:rPr>
      </w:pPr>
      <w:hyperlink r:id="rId4" w:history="1">
        <w:r w:rsidR="003D2C24" w:rsidRPr="00621FF6">
          <w:rPr>
            <w:rStyle w:val="Hipervnculo"/>
            <w:rFonts w:ascii="Times New Roman" w:eastAsia="Times New Roman" w:hAnsi="Times New Roman" w:cs="Times New Roman"/>
            <w:b/>
            <w:bCs/>
            <w:sz w:val="27"/>
            <w:szCs w:val="27"/>
            <w:lang w:eastAsia="es-MX"/>
          </w:rPr>
          <w:t>ACUERDO DE LA COMISIÓN DE FISCALIZACIÓN DEL INSTITUTO NACIONA</w:t>
        </w:r>
        <w:r w:rsidR="003D2C24" w:rsidRPr="00621FF6">
          <w:rPr>
            <w:rStyle w:val="Hipervnculo"/>
            <w:rFonts w:ascii="Times New Roman" w:eastAsia="Times New Roman" w:hAnsi="Times New Roman" w:cs="Times New Roman"/>
            <w:b/>
            <w:bCs/>
            <w:sz w:val="27"/>
            <w:szCs w:val="27"/>
            <w:lang w:eastAsia="es-MX"/>
          </w:rPr>
          <w:t>L ELECTORAL POR EL QUE SE MODIFICAN LOS PLAZOS PARA LA PRESENTACIÓN DE LOS INFORMES TRIMESTRALES CORRESPONDIENTES AL EJERCICIO DOS MIL VEINTIUNO, CON EL FIN DE GARANTIZAR LA DEBIDA EJECUCIÓN DE LAS ACTIVIDADES Y PROCEDIMIENTOS INHERENTES A LOS PROCESOS ELECTORALES FEDERAL Y LOCALES CONCURRENTES 2020-2021.</w:t>
        </w:r>
      </w:hyperlink>
      <w:bookmarkStart w:id="0" w:name="_GoBack"/>
      <w:bookmarkEnd w:id="0"/>
    </w:p>
    <w:p w:rsidR="00B45D14" w:rsidRDefault="00B45D14"/>
    <w:sectPr w:rsidR="00B45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24"/>
    <w:rsid w:val="002D5FE9"/>
    <w:rsid w:val="00363DEE"/>
    <w:rsid w:val="00377124"/>
    <w:rsid w:val="003D2C24"/>
    <w:rsid w:val="003F05ED"/>
    <w:rsid w:val="00621FF6"/>
    <w:rsid w:val="00A73205"/>
    <w:rsid w:val="00B45D14"/>
    <w:rsid w:val="00BD3062"/>
    <w:rsid w:val="00BF156E"/>
    <w:rsid w:val="00CA2D1E"/>
    <w:rsid w:val="00D835FC"/>
    <w:rsid w:val="00DB1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45D2"/>
  <w15:chartTrackingRefBased/>
  <w15:docId w15:val="{AC57BC8B-00F4-4904-A001-25DA5BE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2C24"/>
    <w:rPr>
      <w:color w:val="0563C1" w:themeColor="hyperlink"/>
      <w:u w:val="single"/>
    </w:rPr>
  </w:style>
  <w:style w:type="character" w:styleId="Mencinsinresolver">
    <w:name w:val="Unresolved Mention"/>
    <w:basedOn w:val="Fuentedeprrafopredeter"/>
    <w:uiPriority w:val="99"/>
    <w:semiHidden/>
    <w:unhideWhenUsed/>
    <w:rsid w:val="003D2C24"/>
    <w:rPr>
      <w:color w:val="605E5C"/>
      <w:shd w:val="clear" w:color="auto" w:fill="E1DFDD"/>
    </w:rPr>
  </w:style>
  <w:style w:type="character" w:styleId="Hipervnculovisitado">
    <w:name w:val="FollowedHyperlink"/>
    <w:basedOn w:val="Fuentedeprrafopredeter"/>
    <w:uiPriority w:val="99"/>
    <w:semiHidden/>
    <w:unhideWhenUsed/>
    <w:rsid w:val="00621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9271">
      <w:bodyDiv w:val="1"/>
      <w:marLeft w:val="0"/>
      <w:marRight w:val="0"/>
      <w:marTop w:val="0"/>
      <w:marBottom w:val="0"/>
      <w:divBdr>
        <w:top w:val="none" w:sz="0" w:space="0" w:color="auto"/>
        <w:left w:val="none" w:sz="0" w:space="0" w:color="auto"/>
        <w:bottom w:val="none" w:sz="0" w:space="0" w:color="auto"/>
        <w:right w:val="none" w:sz="0" w:space="0" w:color="auto"/>
      </w:divBdr>
      <w:divsChild>
        <w:div w:id="88961171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iodocumental.ine.mx/pdfjs-flipbook/web/viewer.html?file=/xmlui/bitstream/handle/123456789/119847/cf-10se-2021-05-03-p3.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475</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2</cp:revision>
  <dcterms:created xsi:type="dcterms:W3CDTF">2021-07-01T23:12:00Z</dcterms:created>
  <dcterms:modified xsi:type="dcterms:W3CDTF">2021-10-20T21:13:00Z</dcterms:modified>
</cp:coreProperties>
</file>