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16C" w:rsidRPr="0020568B" w:rsidRDefault="0020568B" w:rsidP="0020568B">
      <w:pPr>
        <w:shd w:val="clear" w:color="auto" w:fill="FFFFFF"/>
        <w:spacing w:line="240" w:lineRule="auto"/>
        <w:jc w:val="right"/>
        <w:outlineLvl w:val="2"/>
        <w:rPr>
          <w:rStyle w:val="Hipervnculo"/>
          <w:rFonts w:ascii="Times New Roman" w:eastAsia="Times New Roman" w:hAnsi="Times New Roman" w:cs="Times New Roman"/>
          <w:sz w:val="36"/>
          <w:szCs w:val="36"/>
          <w:lang w:eastAsia="es-MX"/>
        </w:rPr>
      </w:pPr>
      <w:r>
        <w:rPr>
          <w:rFonts w:ascii="Times New Roman" w:eastAsia="Times New Roman" w:hAnsi="Times New Roman" w:cs="Times New Roman"/>
          <w:color w:val="111111"/>
          <w:sz w:val="36"/>
          <w:szCs w:val="36"/>
          <w:lang w:eastAsia="es-MX"/>
        </w:rPr>
        <w:fldChar w:fldCharType="begin"/>
      </w:r>
      <w:r>
        <w:rPr>
          <w:rFonts w:ascii="Times New Roman" w:eastAsia="Times New Roman" w:hAnsi="Times New Roman" w:cs="Times New Roman"/>
          <w:color w:val="111111"/>
          <w:sz w:val="36"/>
          <w:szCs w:val="36"/>
          <w:lang w:eastAsia="es-MX"/>
        </w:rPr>
        <w:instrText xml:space="preserve"> HYPERLINK "CF-001-2019.docx" </w:instrText>
      </w:r>
      <w:r>
        <w:rPr>
          <w:rFonts w:ascii="Times New Roman" w:eastAsia="Times New Roman" w:hAnsi="Times New Roman" w:cs="Times New Roman"/>
          <w:color w:val="111111"/>
          <w:sz w:val="36"/>
          <w:szCs w:val="36"/>
          <w:lang w:eastAsia="es-MX"/>
        </w:rPr>
      </w:r>
      <w:r>
        <w:rPr>
          <w:rFonts w:ascii="Times New Roman" w:eastAsia="Times New Roman" w:hAnsi="Times New Roman" w:cs="Times New Roman"/>
          <w:color w:val="111111"/>
          <w:sz w:val="36"/>
          <w:szCs w:val="36"/>
          <w:lang w:eastAsia="es-MX"/>
        </w:rPr>
        <w:fldChar w:fldCharType="separate"/>
      </w:r>
      <w:r w:rsidR="0087716C" w:rsidRPr="0020568B">
        <w:rPr>
          <w:rStyle w:val="Hipervnculo"/>
          <w:rFonts w:ascii="Times New Roman" w:eastAsia="Times New Roman" w:hAnsi="Times New Roman" w:cs="Times New Roman"/>
          <w:sz w:val="36"/>
          <w:szCs w:val="36"/>
          <w:lang w:eastAsia="es-MX"/>
        </w:rPr>
        <w:t>CF/008/2021</w:t>
      </w:r>
    </w:p>
    <w:p w:rsidR="0087716C" w:rsidRPr="0087716C" w:rsidRDefault="0087716C" w:rsidP="0087716C">
      <w:pPr>
        <w:shd w:val="clear" w:color="auto" w:fill="FFFFFF"/>
        <w:spacing w:after="150" w:line="240" w:lineRule="auto"/>
        <w:jc w:val="both"/>
        <w:outlineLvl w:val="3"/>
        <w:rPr>
          <w:rFonts w:ascii="Times New Roman" w:eastAsia="Times New Roman" w:hAnsi="Times New Roman" w:cs="Times New Roman"/>
          <w:b/>
          <w:bCs/>
          <w:color w:val="111111"/>
          <w:sz w:val="27"/>
          <w:szCs w:val="27"/>
          <w:lang w:eastAsia="es-MX"/>
        </w:rPr>
      </w:pPr>
      <w:r w:rsidRPr="0020568B">
        <w:rPr>
          <w:rStyle w:val="Hipervnculo"/>
          <w:rFonts w:ascii="Times New Roman" w:eastAsia="Times New Roman" w:hAnsi="Times New Roman" w:cs="Times New Roman"/>
          <w:b/>
          <w:bCs/>
          <w:sz w:val="27"/>
          <w:szCs w:val="27"/>
          <w:lang w:eastAsia="es-MX"/>
        </w:rPr>
        <w:t>ACUERDO DE LA COMISIÓN DE FISCALIZACIÓN DEL INSTITUTO NACIONAL ELECTORAL POR EL QUE SE MODIFICAN LOS PLAZOS DE FISCALIZACIÓN DE LA OBTENCIÓN DE APOYO DE LA CIUDADANÍA PARA CARGOS EN EL ÁMBITO LOCAL, APROBADOS MEDIANTE ACUERDOS INE/CG519/2020 E INE/CG04/2021, EN EL ESTADO DE SONORA.</w:t>
      </w:r>
      <w:r w:rsidR="0020568B">
        <w:rPr>
          <w:rFonts w:ascii="Times New Roman" w:eastAsia="Times New Roman" w:hAnsi="Times New Roman" w:cs="Times New Roman"/>
          <w:color w:val="111111"/>
          <w:sz w:val="36"/>
          <w:szCs w:val="36"/>
          <w:lang w:eastAsia="es-MX"/>
        </w:rPr>
        <w:fldChar w:fldCharType="end"/>
      </w:r>
      <w:bookmarkStart w:id="0" w:name="_GoBack"/>
      <w:bookmarkEnd w:id="0"/>
    </w:p>
    <w:p w:rsidR="00B45D14" w:rsidRDefault="00B45D14"/>
    <w:sectPr w:rsidR="00B45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6C"/>
    <w:rsid w:val="0020568B"/>
    <w:rsid w:val="002D5FE9"/>
    <w:rsid w:val="00363DEE"/>
    <w:rsid w:val="00377124"/>
    <w:rsid w:val="003F05ED"/>
    <w:rsid w:val="0087716C"/>
    <w:rsid w:val="00A73205"/>
    <w:rsid w:val="00B45D14"/>
    <w:rsid w:val="00BD3062"/>
    <w:rsid w:val="00BF156E"/>
    <w:rsid w:val="00CA2D1E"/>
    <w:rsid w:val="00D835FC"/>
    <w:rsid w:val="00DB1E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6DBE"/>
  <w15:chartTrackingRefBased/>
  <w15:docId w15:val="{FA05C599-C7F2-48E8-85F9-4497B5FD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716C"/>
    <w:rPr>
      <w:color w:val="0563C1" w:themeColor="hyperlink"/>
      <w:u w:val="single"/>
    </w:rPr>
  </w:style>
  <w:style w:type="character" w:styleId="Mencinsinresolver">
    <w:name w:val="Unresolved Mention"/>
    <w:basedOn w:val="Fuentedeprrafopredeter"/>
    <w:uiPriority w:val="99"/>
    <w:semiHidden/>
    <w:unhideWhenUsed/>
    <w:rsid w:val="0087716C"/>
    <w:rPr>
      <w:color w:val="605E5C"/>
      <w:shd w:val="clear" w:color="auto" w:fill="E1DFDD"/>
    </w:rPr>
  </w:style>
  <w:style w:type="character" w:styleId="Hipervnculovisitado">
    <w:name w:val="FollowedHyperlink"/>
    <w:basedOn w:val="Fuentedeprrafopredeter"/>
    <w:uiPriority w:val="99"/>
    <w:semiHidden/>
    <w:unhideWhenUsed/>
    <w:rsid w:val="002056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7912">
      <w:bodyDiv w:val="1"/>
      <w:marLeft w:val="0"/>
      <w:marRight w:val="0"/>
      <w:marTop w:val="0"/>
      <w:marBottom w:val="0"/>
      <w:divBdr>
        <w:top w:val="none" w:sz="0" w:space="0" w:color="auto"/>
        <w:left w:val="none" w:sz="0" w:space="0" w:color="auto"/>
        <w:bottom w:val="none" w:sz="0" w:space="0" w:color="auto"/>
        <w:right w:val="none" w:sz="0" w:space="0" w:color="auto"/>
      </w:divBdr>
      <w:divsChild>
        <w:div w:id="148361982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280</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2</cp:revision>
  <dcterms:created xsi:type="dcterms:W3CDTF">2021-07-01T22:48:00Z</dcterms:created>
  <dcterms:modified xsi:type="dcterms:W3CDTF">2021-10-20T21:09:00Z</dcterms:modified>
</cp:coreProperties>
</file>