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D0" w:rsidRPr="00893CD0" w:rsidRDefault="00893CD0" w:rsidP="00AA4B80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pPr>
      <w:r w:rsidRPr="00893CD0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t>CF/019/2020</w:t>
      </w:r>
    </w:p>
    <w:p w:rsidR="00893CD0" w:rsidRPr="00893CD0" w:rsidRDefault="00893CD0" w:rsidP="00893C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hyperlink r:id="rId4" w:history="1">
        <w:r w:rsidRPr="00893CD0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>ACUERDO DE LA COMISIÓN DE FISCALIZACIÓN DEL INSTITUTO NACIONAL ELECTORAL POR EL QUE SE DETERMINAN LOS ALCANCES DE REVISIÓN Y SE ESTABLECEN LOS LINEAMIENTOS PARA LA REALIZACIÓN DE LAS VISITAS DE VERIFICACIÓN, MONITOREO</w:t>
        </w:r>
        <w:bookmarkStart w:id="0" w:name="_GoBack"/>
        <w:bookmarkEnd w:id="0"/>
        <w:r w:rsidRPr="00893CD0">
          <w:rPr>
            <w:rStyle w:val="Hipervnculo"/>
            <w:rFonts w:ascii="Times New Roman" w:eastAsia="Times New Roman" w:hAnsi="Times New Roman" w:cs="Times New Roman"/>
            <w:b/>
            <w:bCs/>
            <w:sz w:val="27"/>
            <w:szCs w:val="27"/>
            <w:lang w:eastAsia="es-MX"/>
          </w:rPr>
          <w:t xml:space="preserve"> DE ANUNCIOS ESPECTACULARES Y DEMÁS PROPAGANDA COLOCADA EN LA VÍA PÚBLICA, DIARIOS, REVISTAS Y OTROS MEDIOS IMPRESOS, ASÍ COMO EN PÁGINAS DE INTERNET Y REDES SOCIALES DERIVADO DE LA REVISIÓN DE LOS INFORMES DE PRECAMPAÑA, APOYO CIUDADANO Y CAMPAÑA DEL PROCESO ELECTORAL FEDERAL ORDINARIO Y LOCALES CONCURRENTES 2020-2021, ASÍ COMO LOS PROCESOS EXTRAORDINARIOS QUE SE PUDIERAN DERIVAR DE DICHOS PROCESOS</w:t>
        </w:r>
      </w:hyperlink>
      <w:r w:rsidRPr="00893CD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  <w:t>.</w:t>
      </w:r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0"/>
    <w:rsid w:val="002D5FE9"/>
    <w:rsid w:val="00363DEE"/>
    <w:rsid w:val="00377124"/>
    <w:rsid w:val="003F05ED"/>
    <w:rsid w:val="00893CD0"/>
    <w:rsid w:val="00A73205"/>
    <w:rsid w:val="00AA4B80"/>
    <w:rsid w:val="00B45D14"/>
    <w:rsid w:val="00BD3062"/>
    <w:rsid w:val="00BF156E"/>
    <w:rsid w:val="00CA2D1E"/>
    <w:rsid w:val="00D835FC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A945"/>
  <w15:chartTrackingRefBased/>
  <w15:docId w15:val="{781127A4-E50D-4479-98C8-BD6629A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C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C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4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3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iodocumental.ine.mx/xmlui/handle/123456789/1152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2021-07-02T00:39:00Z</dcterms:created>
  <dcterms:modified xsi:type="dcterms:W3CDTF">2021-10-20T21:33:00Z</dcterms:modified>
</cp:coreProperties>
</file>