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1D7BAD" w:rsidRPr="007C602E" w:rsidTr="00581999">
        <w:trPr>
          <w:jc w:val="right"/>
        </w:trPr>
        <w:tc>
          <w:tcPr>
            <w:tcW w:w="4536" w:type="dxa"/>
          </w:tcPr>
          <w:p w:rsidR="001D7BAD" w:rsidRPr="007C602E" w:rsidRDefault="00F75097" w:rsidP="000D1DAF">
            <w:pPr>
              <w:spacing w:before="100" w:beforeAutospacing="1" w:after="0" w:line="240" w:lineRule="auto"/>
              <w:jc w:val="center"/>
              <w:rPr>
                <w:rFonts w:ascii="Arial" w:hAnsi="Arial" w:cs="Arial"/>
                <w:b/>
                <w:spacing w:val="-4"/>
                <w:sz w:val="24"/>
                <w:szCs w:val="24"/>
              </w:rPr>
            </w:pPr>
            <w:bookmarkStart w:id="0" w:name="_GoBack"/>
            <w:r>
              <w:rPr>
                <w:rFonts w:ascii="Arial" w:hAnsi="Arial" w:cs="Arial"/>
                <w:b/>
                <w:spacing w:val="-4"/>
                <w:sz w:val="24"/>
                <w:szCs w:val="24"/>
              </w:rPr>
              <w:t>RADICACIÓN</w:t>
            </w:r>
          </w:p>
          <w:p w:rsidR="000D1DAF" w:rsidRPr="007C602E" w:rsidRDefault="000D1DAF" w:rsidP="000D1DAF">
            <w:pPr>
              <w:spacing w:before="100" w:beforeAutospacing="1" w:after="0" w:line="240" w:lineRule="auto"/>
              <w:jc w:val="both"/>
              <w:rPr>
                <w:rFonts w:ascii="Arial" w:hAnsi="Arial" w:cs="Arial"/>
                <w:b/>
                <w:bCs/>
                <w:caps/>
                <w:spacing w:val="-3"/>
                <w:sz w:val="24"/>
                <w:szCs w:val="24"/>
              </w:rPr>
            </w:pPr>
            <w:r w:rsidRPr="007C602E">
              <w:rPr>
                <w:rFonts w:ascii="Arial" w:hAnsi="Arial" w:cs="Arial"/>
                <w:b/>
                <w:bCs/>
                <w:spacing w:val="-3"/>
                <w:sz w:val="24"/>
                <w:szCs w:val="24"/>
              </w:rPr>
              <w:t>JUICIO PARA LA PROTECCIÓN DE LOS DERECHOS POLÍTICO-ELECTORALES DEL CIUDADANO</w:t>
            </w:r>
          </w:p>
          <w:p w:rsidR="000D1DAF" w:rsidRPr="007C602E" w:rsidRDefault="000D1DAF" w:rsidP="000D1DAF">
            <w:pPr>
              <w:pStyle w:val="NormalWeb"/>
              <w:spacing w:after="0" w:afterAutospacing="0"/>
              <w:jc w:val="both"/>
              <w:rPr>
                <w:rFonts w:ascii="Arial" w:hAnsi="Arial" w:cs="Arial"/>
                <w:bCs/>
                <w:caps/>
              </w:rPr>
            </w:pPr>
            <w:r w:rsidRPr="007C602E">
              <w:rPr>
                <w:rFonts w:ascii="Arial" w:hAnsi="Arial" w:cs="Arial"/>
                <w:b/>
                <w:bCs/>
              </w:rPr>
              <w:t xml:space="preserve">EXPEDIENTE: </w:t>
            </w:r>
            <w:r w:rsidR="00E642DA" w:rsidRPr="007C602E">
              <w:rPr>
                <w:rFonts w:ascii="Arial" w:hAnsi="Arial" w:cs="Arial"/>
                <w:bCs/>
              </w:rPr>
              <w:t>SM-JDC</w:t>
            </w:r>
            <w:r w:rsidR="00CA7A79" w:rsidRPr="007C602E">
              <w:rPr>
                <w:rFonts w:ascii="Arial" w:hAnsi="Arial" w:cs="Arial"/>
                <w:bCs/>
              </w:rPr>
              <w:t>-</w:t>
            </w:r>
            <w:r w:rsidR="007565A6">
              <w:rPr>
                <w:rFonts w:ascii="Arial" w:hAnsi="Arial" w:cs="Arial"/>
                <w:bCs/>
              </w:rPr>
              <w:t>67/2017</w:t>
            </w:r>
          </w:p>
          <w:p w:rsidR="003A06E6" w:rsidRPr="007C602E" w:rsidRDefault="000D1DAF" w:rsidP="003A06E6">
            <w:pPr>
              <w:spacing w:before="100" w:beforeAutospacing="1" w:after="100" w:afterAutospacing="1"/>
              <w:jc w:val="both"/>
              <w:rPr>
                <w:rFonts w:ascii="Arial" w:hAnsi="Arial" w:cs="Arial"/>
                <w:sz w:val="24"/>
                <w:szCs w:val="24"/>
              </w:rPr>
            </w:pPr>
            <w:r w:rsidRPr="007C602E">
              <w:rPr>
                <w:rFonts w:ascii="Arial" w:hAnsi="Arial" w:cs="Arial"/>
                <w:b/>
                <w:sz w:val="24"/>
                <w:szCs w:val="24"/>
              </w:rPr>
              <w:t>ACTOR</w:t>
            </w:r>
            <w:r w:rsidR="00CA7A79" w:rsidRPr="007C602E">
              <w:rPr>
                <w:rFonts w:ascii="Arial" w:hAnsi="Arial" w:cs="Arial"/>
                <w:b/>
                <w:sz w:val="24"/>
                <w:szCs w:val="24"/>
              </w:rPr>
              <w:t>A</w:t>
            </w:r>
            <w:r w:rsidRPr="007C602E">
              <w:rPr>
                <w:rFonts w:ascii="Arial" w:hAnsi="Arial" w:cs="Arial"/>
                <w:b/>
                <w:sz w:val="24"/>
                <w:szCs w:val="24"/>
              </w:rPr>
              <w:t>:</w:t>
            </w:r>
            <w:r w:rsidR="008C7029" w:rsidRPr="007C602E">
              <w:rPr>
                <w:rFonts w:ascii="Arial" w:hAnsi="Arial" w:cs="Arial"/>
                <w:sz w:val="24"/>
                <w:szCs w:val="24"/>
              </w:rPr>
              <w:t xml:space="preserve"> </w:t>
            </w:r>
            <w:r w:rsidR="00CA7A79" w:rsidRPr="007C602E">
              <w:rPr>
                <w:rFonts w:ascii="Arial" w:hAnsi="Arial" w:cs="Arial"/>
                <w:sz w:val="24"/>
                <w:szCs w:val="24"/>
              </w:rPr>
              <w:t>AGRUPACIÓN POLÍTICA ESTATAL “DEFENSA PERMANENTE DE LOS DERECHOS SOCIALES”</w:t>
            </w:r>
          </w:p>
          <w:p w:rsidR="001D7BAD" w:rsidRPr="007C602E" w:rsidRDefault="003A06E6" w:rsidP="00CA7A79">
            <w:pPr>
              <w:spacing w:before="100" w:beforeAutospacing="1" w:after="100" w:afterAutospacing="1"/>
              <w:jc w:val="both"/>
              <w:rPr>
                <w:rFonts w:ascii="Arial" w:hAnsi="Arial" w:cs="Arial"/>
                <w:sz w:val="24"/>
                <w:szCs w:val="24"/>
              </w:rPr>
            </w:pPr>
            <w:r w:rsidRPr="007C602E">
              <w:rPr>
                <w:rFonts w:ascii="Arial" w:hAnsi="Arial" w:cs="Arial"/>
                <w:b/>
                <w:sz w:val="24"/>
                <w:szCs w:val="24"/>
              </w:rPr>
              <w:t xml:space="preserve">RESPONSABLE: </w:t>
            </w:r>
            <w:r w:rsidR="00CA7A79" w:rsidRPr="007C602E">
              <w:rPr>
                <w:rFonts w:ascii="Arial" w:hAnsi="Arial" w:cs="Arial"/>
                <w:sz w:val="24"/>
                <w:szCs w:val="24"/>
              </w:rPr>
              <w:t>TRIBUNAL ELECTORAL DEL ESTADO DE SAN LUIS POTOSÍ</w:t>
            </w:r>
          </w:p>
        </w:tc>
      </w:tr>
    </w:tbl>
    <w:bookmarkEnd w:id="0"/>
    <w:p w:rsidR="00F6147D" w:rsidRPr="007C602E" w:rsidRDefault="00F6147D" w:rsidP="007C602E">
      <w:pPr>
        <w:spacing w:before="100" w:beforeAutospacing="1" w:after="100" w:afterAutospacing="1" w:line="360" w:lineRule="auto"/>
        <w:jc w:val="both"/>
        <w:rPr>
          <w:rFonts w:ascii="Arial" w:hAnsi="Arial" w:cs="Arial"/>
          <w:sz w:val="24"/>
          <w:szCs w:val="24"/>
        </w:rPr>
      </w:pPr>
      <w:r w:rsidRPr="007C602E">
        <w:rPr>
          <w:rFonts w:ascii="Arial" w:hAnsi="Arial" w:cs="Arial"/>
          <w:sz w:val="24"/>
          <w:szCs w:val="24"/>
        </w:rPr>
        <w:t xml:space="preserve">Monterrey, Nuevo León, a </w:t>
      </w:r>
      <w:r w:rsidR="007565A6">
        <w:rPr>
          <w:rFonts w:ascii="Arial" w:hAnsi="Arial" w:cs="Arial"/>
          <w:sz w:val="24"/>
          <w:szCs w:val="24"/>
        </w:rPr>
        <w:t>die</w:t>
      </w:r>
      <w:r w:rsidR="008232BE">
        <w:rPr>
          <w:rFonts w:ascii="Arial" w:hAnsi="Arial" w:cs="Arial"/>
          <w:sz w:val="24"/>
          <w:szCs w:val="24"/>
        </w:rPr>
        <w:t>cinueve</w:t>
      </w:r>
      <w:r w:rsidR="007565A6">
        <w:rPr>
          <w:rFonts w:ascii="Arial" w:hAnsi="Arial" w:cs="Arial"/>
          <w:sz w:val="24"/>
          <w:szCs w:val="24"/>
        </w:rPr>
        <w:t xml:space="preserve"> de mayo de dos mil diecisiete</w:t>
      </w:r>
      <w:r w:rsidRPr="007C602E">
        <w:rPr>
          <w:rFonts w:ascii="Arial" w:hAnsi="Arial" w:cs="Arial"/>
          <w:sz w:val="24"/>
          <w:szCs w:val="24"/>
        </w:rPr>
        <w:t>.</w:t>
      </w:r>
    </w:p>
    <w:p w:rsidR="00F6147D" w:rsidRPr="007C602E" w:rsidRDefault="003A06E6" w:rsidP="007C602E">
      <w:pPr>
        <w:spacing w:before="100" w:beforeAutospacing="1" w:after="100" w:afterAutospacing="1" w:line="360" w:lineRule="auto"/>
        <w:jc w:val="both"/>
        <w:rPr>
          <w:rFonts w:ascii="Arial" w:hAnsi="Arial" w:cs="Arial"/>
          <w:sz w:val="24"/>
          <w:szCs w:val="24"/>
        </w:rPr>
      </w:pPr>
      <w:r w:rsidRPr="007C602E">
        <w:rPr>
          <w:rFonts w:ascii="Arial" w:hAnsi="Arial" w:cs="Arial"/>
          <w:sz w:val="24"/>
          <w:szCs w:val="24"/>
        </w:rPr>
        <w:t>El</w:t>
      </w:r>
      <w:r w:rsidR="00740D8B" w:rsidRPr="007C602E">
        <w:rPr>
          <w:rFonts w:ascii="Arial" w:hAnsi="Arial" w:cs="Arial"/>
          <w:sz w:val="24"/>
          <w:szCs w:val="24"/>
        </w:rPr>
        <w:t xml:space="preserve"> S</w:t>
      </w:r>
      <w:r w:rsidR="00F6147D" w:rsidRPr="007C602E">
        <w:rPr>
          <w:rFonts w:ascii="Arial" w:hAnsi="Arial" w:cs="Arial"/>
          <w:sz w:val="24"/>
          <w:szCs w:val="24"/>
        </w:rPr>
        <w:t>ecretari</w:t>
      </w:r>
      <w:r w:rsidRPr="007C602E">
        <w:rPr>
          <w:rFonts w:ascii="Arial" w:hAnsi="Arial" w:cs="Arial"/>
          <w:sz w:val="24"/>
          <w:szCs w:val="24"/>
        </w:rPr>
        <w:t>o</w:t>
      </w:r>
      <w:r w:rsidR="00F6147D" w:rsidRPr="007C602E">
        <w:rPr>
          <w:rFonts w:ascii="Arial" w:hAnsi="Arial" w:cs="Arial"/>
          <w:sz w:val="24"/>
          <w:szCs w:val="24"/>
        </w:rPr>
        <w:t xml:space="preserve"> da cuenta al </w:t>
      </w:r>
      <w:r w:rsidR="00740D8B" w:rsidRPr="007C602E">
        <w:rPr>
          <w:rFonts w:ascii="Arial" w:hAnsi="Arial" w:cs="Arial"/>
          <w:sz w:val="24"/>
          <w:szCs w:val="24"/>
        </w:rPr>
        <w:t>M</w:t>
      </w:r>
      <w:r w:rsidR="00F6147D" w:rsidRPr="007C602E">
        <w:rPr>
          <w:rFonts w:ascii="Arial" w:hAnsi="Arial" w:cs="Arial"/>
          <w:sz w:val="24"/>
          <w:szCs w:val="24"/>
        </w:rPr>
        <w:t xml:space="preserve">agistrado </w:t>
      </w:r>
      <w:r w:rsidR="00740D8B" w:rsidRPr="007C602E">
        <w:rPr>
          <w:rFonts w:ascii="Arial" w:hAnsi="Arial" w:cs="Arial"/>
          <w:sz w:val="24"/>
          <w:szCs w:val="24"/>
        </w:rPr>
        <w:t>I</w:t>
      </w:r>
      <w:r w:rsidR="00F6147D" w:rsidRPr="007C602E">
        <w:rPr>
          <w:rFonts w:ascii="Arial" w:hAnsi="Arial" w:cs="Arial"/>
          <w:sz w:val="24"/>
          <w:szCs w:val="24"/>
        </w:rPr>
        <w:t xml:space="preserve">nstructor con el oficio </w:t>
      </w:r>
      <w:r w:rsidR="00F4084A" w:rsidRPr="007C602E">
        <w:rPr>
          <w:rFonts w:ascii="Arial" w:hAnsi="Arial" w:cs="Arial"/>
          <w:sz w:val="24"/>
          <w:szCs w:val="24"/>
        </w:rPr>
        <w:t>TEPJF-SGA-SM</w:t>
      </w:r>
      <w:r w:rsidR="00740D8B" w:rsidRPr="008232BE">
        <w:rPr>
          <w:rFonts w:ascii="Arial" w:hAnsi="Arial" w:cs="Arial"/>
          <w:sz w:val="24"/>
          <w:szCs w:val="24"/>
        </w:rPr>
        <w:t>-</w:t>
      </w:r>
      <w:r w:rsidR="008232BE" w:rsidRPr="008232BE">
        <w:rPr>
          <w:rFonts w:ascii="Arial" w:hAnsi="Arial" w:cs="Arial"/>
          <w:sz w:val="24"/>
          <w:szCs w:val="24"/>
        </w:rPr>
        <w:t>694</w:t>
      </w:r>
      <w:r w:rsidR="00CA7A79" w:rsidRPr="008232BE">
        <w:rPr>
          <w:rFonts w:ascii="Arial" w:hAnsi="Arial" w:cs="Arial"/>
          <w:sz w:val="24"/>
          <w:szCs w:val="24"/>
        </w:rPr>
        <w:t>/</w:t>
      </w:r>
      <w:r w:rsidR="007565A6" w:rsidRPr="008232BE">
        <w:rPr>
          <w:rFonts w:ascii="Arial" w:hAnsi="Arial" w:cs="Arial"/>
          <w:sz w:val="24"/>
          <w:szCs w:val="24"/>
        </w:rPr>
        <w:t>2017</w:t>
      </w:r>
      <w:r w:rsidR="00F4084A" w:rsidRPr="008232BE">
        <w:rPr>
          <w:rFonts w:ascii="Arial" w:hAnsi="Arial" w:cs="Arial"/>
          <w:sz w:val="24"/>
          <w:szCs w:val="24"/>
        </w:rPr>
        <w:t>,</w:t>
      </w:r>
      <w:r w:rsidR="00F4084A" w:rsidRPr="007C602E">
        <w:rPr>
          <w:rFonts w:ascii="Arial" w:hAnsi="Arial" w:cs="Arial"/>
          <w:sz w:val="24"/>
          <w:szCs w:val="24"/>
        </w:rPr>
        <w:t xml:space="preserve"> </w:t>
      </w:r>
      <w:r w:rsidR="00F6147D" w:rsidRPr="007C602E">
        <w:rPr>
          <w:rFonts w:ascii="Arial" w:hAnsi="Arial" w:cs="Arial"/>
          <w:sz w:val="24"/>
          <w:szCs w:val="24"/>
        </w:rPr>
        <w:t xml:space="preserve">suscrito por la Secretaria General de Acuerdos de esta </w:t>
      </w:r>
      <w:r w:rsidR="00740D8B" w:rsidRPr="007C602E">
        <w:rPr>
          <w:rFonts w:ascii="Arial" w:hAnsi="Arial" w:cs="Arial"/>
          <w:sz w:val="24"/>
          <w:szCs w:val="24"/>
        </w:rPr>
        <w:t>Sala R</w:t>
      </w:r>
      <w:r w:rsidR="00F6147D" w:rsidRPr="007C602E">
        <w:rPr>
          <w:rFonts w:ascii="Arial" w:hAnsi="Arial" w:cs="Arial"/>
          <w:sz w:val="24"/>
          <w:szCs w:val="24"/>
        </w:rPr>
        <w:t>egional, mediante el cual remite el expediente señalado en el rubro.</w:t>
      </w:r>
    </w:p>
    <w:p w:rsidR="001D7BAD" w:rsidRPr="007C602E" w:rsidRDefault="008232BE" w:rsidP="007C602E">
      <w:pPr>
        <w:spacing w:before="100" w:beforeAutospacing="1" w:after="100" w:afterAutospacing="1" w:line="360" w:lineRule="auto"/>
        <w:jc w:val="both"/>
        <w:rPr>
          <w:rFonts w:ascii="Arial" w:hAnsi="Arial" w:cs="Arial"/>
          <w:sz w:val="24"/>
          <w:szCs w:val="24"/>
        </w:rPr>
      </w:pPr>
      <w:r w:rsidRPr="008232BE">
        <w:rPr>
          <w:rFonts w:ascii="Arial" w:eastAsia="Times New Roman" w:hAnsi="Arial" w:cs="Arial"/>
          <w:sz w:val="24"/>
          <w:szCs w:val="24"/>
          <w:lang w:val="es-ES" w:eastAsia="es-ES"/>
        </w:rPr>
        <w:t>Atento a lo anterior, con fundamento en lo dispuesto por los artículos 199, fracción XV, de la Ley Orgánica del Poder Judicial de la Federación; 19, párrafo 1, inciso a), de la Ley General del Sistema de Medios de Impugnación en Materia Electoral; 40 y 44, fracciones I, II y IX, y 52, fracción I, del Reglamento Interno del Tribunal Electoral del Poder Judicial de la Federación</w:t>
      </w:r>
      <w:r w:rsidR="00CA7A79" w:rsidRPr="008232BE">
        <w:rPr>
          <w:rFonts w:ascii="Arial" w:hAnsi="Arial" w:cs="Arial"/>
          <w:sz w:val="24"/>
          <w:szCs w:val="24"/>
        </w:rPr>
        <w:t xml:space="preserve">, </w:t>
      </w:r>
      <w:r w:rsidR="001D7BAD" w:rsidRPr="008232BE">
        <w:rPr>
          <w:rFonts w:ascii="Arial" w:hAnsi="Arial" w:cs="Arial"/>
          <w:b/>
          <w:sz w:val="24"/>
          <w:szCs w:val="24"/>
        </w:rPr>
        <w:t>SE</w:t>
      </w:r>
      <w:r w:rsidR="001D7BAD" w:rsidRPr="007C602E">
        <w:rPr>
          <w:rFonts w:ascii="Arial" w:hAnsi="Arial" w:cs="Arial"/>
          <w:b/>
          <w:sz w:val="24"/>
          <w:szCs w:val="24"/>
        </w:rPr>
        <w:t xml:space="preserve"> ACUERDA:</w:t>
      </w:r>
    </w:p>
    <w:p w:rsidR="00F6147D" w:rsidRPr="007C602E" w:rsidRDefault="00740D8B" w:rsidP="007C602E">
      <w:pPr>
        <w:spacing w:before="100" w:beforeAutospacing="1" w:after="100" w:afterAutospacing="1" w:line="360" w:lineRule="auto"/>
        <w:jc w:val="both"/>
        <w:rPr>
          <w:rFonts w:ascii="Arial" w:hAnsi="Arial" w:cs="Arial"/>
          <w:sz w:val="24"/>
          <w:szCs w:val="24"/>
        </w:rPr>
      </w:pPr>
      <w:r w:rsidRPr="007C602E">
        <w:rPr>
          <w:rFonts w:ascii="Arial" w:hAnsi="Arial" w:cs="Arial"/>
          <w:b/>
          <w:sz w:val="24"/>
          <w:szCs w:val="24"/>
        </w:rPr>
        <w:t xml:space="preserve">I. </w:t>
      </w:r>
      <w:r w:rsidR="00F6147D" w:rsidRPr="007C602E">
        <w:rPr>
          <w:rFonts w:ascii="Arial" w:hAnsi="Arial" w:cs="Arial"/>
          <w:sz w:val="24"/>
          <w:szCs w:val="24"/>
        </w:rPr>
        <w:t xml:space="preserve">Se </w:t>
      </w:r>
      <w:r w:rsidR="00F6147D" w:rsidRPr="007C602E">
        <w:rPr>
          <w:rFonts w:ascii="Arial" w:hAnsi="Arial" w:cs="Arial"/>
          <w:b/>
          <w:sz w:val="24"/>
          <w:szCs w:val="24"/>
        </w:rPr>
        <w:t>radica</w:t>
      </w:r>
      <w:r w:rsidR="00F6147D" w:rsidRPr="007C602E">
        <w:rPr>
          <w:rFonts w:ascii="Arial" w:hAnsi="Arial" w:cs="Arial"/>
          <w:sz w:val="24"/>
          <w:szCs w:val="24"/>
        </w:rPr>
        <w:t xml:space="preserve"> el presente asunto en la</w:t>
      </w:r>
      <w:r w:rsidRPr="007C602E">
        <w:rPr>
          <w:rFonts w:ascii="Arial" w:hAnsi="Arial" w:cs="Arial"/>
          <w:sz w:val="24"/>
          <w:szCs w:val="24"/>
        </w:rPr>
        <w:t xml:space="preserve"> ponencia a cargo del suscrito Magistrado E</w:t>
      </w:r>
      <w:r w:rsidR="00F6147D" w:rsidRPr="007C602E">
        <w:rPr>
          <w:rFonts w:ascii="Arial" w:hAnsi="Arial" w:cs="Arial"/>
          <w:sz w:val="24"/>
          <w:szCs w:val="24"/>
        </w:rPr>
        <w:t>lectoral.</w:t>
      </w:r>
    </w:p>
    <w:p w:rsidR="00740D8B" w:rsidRPr="007C602E" w:rsidRDefault="00F6147D" w:rsidP="007C602E">
      <w:pPr>
        <w:spacing w:before="100" w:beforeAutospacing="1" w:after="100" w:afterAutospacing="1" w:line="360" w:lineRule="auto"/>
        <w:jc w:val="both"/>
        <w:rPr>
          <w:rFonts w:ascii="Arial" w:hAnsi="Arial" w:cs="Arial"/>
          <w:sz w:val="24"/>
          <w:szCs w:val="24"/>
        </w:rPr>
      </w:pPr>
      <w:r w:rsidRPr="007C602E">
        <w:rPr>
          <w:rFonts w:ascii="Arial" w:hAnsi="Arial" w:cs="Arial"/>
          <w:b/>
          <w:sz w:val="24"/>
          <w:szCs w:val="24"/>
        </w:rPr>
        <w:t xml:space="preserve">II. </w:t>
      </w:r>
      <w:r w:rsidR="00740D8B" w:rsidRPr="007C602E">
        <w:rPr>
          <w:rFonts w:ascii="Arial" w:hAnsi="Arial" w:cs="Arial"/>
          <w:sz w:val="24"/>
          <w:szCs w:val="24"/>
        </w:rPr>
        <w:t xml:space="preserve">Se tienen por </w:t>
      </w:r>
      <w:r w:rsidR="00740D8B" w:rsidRPr="008232BE">
        <w:rPr>
          <w:rFonts w:ascii="Arial" w:hAnsi="Arial" w:cs="Arial"/>
          <w:b/>
          <w:sz w:val="24"/>
          <w:szCs w:val="24"/>
        </w:rPr>
        <w:t>cumplidas las obligaciones</w:t>
      </w:r>
      <w:r w:rsidR="00740D8B" w:rsidRPr="007C602E">
        <w:rPr>
          <w:rFonts w:ascii="Arial" w:hAnsi="Arial" w:cs="Arial"/>
          <w:sz w:val="24"/>
          <w:szCs w:val="24"/>
        </w:rPr>
        <w:t xml:space="preserve"> previstas en los artículos 17, párrafo 1</w:t>
      </w:r>
      <w:r w:rsidR="0089166A" w:rsidRPr="007C602E">
        <w:rPr>
          <w:rFonts w:ascii="Arial" w:hAnsi="Arial" w:cs="Arial"/>
          <w:sz w:val="24"/>
          <w:szCs w:val="24"/>
        </w:rPr>
        <w:t>,</w:t>
      </w:r>
      <w:r w:rsidR="00740D8B" w:rsidRPr="007C602E">
        <w:rPr>
          <w:rFonts w:ascii="Arial" w:hAnsi="Arial" w:cs="Arial"/>
          <w:sz w:val="24"/>
          <w:szCs w:val="24"/>
        </w:rPr>
        <w:t xml:space="preserve"> y 18</w:t>
      </w:r>
      <w:r w:rsidR="0089166A" w:rsidRPr="007C602E">
        <w:rPr>
          <w:rFonts w:ascii="Arial" w:hAnsi="Arial" w:cs="Arial"/>
          <w:sz w:val="24"/>
          <w:szCs w:val="24"/>
        </w:rPr>
        <w:t>,</w:t>
      </w:r>
      <w:r w:rsidR="00740D8B" w:rsidRPr="007C602E">
        <w:rPr>
          <w:rFonts w:ascii="Arial" w:hAnsi="Arial" w:cs="Arial"/>
          <w:sz w:val="24"/>
          <w:szCs w:val="24"/>
        </w:rPr>
        <w:t xml:space="preserve"> de la citada legislación procesal.</w:t>
      </w:r>
    </w:p>
    <w:p w:rsidR="007C602E" w:rsidRPr="007C602E" w:rsidRDefault="00740D8B" w:rsidP="007C602E">
      <w:pPr>
        <w:spacing w:before="100" w:beforeAutospacing="1" w:after="100" w:afterAutospacing="1" w:line="360" w:lineRule="auto"/>
        <w:jc w:val="both"/>
        <w:rPr>
          <w:rFonts w:ascii="Arial" w:eastAsia="Times New Roman" w:hAnsi="Arial" w:cs="Arial"/>
          <w:sz w:val="24"/>
          <w:szCs w:val="24"/>
          <w:lang w:eastAsia="es-ES"/>
        </w:rPr>
      </w:pPr>
      <w:r w:rsidRPr="008232BE">
        <w:rPr>
          <w:rFonts w:ascii="Arial" w:hAnsi="Arial" w:cs="Arial"/>
          <w:b/>
          <w:sz w:val="24"/>
          <w:szCs w:val="24"/>
        </w:rPr>
        <w:t>III.</w:t>
      </w:r>
      <w:r w:rsidR="00F6147D" w:rsidRPr="007C602E">
        <w:rPr>
          <w:rFonts w:ascii="Arial" w:hAnsi="Arial" w:cs="Arial"/>
          <w:b/>
          <w:sz w:val="24"/>
          <w:szCs w:val="24"/>
        </w:rPr>
        <w:t xml:space="preserve"> </w:t>
      </w:r>
      <w:r w:rsidR="008C7029" w:rsidRPr="007C602E">
        <w:rPr>
          <w:rFonts w:ascii="Arial" w:hAnsi="Arial" w:cs="Arial"/>
          <w:sz w:val="24"/>
          <w:szCs w:val="24"/>
        </w:rPr>
        <w:t>Se tiene a</w:t>
      </w:r>
      <w:r w:rsidR="00BE06C0" w:rsidRPr="007C602E">
        <w:rPr>
          <w:rFonts w:ascii="Arial" w:hAnsi="Arial" w:cs="Arial"/>
          <w:sz w:val="24"/>
          <w:szCs w:val="24"/>
        </w:rPr>
        <w:t xml:space="preserve"> </w:t>
      </w:r>
      <w:r w:rsidR="008C7029" w:rsidRPr="007C602E">
        <w:rPr>
          <w:rFonts w:ascii="Arial" w:hAnsi="Arial" w:cs="Arial"/>
          <w:sz w:val="24"/>
          <w:szCs w:val="24"/>
        </w:rPr>
        <w:t>l</w:t>
      </w:r>
      <w:r w:rsidR="00BE06C0" w:rsidRPr="007C602E">
        <w:rPr>
          <w:rFonts w:ascii="Arial" w:hAnsi="Arial" w:cs="Arial"/>
          <w:sz w:val="24"/>
          <w:szCs w:val="24"/>
        </w:rPr>
        <w:t>a</w:t>
      </w:r>
      <w:r w:rsidR="008C7029" w:rsidRPr="007C602E">
        <w:rPr>
          <w:rFonts w:ascii="Arial" w:hAnsi="Arial" w:cs="Arial"/>
          <w:sz w:val="24"/>
          <w:szCs w:val="24"/>
        </w:rPr>
        <w:t xml:space="preserve"> actor</w:t>
      </w:r>
      <w:r w:rsidR="00BE06C0" w:rsidRPr="007C602E">
        <w:rPr>
          <w:rFonts w:ascii="Arial" w:hAnsi="Arial" w:cs="Arial"/>
          <w:sz w:val="24"/>
          <w:szCs w:val="24"/>
        </w:rPr>
        <w:t>a</w:t>
      </w:r>
      <w:r w:rsidR="008C7029" w:rsidRPr="007C602E">
        <w:rPr>
          <w:rFonts w:ascii="Arial" w:hAnsi="Arial" w:cs="Arial"/>
          <w:sz w:val="24"/>
          <w:szCs w:val="24"/>
        </w:rPr>
        <w:t xml:space="preserve"> señalando </w:t>
      </w:r>
      <w:r w:rsidR="008C7029" w:rsidRPr="007C602E">
        <w:rPr>
          <w:rFonts w:ascii="Arial" w:hAnsi="Arial" w:cs="Arial"/>
          <w:b/>
          <w:sz w:val="24"/>
          <w:szCs w:val="24"/>
        </w:rPr>
        <w:t>como domicilio para oír y recibir notificaciones</w:t>
      </w:r>
      <w:r w:rsidR="00BE06C0" w:rsidRPr="007C602E">
        <w:rPr>
          <w:rFonts w:ascii="Arial" w:hAnsi="Arial" w:cs="Arial"/>
          <w:sz w:val="24"/>
          <w:szCs w:val="24"/>
        </w:rPr>
        <w:t xml:space="preserve"> el que refiere en su demanda</w:t>
      </w:r>
      <w:r w:rsidR="008C7029" w:rsidRPr="007C602E">
        <w:rPr>
          <w:rFonts w:ascii="Arial" w:hAnsi="Arial" w:cs="Arial"/>
          <w:sz w:val="24"/>
          <w:szCs w:val="24"/>
        </w:rPr>
        <w:t xml:space="preserve"> </w:t>
      </w:r>
      <w:r w:rsidR="00BE06C0" w:rsidRPr="007C602E">
        <w:rPr>
          <w:rFonts w:ascii="Arial" w:hAnsi="Arial" w:cs="Arial"/>
          <w:sz w:val="24"/>
          <w:szCs w:val="24"/>
        </w:rPr>
        <w:t>y autorizando para tales efectos a la</w:t>
      </w:r>
      <w:r w:rsidR="007C602E" w:rsidRPr="007C602E">
        <w:rPr>
          <w:rFonts w:ascii="Arial" w:hAnsi="Arial" w:cs="Arial"/>
          <w:sz w:val="24"/>
          <w:szCs w:val="24"/>
        </w:rPr>
        <w:t>s</w:t>
      </w:r>
      <w:r w:rsidR="00BE06C0" w:rsidRPr="007C602E">
        <w:rPr>
          <w:rFonts w:ascii="Arial" w:hAnsi="Arial" w:cs="Arial"/>
          <w:sz w:val="24"/>
          <w:szCs w:val="24"/>
        </w:rPr>
        <w:t xml:space="preserve"> persona</w:t>
      </w:r>
      <w:r w:rsidR="007C602E" w:rsidRPr="007C602E">
        <w:rPr>
          <w:rFonts w:ascii="Arial" w:hAnsi="Arial" w:cs="Arial"/>
          <w:sz w:val="24"/>
          <w:szCs w:val="24"/>
        </w:rPr>
        <w:t>s</w:t>
      </w:r>
      <w:r w:rsidR="00BE06C0" w:rsidRPr="007C602E">
        <w:rPr>
          <w:rFonts w:ascii="Arial" w:hAnsi="Arial" w:cs="Arial"/>
          <w:sz w:val="24"/>
          <w:szCs w:val="24"/>
        </w:rPr>
        <w:t xml:space="preserve"> que indica; sin embargo</w:t>
      </w:r>
      <w:r w:rsidR="008C7029" w:rsidRPr="007C602E">
        <w:rPr>
          <w:rFonts w:ascii="Arial" w:hAnsi="Arial" w:cs="Arial"/>
          <w:sz w:val="24"/>
          <w:szCs w:val="24"/>
        </w:rPr>
        <w:t xml:space="preserve">, </w:t>
      </w:r>
      <w:r w:rsidR="008C7029" w:rsidRPr="007C602E">
        <w:rPr>
          <w:rFonts w:ascii="Arial" w:eastAsia="Times New Roman" w:hAnsi="Arial" w:cs="Arial"/>
          <w:sz w:val="24"/>
          <w:szCs w:val="24"/>
          <w:lang w:eastAsia="es-ES"/>
        </w:rPr>
        <w:t>ya que la dirección apuntada se localiza fuera de la ciudad sede de esta Sala Regional, las notificaciones —incluso las que en un principio debieran hacerse de manera personal— podrán efectuarse mediante cédula que se fije en estrados, de conformidad con el numeral 27, párrafo 6, de la Ley General del Sistema de Medios de Impugnación en Materia Electoral.</w:t>
      </w:r>
      <w:r w:rsidR="00BE06C0" w:rsidRPr="007C602E">
        <w:rPr>
          <w:rFonts w:ascii="Arial" w:eastAsia="Times New Roman" w:hAnsi="Arial" w:cs="Arial"/>
          <w:sz w:val="24"/>
          <w:szCs w:val="24"/>
          <w:lang w:eastAsia="es-ES"/>
        </w:rPr>
        <w:t xml:space="preserve"> </w:t>
      </w:r>
    </w:p>
    <w:p w:rsidR="00AB16F2" w:rsidRPr="007C602E" w:rsidRDefault="007C602E" w:rsidP="007C602E">
      <w:pPr>
        <w:spacing w:before="100" w:beforeAutospacing="1" w:after="100" w:afterAutospacing="1" w:line="360" w:lineRule="auto"/>
        <w:jc w:val="both"/>
        <w:rPr>
          <w:rFonts w:ascii="Arial" w:eastAsia="Times New Roman" w:hAnsi="Arial" w:cs="Arial"/>
          <w:sz w:val="24"/>
          <w:szCs w:val="24"/>
          <w:lang w:eastAsia="es-ES"/>
        </w:rPr>
      </w:pPr>
      <w:r w:rsidRPr="007C602E">
        <w:rPr>
          <w:rFonts w:ascii="Arial" w:eastAsia="Times New Roman" w:hAnsi="Arial" w:cs="Arial"/>
          <w:sz w:val="24"/>
          <w:szCs w:val="24"/>
          <w:lang w:eastAsia="es-ES"/>
        </w:rPr>
        <w:t xml:space="preserve">Cuando lo considere conveniente, la agrupación política actora </w:t>
      </w:r>
      <w:r w:rsidR="00BE06C0" w:rsidRPr="007C602E">
        <w:rPr>
          <w:rFonts w:ascii="Arial" w:eastAsia="Times New Roman" w:hAnsi="Arial" w:cs="Arial"/>
          <w:sz w:val="24"/>
          <w:szCs w:val="24"/>
          <w:lang w:eastAsia="es-ES"/>
        </w:rPr>
        <w:t xml:space="preserve">podrá señalar domicilio en esta ciudad a fin </w:t>
      </w:r>
      <w:r w:rsidRPr="007C602E">
        <w:rPr>
          <w:rFonts w:ascii="Arial" w:eastAsia="Times New Roman" w:hAnsi="Arial" w:cs="Arial"/>
          <w:sz w:val="24"/>
          <w:szCs w:val="24"/>
          <w:lang w:eastAsia="es-ES"/>
        </w:rPr>
        <w:t>de que puedan practicársele las notificaciones personales.</w:t>
      </w:r>
      <w:r w:rsidR="00BE06C0" w:rsidRPr="007C602E">
        <w:rPr>
          <w:rFonts w:ascii="Arial" w:eastAsia="Times New Roman" w:hAnsi="Arial" w:cs="Arial"/>
          <w:sz w:val="24"/>
          <w:szCs w:val="24"/>
          <w:lang w:eastAsia="es-ES"/>
        </w:rPr>
        <w:t xml:space="preserve"> </w:t>
      </w:r>
    </w:p>
    <w:p w:rsidR="008232BE" w:rsidRPr="007C602E" w:rsidRDefault="008232BE" w:rsidP="007C602E">
      <w:pPr>
        <w:spacing w:before="100" w:beforeAutospacing="1" w:after="100" w:afterAutospacing="1" w:line="360" w:lineRule="auto"/>
        <w:jc w:val="both"/>
        <w:rPr>
          <w:rFonts w:ascii="Arial" w:hAnsi="Arial" w:cs="Arial"/>
          <w:sz w:val="24"/>
          <w:szCs w:val="24"/>
        </w:rPr>
      </w:pPr>
    </w:p>
    <w:p w:rsidR="001D7BAD" w:rsidRPr="007C602E" w:rsidRDefault="001D7BAD" w:rsidP="007C602E">
      <w:pPr>
        <w:spacing w:before="100" w:beforeAutospacing="1" w:after="100" w:afterAutospacing="1" w:line="360" w:lineRule="auto"/>
        <w:jc w:val="both"/>
        <w:rPr>
          <w:rFonts w:ascii="Arial" w:hAnsi="Arial" w:cs="Arial"/>
          <w:sz w:val="24"/>
          <w:szCs w:val="24"/>
        </w:rPr>
      </w:pPr>
      <w:r w:rsidRPr="007C602E">
        <w:rPr>
          <w:rFonts w:ascii="Arial" w:hAnsi="Arial" w:cs="Arial"/>
          <w:b/>
          <w:sz w:val="24"/>
          <w:szCs w:val="24"/>
        </w:rPr>
        <w:lastRenderedPageBreak/>
        <w:t>NOTIFÍQUESE.</w:t>
      </w:r>
    </w:p>
    <w:p w:rsidR="006B0C0F" w:rsidRPr="007C602E" w:rsidRDefault="00F6147D" w:rsidP="007C602E">
      <w:pPr>
        <w:tabs>
          <w:tab w:val="left" w:pos="142"/>
        </w:tabs>
        <w:spacing w:before="100" w:beforeAutospacing="1" w:after="100" w:afterAutospacing="1" w:line="360" w:lineRule="auto"/>
        <w:jc w:val="both"/>
        <w:rPr>
          <w:rFonts w:ascii="Arial" w:hAnsi="Arial" w:cs="Arial"/>
          <w:sz w:val="24"/>
          <w:szCs w:val="24"/>
        </w:rPr>
      </w:pPr>
      <w:r w:rsidRPr="007C602E">
        <w:rPr>
          <w:rFonts w:ascii="Arial" w:hAnsi="Arial" w:cs="Arial"/>
          <w:sz w:val="24"/>
          <w:szCs w:val="24"/>
        </w:rPr>
        <w:t xml:space="preserve">Así lo acordó y firma el </w:t>
      </w:r>
      <w:r w:rsidR="00C63FB3" w:rsidRPr="007C602E">
        <w:rPr>
          <w:rFonts w:ascii="Arial" w:hAnsi="Arial" w:cs="Arial"/>
          <w:sz w:val="24"/>
          <w:szCs w:val="24"/>
        </w:rPr>
        <w:t xml:space="preserve">Magistrado Instructor </w:t>
      </w:r>
      <w:r w:rsidRPr="007C602E">
        <w:rPr>
          <w:rFonts w:ascii="Arial" w:hAnsi="Arial" w:cs="Arial"/>
          <w:sz w:val="24"/>
          <w:szCs w:val="24"/>
        </w:rPr>
        <w:t>de la Sala Regional del Tribunal Electoral del Poder Judicial de la Federación correspondiente a la Segunda Circunscripción Electoral Plurinominal, en presencia de</w:t>
      </w:r>
      <w:r w:rsidR="00C63FB3" w:rsidRPr="007C602E">
        <w:rPr>
          <w:rFonts w:ascii="Arial" w:hAnsi="Arial" w:cs="Arial"/>
          <w:sz w:val="24"/>
          <w:szCs w:val="24"/>
        </w:rPr>
        <w:t>l</w:t>
      </w:r>
      <w:r w:rsidRPr="007C602E">
        <w:rPr>
          <w:rFonts w:ascii="Arial" w:hAnsi="Arial" w:cs="Arial"/>
          <w:sz w:val="24"/>
          <w:szCs w:val="24"/>
        </w:rPr>
        <w:t xml:space="preserve"> Secretari</w:t>
      </w:r>
      <w:r w:rsidR="00C63FB3" w:rsidRPr="007C602E">
        <w:rPr>
          <w:rFonts w:ascii="Arial" w:hAnsi="Arial" w:cs="Arial"/>
          <w:sz w:val="24"/>
          <w:szCs w:val="24"/>
        </w:rPr>
        <w:t>o</w:t>
      </w:r>
      <w:r w:rsidRPr="007C602E">
        <w:rPr>
          <w:rFonts w:ascii="Arial" w:hAnsi="Arial" w:cs="Arial"/>
          <w:sz w:val="24"/>
          <w:szCs w:val="24"/>
        </w:rPr>
        <w:t xml:space="preserve"> de Estudio y Cuenta, quien da fe.</w:t>
      </w:r>
    </w:p>
    <w:p w:rsidR="008C7029" w:rsidRDefault="008C7029" w:rsidP="00F6147D">
      <w:pPr>
        <w:tabs>
          <w:tab w:val="left" w:pos="142"/>
        </w:tabs>
        <w:spacing w:before="100" w:beforeAutospacing="1" w:after="100" w:afterAutospacing="1" w:line="360" w:lineRule="auto"/>
        <w:jc w:val="both"/>
        <w:rPr>
          <w:rFonts w:ascii="Arial" w:hAnsi="Arial" w:cs="Arial"/>
          <w:sz w:val="24"/>
          <w:szCs w:val="24"/>
        </w:rPr>
      </w:pPr>
    </w:p>
    <w:p w:rsidR="007C602E" w:rsidRDefault="007C602E" w:rsidP="00F6147D">
      <w:pPr>
        <w:tabs>
          <w:tab w:val="left" w:pos="142"/>
        </w:tabs>
        <w:spacing w:before="100" w:beforeAutospacing="1" w:after="100" w:afterAutospacing="1" w:line="360" w:lineRule="auto"/>
        <w:jc w:val="both"/>
        <w:rPr>
          <w:rFonts w:ascii="Arial" w:hAnsi="Arial" w:cs="Arial"/>
          <w:sz w:val="24"/>
          <w:szCs w:val="24"/>
        </w:rPr>
      </w:pPr>
    </w:p>
    <w:p w:rsidR="007C602E" w:rsidRPr="007C602E" w:rsidRDefault="007C602E" w:rsidP="00F6147D">
      <w:pPr>
        <w:tabs>
          <w:tab w:val="left" w:pos="142"/>
        </w:tabs>
        <w:spacing w:before="100" w:beforeAutospacing="1" w:after="100" w:afterAutospacing="1" w:line="360" w:lineRule="auto"/>
        <w:jc w:val="both"/>
        <w:rPr>
          <w:rFonts w:ascii="Arial" w:hAnsi="Arial" w:cs="Arial"/>
          <w:sz w:val="24"/>
          <w:szCs w:val="24"/>
        </w:rPr>
      </w:pPr>
    </w:p>
    <w:p w:rsidR="00744D65" w:rsidRPr="007C602E" w:rsidRDefault="00744D65" w:rsidP="00F6147D">
      <w:pPr>
        <w:tabs>
          <w:tab w:val="left" w:pos="142"/>
        </w:tabs>
        <w:spacing w:before="100" w:beforeAutospacing="1" w:after="100" w:afterAutospacing="1" w:line="360" w:lineRule="auto"/>
        <w:jc w:val="both"/>
        <w:rPr>
          <w:rFonts w:ascii="Arial" w:hAnsi="Arial" w:cs="Arial"/>
          <w:sz w:val="24"/>
          <w:szCs w:val="24"/>
        </w:rPr>
      </w:pPr>
    </w:p>
    <w:tbl>
      <w:tblPr>
        <w:tblW w:w="5553" w:type="pct"/>
        <w:jc w:val="center"/>
        <w:tblLook w:val="01E0" w:firstRow="1" w:lastRow="1" w:firstColumn="1" w:lastColumn="1" w:noHBand="0" w:noVBand="0"/>
      </w:tblPr>
      <w:tblGrid>
        <w:gridCol w:w="4147"/>
        <w:gridCol w:w="4726"/>
      </w:tblGrid>
      <w:tr w:rsidR="00C63FB3" w:rsidRPr="007C602E" w:rsidTr="008232BE">
        <w:trPr>
          <w:trHeight w:val="486"/>
          <w:jc w:val="center"/>
        </w:trPr>
        <w:tc>
          <w:tcPr>
            <w:tcW w:w="2337" w:type="pct"/>
          </w:tcPr>
          <w:p w:rsidR="00F6147D" w:rsidRPr="007C602E" w:rsidRDefault="00F6147D" w:rsidP="007E076B">
            <w:pPr>
              <w:spacing w:after="0" w:line="240" w:lineRule="auto"/>
              <w:jc w:val="center"/>
              <w:rPr>
                <w:rFonts w:ascii="Arial" w:hAnsi="Arial" w:cs="Arial"/>
                <w:b/>
                <w:sz w:val="24"/>
                <w:szCs w:val="24"/>
              </w:rPr>
            </w:pPr>
            <w:r w:rsidRPr="007C602E">
              <w:rPr>
                <w:rFonts w:ascii="Arial" w:hAnsi="Arial" w:cs="Arial"/>
                <w:b/>
                <w:sz w:val="24"/>
                <w:szCs w:val="24"/>
              </w:rPr>
              <w:t>YAIRSINIO DAVID GARCÍA ORTIZ</w:t>
            </w:r>
          </w:p>
          <w:p w:rsidR="00F6147D" w:rsidRPr="007C602E" w:rsidRDefault="00F6147D" w:rsidP="007E076B">
            <w:pPr>
              <w:spacing w:after="0" w:line="240" w:lineRule="auto"/>
              <w:jc w:val="center"/>
              <w:rPr>
                <w:rFonts w:ascii="Arial" w:hAnsi="Arial" w:cs="Arial"/>
                <w:b/>
                <w:sz w:val="24"/>
                <w:szCs w:val="24"/>
              </w:rPr>
            </w:pPr>
            <w:r w:rsidRPr="007C602E">
              <w:rPr>
                <w:rFonts w:ascii="Arial" w:hAnsi="Arial" w:cs="Arial"/>
                <w:b/>
                <w:sz w:val="24"/>
                <w:szCs w:val="24"/>
              </w:rPr>
              <w:t>MAGISTRADO</w:t>
            </w:r>
          </w:p>
        </w:tc>
        <w:tc>
          <w:tcPr>
            <w:tcW w:w="2663" w:type="pct"/>
          </w:tcPr>
          <w:p w:rsidR="00F6147D" w:rsidRPr="007C602E" w:rsidRDefault="006B0C0F" w:rsidP="007E076B">
            <w:pPr>
              <w:spacing w:after="0" w:line="240" w:lineRule="auto"/>
              <w:ind w:left="14"/>
              <w:jc w:val="center"/>
              <w:rPr>
                <w:rFonts w:ascii="Arial" w:hAnsi="Arial" w:cs="Arial"/>
                <w:b/>
                <w:sz w:val="24"/>
                <w:szCs w:val="24"/>
              </w:rPr>
            </w:pPr>
            <w:r w:rsidRPr="007C602E">
              <w:rPr>
                <w:rFonts w:ascii="Arial" w:hAnsi="Arial" w:cs="Arial"/>
                <w:b/>
                <w:sz w:val="24"/>
                <w:szCs w:val="24"/>
              </w:rPr>
              <w:t>VÍCTOR MONTOYA AYALA</w:t>
            </w:r>
          </w:p>
          <w:p w:rsidR="00F6147D" w:rsidRPr="007C602E" w:rsidRDefault="000D1DAF" w:rsidP="007E076B">
            <w:pPr>
              <w:spacing w:after="0" w:line="240" w:lineRule="auto"/>
              <w:ind w:left="14"/>
              <w:jc w:val="center"/>
              <w:rPr>
                <w:rFonts w:ascii="Arial" w:hAnsi="Arial" w:cs="Arial"/>
                <w:b/>
                <w:sz w:val="24"/>
                <w:szCs w:val="24"/>
              </w:rPr>
            </w:pPr>
            <w:r w:rsidRPr="007C602E">
              <w:rPr>
                <w:rFonts w:ascii="Arial" w:hAnsi="Arial" w:cs="Arial"/>
                <w:b/>
                <w:sz w:val="24"/>
                <w:szCs w:val="24"/>
              </w:rPr>
              <w:t>SECRETARI</w:t>
            </w:r>
            <w:r w:rsidR="00C63FB3" w:rsidRPr="007C602E">
              <w:rPr>
                <w:rFonts w:ascii="Arial" w:hAnsi="Arial" w:cs="Arial"/>
                <w:b/>
                <w:sz w:val="24"/>
                <w:szCs w:val="24"/>
              </w:rPr>
              <w:t>O</w:t>
            </w:r>
          </w:p>
        </w:tc>
      </w:tr>
    </w:tbl>
    <w:p w:rsidR="007A4ECF" w:rsidRPr="008C7029" w:rsidRDefault="007A4ECF" w:rsidP="00744D65">
      <w:pPr>
        <w:rPr>
          <w:sz w:val="24"/>
          <w:szCs w:val="24"/>
        </w:rPr>
      </w:pPr>
    </w:p>
    <w:sectPr w:rsidR="007A4ECF" w:rsidRPr="008C7029" w:rsidSect="00FF43A6">
      <w:headerReference w:type="even" r:id="rId7"/>
      <w:headerReference w:type="default" r:id="rId8"/>
      <w:footerReference w:type="even" r:id="rId9"/>
      <w:headerReference w:type="first" r:id="rId10"/>
      <w:footerReference w:type="first" r:id="rId11"/>
      <w:pgSz w:w="12242" w:h="19295" w:code="135"/>
      <w:pgMar w:top="1134" w:right="1134" w:bottom="284" w:left="3119" w:header="709" w:footer="3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DD9" w:rsidRDefault="00B32DD9" w:rsidP="00FF5616">
      <w:pPr>
        <w:spacing w:after="0" w:line="240" w:lineRule="auto"/>
      </w:pPr>
      <w:r>
        <w:separator/>
      </w:r>
    </w:p>
  </w:endnote>
  <w:endnote w:type="continuationSeparator" w:id="0">
    <w:p w:rsidR="00B32DD9" w:rsidRDefault="00B32DD9" w:rsidP="00FF5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07" w:rsidRPr="00776EA0" w:rsidRDefault="00F75097">
    <w:pPr>
      <w:pStyle w:val="Piedepgina"/>
      <w:jc w:val="center"/>
      <w:rPr>
        <w:rFonts w:ascii="Arial" w:hAnsi="Arial" w:cs="Arial"/>
        <w:sz w:val="20"/>
        <w:szCs w:val="20"/>
      </w:rPr>
    </w:pPr>
  </w:p>
  <w:p w:rsidR="00CE1D07" w:rsidRDefault="00F7509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C0F" w:rsidRDefault="006B0C0F" w:rsidP="006B0C0F">
    <w:pPr>
      <w:pStyle w:val="Piedepgina"/>
      <w:tabs>
        <w:tab w:val="clear" w:pos="4419"/>
        <w:tab w:val="clear" w:pos="8838"/>
        <w:tab w:val="left" w:pos="94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DD9" w:rsidRDefault="00B32DD9" w:rsidP="00FF5616">
      <w:pPr>
        <w:spacing w:after="0" w:line="240" w:lineRule="auto"/>
      </w:pPr>
      <w:r>
        <w:separator/>
      </w:r>
    </w:p>
  </w:footnote>
  <w:footnote w:type="continuationSeparator" w:id="0">
    <w:p w:rsidR="00B32DD9" w:rsidRDefault="00B32DD9" w:rsidP="00FF56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07" w:rsidRDefault="00F75097" w:rsidP="00CE1D07">
    <w:pPr>
      <w:pStyle w:val="Encabezado"/>
      <w:rPr>
        <w:rFonts w:ascii="Arial" w:hAnsi="Arial" w:cs="Arial"/>
        <w:b/>
        <w:sz w:val="20"/>
        <w:szCs w:val="20"/>
      </w:rPr>
    </w:pPr>
    <w:sdt>
      <w:sdtPr>
        <w:rPr>
          <w:rFonts w:ascii="Arial" w:hAnsi="Arial" w:cs="Arial"/>
          <w:b/>
          <w:sz w:val="20"/>
          <w:szCs w:val="20"/>
        </w:rPr>
        <w:id w:val="-1744643968"/>
        <w:docPartObj>
          <w:docPartGallery w:val="Page Numbers (Margins)"/>
          <w:docPartUnique/>
        </w:docPartObj>
      </w:sdtPr>
      <w:sdtEndPr/>
      <w:sdtContent>
        <w:r w:rsidR="00616019">
          <w:rPr>
            <w:rFonts w:ascii="Arial" w:hAnsi="Arial" w:cs="Arial"/>
            <w:b/>
            <w:noProof/>
            <w:sz w:val="20"/>
            <w:szCs w:val="20"/>
            <w:lang w:eastAsia="es-MX"/>
          </w:rPr>
          <mc:AlternateContent>
            <mc:Choice Requires="wps">
              <w:drawing>
                <wp:anchor distT="0" distB="0" distL="114300" distR="114300" simplePos="0" relativeHeight="251662336" behindDoc="0" locked="0" layoutInCell="0" allowOverlap="1" wp14:anchorId="0D6ABFE5" wp14:editId="535064E5">
                  <wp:simplePos x="0" y="0"/>
                  <wp:positionH relativeFrom="leftMargin">
                    <wp:align>center</wp:align>
                  </wp:positionH>
                  <wp:positionV relativeFrom="page">
                    <wp:align>center</wp:align>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22628422"/>
                              </w:sdtPr>
                              <w:sdtEndPr/>
                              <w:sdtContent>
                                <w:sdt>
                                  <w:sdtPr>
                                    <w:rPr>
                                      <w:rFonts w:asciiTheme="majorHAnsi" w:eastAsiaTheme="majorEastAsia" w:hAnsiTheme="majorHAnsi" w:cstheme="majorBidi"/>
                                      <w:sz w:val="48"/>
                                      <w:szCs w:val="48"/>
                                    </w:rPr>
                                    <w:id w:val="1628202406"/>
                                  </w:sdtPr>
                                  <w:sdtEndPr/>
                                  <w:sdtContent>
                                    <w:p w:rsidR="00CE1D07" w:rsidRDefault="00616019">
                                      <w:pPr>
                                        <w:jc w:val="center"/>
                                        <w:rPr>
                                          <w:rFonts w:asciiTheme="majorHAnsi" w:eastAsiaTheme="majorEastAsia" w:hAnsiTheme="majorHAnsi" w:cstheme="majorBidi"/>
                                          <w:sz w:val="48"/>
                                          <w:szCs w:val="48"/>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F75097" w:rsidRPr="00F75097">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ABFE5" id="Rectángulo 9" o:spid="_x0000_s1026" style="position:absolute;margin-left:0;margin-top:0;width:60pt;height:70.5pt;z-index:251662336;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JWvU6O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022628422"/>
                        </w:sdtPr>
                        <w:sdtEndPr/>
                        <w:sdtContent>
                          <w:sdt>
                            <w:sdtPr>
                              <w:rPr>
                                <w:rFonts w:asciiTheme="majorHAnsi" w:eastAsiaTheme="majorEastAsia" w:hAnsiTheme="majorHAnsi" w:cstheme="majorBidi"/>
                                <w:sz w:val="48"/>
                                <w:szCs w:val="48"/>
                              </w:rPr>
                              <w:id w:val="1628202406"/>
                            </w:sdtPr>
                            <w:sdtEndPr/>
                            <w:sdtContent>
                              <w:p w:rsidR="00CE1D07" w:rsidRDefault="00616019">
                                <w:pPr>
                                  <w:jc w:val="center"/>
                                  <w:rPr>
                                    <w:rFonts w:asciiTheme="majorHAnsi" w:eastAsiaTheme="majorEastAsia" w:hAnsiTheme="majorHAnsi" w:cstheme="majorBidi"/>
                                    <w:sz w:val="48"/>
                                    <w:szCs w:val="48"/>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F75097" w:rsidRPr="00F75097">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sidR="00616019" w:rsidRPr="0091452A">
      <w:rPr>
        <w:rFonts w:ascii="Arial" w:hAnsi="Arial" w:cs="Arial"/>
        <w:b/>
        <w:sz w:val="20"/>
        <w:szCs w:val="20"/>
      </w:rPr>
      <w:t>SM-</w:t>
    </w:r>
    <w:r w:rsidR="00616019">
      <w:rPr>
        <w:rFonts w:ascii="Arial" w:hAnsi="Arial" w:cs="Arial"/>
        <w:b/>
        <w:sz w:val="20"/>
        <w:szCs w:val="20"/>
      </w:rPr>
      <w:t>JDC</w:t>
    </w:r>
    <w:r w:rsidR="00616019" w:rsidRPr="0091452A">
      <w:rPr>
        <w:rFonts w:ascii="Arial" w:hAnsi="Arial" w:cs="Arial"/>
        <w:b/>
        <w:sz w:val="20"/>
        <w:szCs w:val="20"/>
      </w:rPr>
      <w:t>-</w:t>
    </w:r>
    <w:r w:rsidR="008232BE">
      <w:rPr>
        <w:rFonts w:ascii="Arial" w:hAnsi="Arial" w:cs="Arial"/>
        <w:b/>
        <w:sz w:val="20"/>
        <w:szCs w:val="20"/>
      </w:rPr>
      <w:t>67/2017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07" w:rsidRPr="000852EC" w:rsidRDefault="00F75097" w:rsidP="00CE1D07">
    <w:pPr>
      <w:pStyle w:val="Encabezado"/>
      <w:jc w:val="right"/>
      <w:rPr>
        <w:rFonts w:ascii="Arial" w:hAnsi="Arial" w:cs="Arial"/>
        <w:b/>
        <w:sz w:val="20"/>
        <w:szCs w:val="20"/>
      </w:rPr>
    </w:pPr>
    <w:sdt>
      <w:sdtPr>
        <w:rPr>
          <w:rFonts w:ascii="Arial" w:hAnsi="Arial" w:cs="Arial"/>
          <w:b/>
          <w:sz w:val="20"/>
          <w:szCs w:val="20"/>
        </w:rPr>
        <w:id w:val="290948933"/>
        <w:docPartObj>
          <w:docPartGallery w:val="Page Numbers (Margins)"/>
          <w:docPartUnique/>
        </w:docPartObj>
      </w:sdtPr>
      <w:sdtEndPr/>
      <w:sdtContent>
        <w:r w:rsidR="00616019">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4E3B8194" wp14:editId="5BE6E32E">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20491884"/>
                              </w:sdtPr>
                              <w:sdtEndPr/>
                              <w:sdtContent>
                                <w:p w:rsidR="00CE1D07" w:rsidRDefault="00616019">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8232BE" w:rsidRPr="008232BE">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B8194" id="_x0000_s1027"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420491884"/>
                        </w:sdtPr>
                        <w:sdtEndPr/>
                        <w:sdtContent>
                          <w:p w:rsidR="00CE1D07" w:rsidRDefault="00616019">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8232BE" w:rsidRPr="008232BE">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616019" w:rsidRPr="0091452A">
      <w:rPr>
        <w:rFonts w:ascii="Arial" w:hAnsi="Arial" w:cs="Arial"/>
        <w:b/>
        <w:sz w:val="20"/>
        <w:szCs w:val="20"/>
      </w:rPr>
      <w:t>SM-JDC-</w:t>
    </w:r>
    <w:r w:rsidR="00616019">
      <w:rPr>
        <w:noProof/>
        <w:lang w:eastAsia="es-MX"/>
      </w:rPr>
      <w:drawing>
        <wp:anchor distT="0" distB="0" distL="114300" distR="114300" simplePos="0" relativeHeight="251659264" behindDoc="0" locked="0" layoutInCell="1" allowOverlap="1" wp14:anchorId="6E1D97C9" wp14:editId="0054DDFA">
          <wp:simplePos x="0" y="0"/>
          <wp:positionH relativeFrom="column">
            <wp:posOffset>-1598295</wp:posOffset>
          </wp:positionH>
          <wp:positionV relativeFrom="paragraph">
            <wp:posOffset>154940</wp:posOffset>
          </wp:positionV>
          <wp:extent cx="1378800" cy="1191600"/>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pic:spPr>
              </pic:pic>
            </a:graphicData>
          </a:graphic>
        </wp:anchor>
      </w:drawing>
    </w:r>
    <w:r w:rsidR="007C602E">
      <w:rPr>
        <w:rFonts w:ascii="Arial" w:hAnsi="Arial" w:cs="Arial"/>
        <w:b/>
        <w:sz w:val="20"/>
        <w:szCs w:val="20"/>
      </w:rPr>
      <w:t>218/2016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07" w:rsidRDefault="00616019">
    <w:pPr>
      <w:pStyle w:val="Encabezado"/>
    </w:pPr>
    <w:r>
      <w:rPr>
        <w:noProof/>
        <w:lang w:eastAsia="es-MX"/>
      </w:rPr>
      <w:drawing>
        <wp:anchor distT="0" distB="0" distL="114300" distR="114300" simplePos="0" relativeHeight="251660288" behindDoc="0" locked="0" layoutInCell="1" allowOverlap="1" wp14:anchorId="755FD6C6" wp14:editId="78BF523A">
          <wp:simplePos x="0" y="0"/>
          <wp:positionH relativeFrom="column">
            <wp:posOffset>-1619088</wp:posOffset>
          </wp:positionH>
          <wp:positionV relativeFrom="paragraph">
            <wp:posOffset>307975</wp:posOffset>
          </wp:positionV>
          <wp:extent cx="1378800" cy="1191600"/>
          <wp:effectExtent l="0" t="0" r="0"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BAD"/>
    <w:rsid w:val="00015E19"/>
    <w:rsid w:val="0002322E"/>
    <w:rsid w:val="000640AC"/>
    <w:rsid w:val="00076E09"/>
    <w:rsid w:val="000D1DAF"/>
    <w:rsid w:val="000D7BA5"/>
    <w:rsid w:val="001A0BBC"/>
    <w:rsid w:val="001D5876"/>
    <w:rsid w:val="001D7BAD"/>
    <w:rsid w:val="002022FE"/>
    <w:rsid w:val="0020505E"/>
    <w:rsid w:val="00206EA4"/>
    <w:rsid w:val="002215E1"/>
    <w:rsid w:val="003957A5"/>
    <w:rsid w:val="003A06E6"/>
    <w:rsid w:val="003A74B5"/>
    <w:rsid w:val="003E3D3A"/>
    <w:rsid w:val="004336C6"/>
    <w:rsid w:val="00504662"/>
    <w:rsid w:val="005533B0"/>
    <w:rsid w:val="00562BF7"/>
    <w:rsid w:val="00585133"/>
    <w:rsid w:val="005A4DE0"/>
    <w:rsid w:val="00616019"/>
    <w:rsid w:val="006B0C0F"/>
    <w:rsid w:val="00740D8B"/>
    <w:rsid w:val="00744D65"/>
    <w:rsid w:val="007565A6"/>
    <w:rsid w:val="007A4ECF"/>
    <w:rsid w:val="007C602E"/>
    <w:rsid w:val="00801DCB"/>
    <w:rsid w:val="008232BE"/>
    <w:rsid w:val="0089166A"/>
    <w:rsid w:val="00896F4D"/>
    <w:rsid w:val="008A65B6"/>
    <w:rsid w:val="008C7029"/>
    <w:rsid w:val="00955F37"/>
    <w:rsid w:val="00972940"/>
    <w:rsid w:val="00976EFF"/>
    <w:rsid w:val="00992727"/>
    <w:rsid w:val="009B3EBA"/>
    <w:rsid w:val="009C19FC"/>
    <w:rsid w:val="00A06DB6"/>
    <w:rsid w:val="00A350FC"/>
    <w:rsid w:val="00AB16F2"/>
    <w:rsid w:val="00AC3EE9"/>
    <w:rsid w:val="00AD3B71"/>
    <w:rsid w:val="00B04D77"/>
    <w:rsid w:val="00B32DD9"/>
    <w:rsid w:val="00BE06C0"/>
    <w:rsid w:val="00C12035"/>
    <w:rsid w:val="00C63FB3"/>
    <w:rsid w:val="00CA7A79"/>
    <w:rsid w:val="00CC778B"/>
    <w:rsid w:val="00CD1033"/>
    <w:rsid w:val="00D2063A"/>
    <w:rsid w:val="00D22A82"/>
    <w:rsid w:val="00D30F49"/>
    <w:rsid w:val="00D3197B"/>
    <w:rsid w:val="00D66532"/>
    <w:rsid w:val="00D76713"/>
    <w:rsid w:val="00DE63C8"/>
    <w:rsid w:val="00E642DA"/>
    <w:rsid w:val="00EC5A16"/>
    <w:rsid w:val="00F4084A"/>
    <w:rsid w:val="00F6147D"/>
    <w:rsid w:val="00F642D5"/>
    <w:rsid w:val="00F75097"/>
    <w:rsid w:val="00F80DE0"/>
    <w:rsid w:val="00FF43A6"/>
    <w:rsid w:val="00FF56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0A336769-F8FD-4FF5-8807-578C7E1C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BAD"/>
    <w:pPr>
      <w:spacing w:after="200" w:line="276" w:lineRule="auto"/>
    </w:pPr>
    <w:rPr>
      <w:sz w:val="22"/>
      <w:szCs w:val="22"/>
    </w:rPr>
  </w:style>
  <w:style w:type="paragraph" w:styleId="Ttulo1">
    <w:name w:val="heading 1"/>
    <w:basedOn w:val="Normal"/>
    <w:next w:val="Normal"/>
    <w:link w:val="Ttulo1Car"/>
    <w:uiPriority w:val="9"/>
    <w:qFormat/>
    <w:rsid w:val="00EC5A16"/>
    <w:pPr>
      <w:keepNext/>
      <w:spacing w:before="100" w:beforeAutospacing="1" w:after="100" w:afterAutospacing="1" w:line="360" w:lineRule="auto"/>
      <w:jc w:val="both"/>
      <w:outlineLvl w:val="0"/>
    </w:pPr>
    <w:rPr>
      <w:rFonts w:ascii="Arial" w:eastAsiaTheme="majorEastAsia" w:hAnsi="Arial" w:cstheme="majorBidi"/>
      <w:b/>
      <w:bCs/>
      <w:kern w:val="32"/>
      <w:sz w:val="24"/>
      <w:szCs w:val="32"/>
    </w:rPr>
  </w:style>
  <w:style w:type="paragraph" w:styleId="Ttulo2">
    <w:name w:val="heading 2"/>
    <w:basedOn w:val="Normal"/>
    <w:next w:val="Normal"/>
    <w:link w:val="Ttulo2Car"/>
    <w:uiPriority w:val="9"/>
    <w:unhideWhenUsed/>
    <w:qFormat/>
    <w:rsid w:val="003E3D3A"/>
    <w:pPr>
      <w:keepNext/>
      <w:keepLines/>
      <w:spacing w:before="200" w:beforeAutospacing="1" w:after="0" w:afterAutospacing="1" w:line="360" w:lineRule="auto"/>
      <w:jc w:val="both"/>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E3D3A"/>
    <w:pPr>
      <w:keepNext/>
      <w:keepLines/>
      <w:spacing w:before="200" w:beforeAutospacing="1" w:after="0" w:afterAutospacing="1" w:line="360" w:lineRule="auto"/>
      <w:jc w:val="both"/>
      <w:outlineLvl w:val="2"/>
    </w:pPr>
    <w:rPr>
      <w:rFonts w:asciiTheme="majorHAnsi" w:eastAsiaTheme="majorEastAsia" w:hAnsiTheme="majorHAnsi" w:cstheme="majorBidi"/>
      <w:b/>
      <w:bCs/>
      <w:color w:val="4F81BD" w:themeColor="accen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A16"/>
    <w:rPr>
      <w:rFonts w:ascii="Arial" w:eastAsiaTheme="majorEastAsia" w:hAnsi="Arial" w:cstheme="majorBidi"/>
      <w:b/>
      <w:bCs/>
      <w:kern w:val="32"/>
      <w:sz w:val="24"/>
      <w:szCs w:val="32"/>
    </w:rPr>
  </w:style>
  <w:style w:type="paragraph" w:styleId="Prrafodelista">
    <w:name w:val="List Paragraph"/>
    <w:basedOn w:val="Normal"/>
    <w:uiPriority w:val="34"/>
    <w:qFormat/>
    <w:rsid w:val="003E3D3A"/>
    <w:pPr>
      <w:spacing w:before="100" w:beforeAutospacing="1" w:after="100" w:afterAutospacing="1" w:line="360" w:lineRule="auto"/>
      <w:ind w:left="720"/>
      <w:contextualSpacing/>
      <w:jc w:val="both"/>
    </w:pPr>
    <w:rPr>
      <w:rFonts w:ascii="Arial" w:hAnsi="Arial"/>
      <w:sz w:val="24"/>
    </w:rPr>
  </w:style>
  <w:style w:type="character" w:customStyle="1" w:styleId="Ttulo2Car">
    <w:name w:val="Título 2 Car"/>
    <w:basedOn w:val="Fuentedeprrafopredeter"/>
    <w:link w:val="Ttulo2"/>
    <w:uiPriority w:val="9"/>
    <w:rsid w:val="003E3D3A"/>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E3D3A"/>
    <w:rPr>
      <w:rFonts w:asciiTheme="majorHAnsi" w:eastAsiaTheme="majorEastAsia" w:hAnsiTheme="majorHAnsi" w:cstheme="majorBidi"/>
      <w:b/>
      <w:bCs/>
      <w:color w:val="4F81BD" w:themeColor="accent1"/>
      <w:sz w:val="22"/>
      <w:szCs w:val="22"/>
    </w:rPr>
  </w:style>
  <w:style w:type="character" w:styleId="Textoennegrita">
    <w:name w:val="Strong"/>
    <w:basedOn w:val="Fuentedeprrafopredeter"/>
    <w:uiPriority w:val="22"/>
    <w:qFormat/>
    <w:rsid w:val="003E3D3A"/>
    <w:rPr>
      <w:b/>
      <w:bCs/>
    </w:rPr>
  </w:style>
  <w:style w:type="character" w:styleId="nfasis">
    <w:name w:val="Emphasis"/>
    <w:basedOn w:val="Fuentedeprrafopredeter"/>
    <w:uiPriority w:val="20"/>
    <w:qFormat/>
    <w:rsid w:val="003E3D3A"/>
    <w:rPr>
      <w:i/>
      <w:iCs/>
    </w:rPr>
  </w:style>
  <w:style w:type="paragraph" w:styleId="Sinespaciado">
    <w:name w:val="No Spacing"/>
    <w:uiPriority w:val="1"/>
    <w:qFormat/>
    <w:rsid w:val="003E3D3A"/>
    <w:rPr>
      <w:sz w:val="22"/>
      <w:szCs w:val="22"/>
    </w:rPr>
  </w:style>
  <w:style w:type="paragraph" w:styleId="TtulodeTDC">
    <w:name w:val="TOC Heading"/>
    <w:basedOn w:val="Ttulo1"/>
    <w:next w:val="Normal"/>
    <w:uiPriority w:val="39"/>
    <w:semiHidden/>
    <w:unhideWhenUsed/>
    <w:qFormat/>
    <w:rsid w:val="003E3D3A"/>
    <w:pPr>
      <w:keepLines/>
      <w:spacing w:before="480" w:after="0"/>
      <w:outlineLvl w:val="9"/>
    </w:pPr>
    <w:rPr>
      <w:color w:val="365F91" w:themeColor="accent1" w:themeShade="BF"/>
      <w:kern w:val="0"/>
      <w:sz w:val="28"/>
      <w:szCs w:val="28"/>
      <w:lang w:eastAsia="es-MX"/>
    </w:rPr>
  </w:style>
  <w:style w:type="paragraph" w:styleId="Encabezado">
    <w:name w:val="header"/>
    <w:basedOn w:val="Normal"/>
    <w:link w:val="EncabezadoCar"/>
    <w:uiPriority w:val="99"/>
    <w:rsid w:val="001D7B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7BAD"/>
    <w:rPr>
      <w:sz w:val="22"/>
      <w:szCs w:val="22"/>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1D7BAD"/>
    <w:pPr>
      <w:spacing w:before="100" w:beforeAutospacing="1" w:after="100" w:afterAutospacing="1" w:line="240" w:lineRule="auto"/>
    </w:pPr>
    <w:rPr>
      <w:rFonts w:ascii="Times New Roman" w:hAnsi="Times New Roman"/>
      <w:sz w:val="24"/>
      <w:szCs w:val="24"/>
      <w:lang w:eastAsia="es-ES"/>
    </w:rPr>
  </w:style>
  <w:style w:type="paragraph" w:styleId="Piedepgina">
    <w:name w:val="footer"/>
    <w:basedOn w:val="Normal"/>
    <w:link w:val="PiedepginaCar"/>
    <w:uiPriority w:val="99"/>
    <w:unhideWhenUsed/>
    <w:rsid w:val="001D7B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7BAD"/>
    <w:rPr>
      <w:sz w:val="22"/>
      <w:szCs w:val="22"/>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1D7BAD"/>
    <w:rPr>
      <w:rFonts w:ascii="Times New Roman" w:hAnsi="Times New Roman"/>
      <w:sz w:val="24"/>
      <w:szCs w:val="24"/>
      <w:lang w:eastAsia="es-ES"/>
    </w:rPr>
  </w:style>
  <w:style w:type="table" w:styleId="Tablaconcuadrcula">
    <w:name w:val="Table Grid"/>
    <w:basedOn w:val="Tablanormal"/>
    <w:uiPriority w:val="59"/>
    <w:rsid w:val="001D7B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D7B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7BAD"/>
    <w:rPr>
      <w:rFonts w:ascii="Tahoma" w:hAnsi="Tahoma" w:cs="Tahoma"/>
      <w:sz w:val="16"/>
      <w:szCs w:val="16"/>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F80DE0"/>
    <w:pPr>
      <w:spacing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F80DE0"/>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iPriority w:val="99"/>
    <w:unhideWhenUsed/>
    <w:qFormat/>
    <w:rsid w:val="00F80D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9D71FD41-4DFE-4932-B907-AFC661D40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TotalTime>
  <Pages>2</Pages>
  <Words>341</Words>
  <Characters>1876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Violeta Alemán Ontiveros</dc:creator>
  <cp:lastModifiedBy>Diana Elena Moya Villarreal</cp:lastModifiedBy>
  <cp:revision>6</cp:revision>
  <cp:lastPrinted>2017-05-19T15:58:00Z</cp:lastPrinted>
  <dcterms:created xsi:type="dcterms:W3CDTF">2017-05-18T22:48:00Z</dcterms:created>
  <dcterms:modified xsi:type="dcterms:W3CDTF">2017-05-19T16:25:00Z</dcterms:modified>
</cp:coreProperties>
</file>