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XSpec="right" w:tblpY="1471"/>
        <w:tblW w:w="4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8"/>
      </w:tblGrid>
      <w:tr w:rsidR="00794A46" w:rsidRPr="00EF413F" w:rsidTr="00202A65">
        <w:tc>
          <w:tcPr>
            <w:tcW w:w="4258" w:type="dxa"/>
          </w:tcPr>
          <w:p w:rsidR="00794A46" w:rsidRPr="002D2C69" w:rsidRDefault="00794A46" w:rsidP="00DD3E04">
            <w:pPr>
              <w:jc w:val="center"/>
              <w:rPr>
                <w:rFonts w:ascii="Arial" w:hAnsi="Arial" w:cs="Arial"/>
                <w:b/>
                <w:sz w:val="22"/>
                <w:szCs w:val="22"/>
                <w:lang w:val="es-ES_tradnl"/>
              </w:rPr>
            </w:pPr>
            <w:bookmarkStart w:id="0" w:name="_GoBack"/>
            <w:bookmarkEnd w:id="0"/>
            <w:r w:rsidRPr="002D2C69">
              <w:rPr>
                <w:rFonts w:ascii="Arial" w:hAnsi="Arial" w:cs="Arial"/>
                <w:b/>
                <w:sz w:val="22"/>
                <w:szCs w:val="22"/>
                <w:lang w:val="es-ES_tradnl"/>
              </w:rPr>
              <w:t>AUTO DE RADICACIÓN</w:t>
            </w:r>
          </w:p>
          <w:p w:rsidR="00794A46" w:rsidRPr="002D2C69" w:rsidRDefault="00794A46" w:rsidP="00202A65">
            <w:pPr>
              <w:tabs>
                <w:tab w:val="left" w:pos="1740"/>
              </w:tabs>
              <w:jc w:val="both"/>
              <w:rPr>
                <w:rFonts w:ascii="Arial" w:hAnsi="Arial" w:cs="Arial"/>
                <w:b/>
                <w:sz w:val="22"/>
                <w:szCs w:val="22"/>
                <w:lang w:val="es-ES_tradnl"/>
              </w:rPr>
            </w:pPr>
            <w:r w:rsidRPr="002D2C69">
              <w:rPr>
                <w:rFonts w:ascii="Arial" w:hAnsi="Arial" w:cs="Arial"/>
                <w:b/>
                <w:sz w:val="22"/>
                <w:szCs w:val="22"/>
                <w:lang w:val="es-ES_tradnl"/>
              </w:rPr>
              <w:tab/>
            </w:r>
          </w:p>
          <w:p w:rsidR="005D3A82" w:rsidRPr="002D2C69" w:rsidRDefault="00217D10" w:rsidP="00202A65">
            <w:pPr>
              <w:ind w:left="37"/>
              <w:jc w:val="both"/>
              <w:rPr>
                <w:rFonts w:ascii="Arial" w:hAnsi="Arial" w:cs="Arial"/>
                <w:b/>
                <w:sz w:val="22"/>
                <w:szCs w:val="22"/>
              </w:rPr>
            </w:pPr>
            <w:r w:rsidRPr="002D2C69">
              <w:rPr>
                <w:rFonts w:ascii="Arial" w:hAnsi="Arial" w:cs="Arial"/>
                <w:b/>
                <w:sz w:val="22"/>
                <w:szCs w:val="22"/>
              </w:rPr>
              <w:t>JUICIO PARA LA PROTECCIÓN DE LOS DERECHOS POLÍTICO-ELECTORALES DEL CIUDADANO</w:t>
            </w:r>
          </w:p>
          <w:p w:rsidR="00794A46" w:rsidRPr="002D2C69" w:rsidRDefault="00794A46" w:rsidP="00202A65">
            <w:pPr>
              <w:ind w:left="3420"/>
              <w:jc w:val="both"/>
              <w:rPr>
                <w:rFonts w:ascii="Arial" w:hAnsi="Arial" w:cs="Arial"/>
                <w:b/>
                <w:sz w:val="22"/>
                <w:szCs w:val="22"/>
                <w:lang w:val="es-ES_tradnl"/>
              </w:rPr>
            </w:pPr>
          </w:p>
          <w:p w:rsidR="00794A46" w:rsidRPr="002D2C69" w:rsidRDefault="00794A46" w:rsidP="00202A65">
            <w:pPr>
              <w:jc w:val="both"/>
              <w:rPr>
                <w:rFonts w:ascii="Arial" w:hAnsi="Arial" w:cs="Arial"/>
                <w:b/>
                <w:sz w:val="22"/>
                <w:szCs w:val="22"/>
                <w:lang w:val="es-ES_tradnl"/>
              </w:rPr>
            </w:pPr>
            <w:r w:rsidRPr="002D2C69">
              <w:rPr>
                <w:rFonts w:ascii="Arial" w:hAnsi="Arial" w:cs="Arial"/>
                <w:b/>
                <w:sz w:val="22"/>
                <w:szCs w:val="22"/>
                <w:lang w:val="es-ES_tradnl"/>
              </w:rPr>
              <w:t xml:space="preserve">EXPEDIENTE: </w:t>
            </w:r>
            <w:r w:rsidR="005D3A82" w:rsidRPr="002D2C69">
              <w:rPr>
                <w:rFonts w:ascii="Arial" w:hAnsi="Arial" w:cs="Arial"/>
                <w:sz w:val="22"/>
                <w:szCs w:val="22"/>
                <w:lang w:val="es-ES_tradnl"/>
              </w:rPr>
              <w:t>SM-</w:t>
            </w:r>
            <w:r w:rsidR="00217D10" w:rsidRPr="002D2C69">
              <w:rPr>
                <w:rFonts w:ascii="Arial" w:hAnsi="Arial" w:cs="Arial"/>
                <w:sz w:val="22"/>
                <w:szCs w:val="22"/>
                <w:lang w:val="es-ES_tradnl"/>
              </w:rPr>
              <w:t>JDC</w:t>
            </w:r>
            <w:r w:rsidR="005D3A82" w:rsidRPr="002D2C69">
              <w:rPr>
                <w:rFonts w:ascii="Arial" w:hAnsi="Arial" w:cs="Arial"/>
                <w:sz w:val="22"/>
                <w:szCs w:val="22"/>
                <w:lang w:val="es-ES_tradnl"/>
              </w:rPr>
              <w:t>-</w:t>
            </w:r>
            <w:r w:rsidR="00DD3E04" w:rsidRPr="002D2C69">
              <w:rPr>
                <w:rFonts w:ascii="Arial" w:hAnsi="Arial" w:cs="Arial"/>
                <w:sz w:val="22"/>
                <w:szCs w:val="22"/>
                <w:lang w:val="es-ES_tradnl"/>
              </w:rPr>
              <w:t>70</w:t>
            </w:r>
            <w:r w:rsidR="005D3A82" w:rsidRPr="002D2C69">
              <w:rPr>
                <w:rFonts w:ascii="Arial" w:hAnsi="Arial" w:cs="Arial"/>
                <w:sz w:val="22"/>
                <w:szCs w:val="22"/>
                <w:lang w:val="es-ES_tradnl"/>
              </w:rPr>
              <w:t>/2017</w:t>
            </w:r>
          </w:p>
          <w:p w:rsidR="00794A46" w:rsidRPr="002D2C69" w:rsidRDefault="00794A46" w:rsidP="00202A65">
            <w:pPr>
              <w:ind w:left="3420"/>
              <w:jc w:val="both"/>
              <w:rPr>
                <w:rFonts w:ascii="Arial" w:hAnsi="Arial" w:cs="Arial"/>
                <w:b/>
                <w:sz w:val="22"/>
                <w:szCs w:val="22"/>
                <w:lang w:val="es-ES_tradnl"/>
              </w:rPr>
            </w:pPr>
          </w:p>
          <w:p w:rsidR="00794A46" w:rsidRPr="002D2C69" w:rsidRDefault="00217D10" w:rsidP="00202A65">
            <w:pPr>
              <w:jc w:val="both"/>
              <w:rPr>
                <w:rFonts w:ascii="Arial" w:hAnsi="Arial" w:cs="Arial"/>
                <w:sz w:val="22"/>
                <w:szCs w:val="22"/>
                <w:lang w:val="es-ES_tradnl" w:eastAsia="es-ES"/>
              </w:rPr>
            </w:pPr>
            <w:r w:rsidRPr="002D2C69">
              <w:rPr>
                <w:rFonts w:ascii="Arial" w:hAnsi="Arial" w:cs="Arial"/>
                <w:b/>
                <w:sz w:val="22"/>
                <w:szCs w:val="22"/>
                <w:lang w:val="es-ES_tradnl"/>
              </w:rPr>
              <w:t>ACTOR</w:t>
            </w:r>
            <w:r w:rsidR="00F80F5A" w:rsidRPr="002D2C69">
              <w:rPr>
                <w:rFonts w:ascii="Arial" w:hAnsi="Arial" w:cs="Arial"/>
                <w:b/>
                <w:sz w:val="22"/>
                <w:szCs w:val="22"/>
                <w:lang w:val="es-ES_tradnl"/>
              </w:rPr>
              <w:t>A</w:t>
            </w:r>
            <w:r w:rsidR="00794A46" w:rsidRPr="002D2C69">
              <w:rPr>
                <w:rFonts w:ascii="Arial" w:hAnsi="Arial" w:cs="Arial"/>
                <w:b/>
                <w:sz w:val="22"/>
                <w:szCs w:val="22"/>
                <w:lang w:val="es-ES_tradnl"/>
              </w:rPr>
              <w:t xml:space="preserve">: </w:t>
            </w:r>
            <w:r w:rsidR="00DD3E04" w:rsidRPr="002D2C69">
              <w:rPr>
                <w:rFonts w:ascii="Arial" w:hAnsi="Arial" w:cs="Arial"/>
                <w:sz w:val="22"/>
                <w:szCs w:val="22"/>
                <w:lang w:val="es-ES_tradnl" w:eastAsia="es-ES"/>
              </w:rPr>
              <w:t>ÁNGELA PACHECO MEDI</w:t>
            </w:r>
            <w:r w:rsidR="00CE1B2D" w:rsidRPr="002D2C69">
              <w:rPr>
                <w:rFonts w:ascii="Arial" w:hAnsi="Arial" w:cs="Arial"/>
                <w:sz w:val="22"/>
                <w:szCs w:val="22"/>
                <w:lang w:val="es-ES_tradnl" w:eastAsia="es-ES"/>
              </w:rPr>
              <w:t>N</w:t>
            </w:r>
            <w:r w:rsidR="00DD3E04" w:rsidRPr="002D2C69">
              <w:rPr>
                <w:rFonts w:ascii="Arial" w:hAnsi="Arial" w:cs="Arial"/>
                <w:sz w:val="22"/>
                <w:szCs w:val="22"/>
                <w:lang w:val="es-ES_tradnl" w:eastAsia="es-ES"/>
              </w:rPr>
              <w:t>A</w:t>
            </w:r>
            <w:r w:rsidR="00FF37A4" w:rsidRPr="002D2C69">
              <w:rPr>
                <w:rFonts w:ascii="Arial" w:hAnsi="Arial" w:cs="Arial"/>
                <w:sz w:val="22"/>
                <w:szCs w:val="22"/>
                <w:lang w:val="es-ES_tradnl" w:eastAsia="es-ES"/>
              </w:rPr>
              <w:t xml:space="preserve"> </w:t>
            </w:r>
            <w:r w:rsidR="00D90AED" w:rsidRPr="002D2C69">
              <w:rPr>
                <w:rFonts w:ascii="Arial" w:hAnsi="Arial" w:cs="Arial"/>
                <w:sz w:val="22"/>
                <w:szCs w:val="22"/>
                <w:lang w:val="es-ES_tradnl" w:eastAsia="es-ES"/>
              </w:rPr>
              <w:t xml:space="preserve"> </w:t>
            </w:r>
          </w:p>
          <w:p w:rsidR="00794A46" w:rsidRPr="002D2C69" w:rsidRDefault="00794A46" w:rsidP="00202A65">
            <w:pPr>
              <w:jc w:val="both"/>
              <w:rPr>
                <w:rFonts w:ascii="Arial" w:hAnsi="Arial" w:cs="Arial"/>
                <w:b/>
                <w:sz w:val="22"/>
                <w:szCs w:val="22"/>
                <w:lang w:val="es-ES_tradnl"/>
              </w:rPr>
            </w:pPr>
            <w:r w:rsidRPr="002D2C69">
              <w:rPr>
                <w:rFonts w:ascii="Arial" w:hAnsi="Arial" w:cs="Arial"/>
                <w:sz w:val="22"/>
                <w:szCs w:val="22"/>
                <w:lang w:val="es-ES_tradnl" w:eastAsia="es-ES"/>
              </w:rPr>
              <w:t xml:space="preserve"> </w:t>
            </w:r>
          </w:p>
          <w:p w:rsidR="00794A46" w:rsidRPr="002D2C69" w:rsidRDefault="00B03229" w:rsidP="00DD3E04">
            <w:pPr>
              <w:jc w:val="both"/>
              <w:rPr>
                <w:rFonts w:ascii="Arial" w:hAnsi="Arial" w:cs="Arial"/>
                <w:sz w:val="22"/>
                <w:szCs w:val="22"/>
                <w:lang w:val="es-ES_tradnl"/>
              </w:rPr>
            </w:pPr>
            <w:r w:rsidRPr="002D2C69">
              <w:rPr>
                <w:rFonts w:ascii="Arial" w:hAnsi="Arial" w:cs="Arial"/>
                <w:b/>
                <w:sz w:val="22"/>
                <w:szCs w:val="22"/>
                <w:lang w:val="es-ES_tradnl"/>
              </w:rPr>
              <w:t>RESPONSABLE</w:t>
            </w:r>
            <w:r w:rsidR="00D90AED" w:rsidRPr="002D2C69">
              <w:rPr>
                <w:rFonts w:ascii="Arial" w:hAnsi="Arial" w:cs="Arial"/>
                <w:b/>
                <w:sz w:val="22"/>
                <w:szCs w:val="22"/>
                <w:lang w:val="es-ES_tradnl"/>
              </w:rPr>
              <w:t xml:space="preserve">: </w:t>
            </w:r>
            <w:r w:rsidR="00D90AED" w:rsidRPr="002D2C69">
              <w:rPr>
                <w:sz w:val="22"/>
                <w:szCs w:val="22"/>
              </w:rPr>
              <w:t xml:space="preserve"> </w:t>
            </w:r>
            <w:r w:rsidR="00EF413F" w:rsidRPr="002D2C69">
              <w:rPr>
                <w:rFonts w:ascii="Arial" w:hAnsi="Arial" w:cs="Arial"/>
                <w:sz w:val="22"/>
                <w:szCs w:val="22"/>
                <w:lang w:val="es-ES_tradnl"/>
              </w:rPr>
              <w:t>COMI</w:t>
            </w:r>
            <w:r w:rsidR="00DD3E04" w:rsidRPr="002D2C69">
              <w:rPr>
                <w:rFonts w:ascii="Arial" w:hAnsi="Arial" w:cs="Arial"/>
                <w:sz w:val="22"/>
                <w:szCs w:val="22"/>
                <w:lang w:val="es-ES_tradnl"/>
              </w:rPr>
              <w:t>TÉ EJECUTIVO NACIONAL DEL PARTIDO ACCIÓN NACIONAL</w:t>
            </w:r>
          </w:p>
          <w:p w:rsidR="00B8370C" w:rsidRPr="002D2C69" w:rsidRDefault="00B8370C" w:rsidP="00DD3E04">
            <w:pPr>
              <w:jc w:val="both"/>
              <w:rPr>
                <w:rFonts w:ascii="Arial" w:hAnsi="Arial" w:cs="Arial"/>
                <w:sz w:val="22"/>
                <w:szCs w:val="22"/>
                <w:lang w:val="es-ES_tradnl"/>
              </w:rPr>
            </w:pPr>
          </w:p>
          <w:p w:rsidR="00B8370C" w:rsidRPr="002D2C69" w:rsidRDefault="00B8370C" w:rsidP="00DD3E04">
            <w:pPr>
              <w:jc w:val="both"/>
              <w:rPr>
                <w:rFonts w:ascii="Arial" w:hAnsi="Arial" w:cs="Arial"/>
                <w:sz w:val="22"/>
                <w:szCs w:val="22"/>
                <w:lang w:val="es-ES_tradnl"/>
              </w:rPr>
            </w:pPr>
            <w:r w:rsidRPr="002D2C69">
              <w:rPr>
                <w:rFonts w:ascii="Arial" w:hAnsi="Arial" w:cs="Arial"/>
                <w:b/>
                <w:sz w:val="22"/>
                <w:szCs w:val="22"/>
                <w:lang w:val="es-ES_tradnl"/>
              </w:rPr>
              <w:t>MAGISTRADO INSTRUCTOR:</w:t>
            </w:r>
            <w:r w:rsidRPr="002D2C69">
              <w:rPr>
                <w:rFonts w:ascii="Arial" w:hAnsi="Arial" w:cs="Arial"/>
                <w:sz w:val="22"/>
                <w:szCs w:val="22"/>
                <w:lang w:val="es-ES_tradnl"/>
              </w:rPr>
              <w:t xml:space="preserve"> YAIRSINIO DAVID GARCÍA ORTIZ</w:t>
            </w:r>
          </w:p>
          <w:p w:rsidR="00B8370C" w:rsidRPr="002D2C69" w:rsidRDefault="00B8370C" w:rsidP="00DD3E04">
            <w:pPr>
              <w:jc w:val="both"/>
              <w:rPr>
                <w:rFonts w:ascii="Arial" w:hAnsi="Arial" w:cs="Arial"/>
                <w:sz w:val="22"/>
                <w:szCs w:val="22"/>
                <w:lang w:val="es-ES_tradnl"/>
              </w:rPr>
            </w:pPr>
          </w:p>
          <w:p w:rsidR="00B8370C" w:rsidRPr="002D2C69" w:rsidRDefault="00B8370C" w:rsidP="00DD3E04">
            <w:pPr>
              <w:jc w:val="both"/>
              <w:rPr>
                <w:rFonts w:ascii="Arial" w:hAnsi="Arial" w:cs="Arial"/>
                <w:sz w:val="22"/>
                <w:szCs w:val="22"/>
                <w:lang w:val="es-ES_tradnl"/>
              </w:rPr>
            </w:pPr>
            <w:r w:rsidRPr="002D2C69">
              <w:rPr>
                <w:rFonts w:ascii="Arial" w:hAnsi="Arial" w:cs="Arial"/>
                <w:b/>
                <w:sz w:val="22"/>
                <w:szCs w:val="22"/>
                <w:lang w:val="es-ES_tradnl"/>
              </w:rPr>
              <w:t>SECRETARIA:</w:t>
            </w:r>
            <w:r w:rsidRPr="002D2C69">
              <w:rPr>
                <w:rFonts w:ascii="Arial" w:hAnsi="Arial" w:cs="Arial"/>
                <w:sz w:val="22"/>
                <w:szCs w:val="22"/>
                <w:lang w:val="es-ES_tradnl"/>
              </w:rPr>
              <w:t xml:space="preserve"> SARA JAEL SANDOVAL MORALES</w:t>
            </w:r>
          </w:p>
          <w:p w:rsidR="00B8370C" w:rsidRPr="00EF413F" w:rsidRDefault="00B8370C" w:rsidP="00DD3E04">
            <w:pPr>
              <w:jc w:val="both"/>
              <w:rPr>
                <w:rFonts w:ascii="Arial" w:hAnsi="Arial" w:cs="Arial"/>
                <w:sz w:val="24"/>
                <w:szCs w:val="24"/>
                <w:lang w:val="es-ES_tradnl"/>
              </w:rPr>
            </w:pPr>
          </w:p>
        </w:tc>
      </w:tr>
      <w:tr w:rsidR="00794A46" w:rsidRPr="00EF413F" w:rsidTr="00202A65">
        <w:tc>
          <w:tcPr>
            <w:tcW w:w="4258" w:type="dxa"/>
          </w:tcPr>
          <w:p w:rsidR="00794A46" w:rsidRPr="00EF413F" w:rsidRDefault="00794A46" w:rsidP="00202A65">
            <w:pPr>
              <w:jc w:val="center"/>
              <w:rPr>
                <w:rFonts w:ascii="Arial" w:hAnsi="Arial" w:cs="Arial"/>
                <w:b/>
                <w:sz w:val="24"/>
                <w:szCs w:val="24"/>
                <w:lang w:val="es-ES_tradnl"/>
              </w:rPr>
            </w:pPr>
          </w:p>
        </w:tc>
      </w:tr>
    </w:tbl>
    <w:p w:rsidR="00FC0478" w:rsidRPr="00EF413F" w:rsidRDefault="00FC0478" w:rsidP="00FC0478">
      <w:pPr>
        <w:spacing w:before="100" w:beforeAutospacing="1" w:after="100" w:afterAutospacing="1" w:line="360" w:lineRule="auto"/>
        <w:jc w:val="both"/>
        <w:rPr>
          <w:rFonts w:ascii="Arial" w:hAnsi="Arial" w:cs="Arial"/>
          <w:b/>
          <w:sz w:val="24"/>
          <w:szCs w:val="24"/>
          <w:lang w:val="es-ES_tradnl"/>
        </w:rPr>
      </w:pPr>
      <w:r w:rsidRPr="00EF413F">
        <w:rPr>
          <w:rFonts w:ascii="Arial" w:hAnsi="Arial" w:cs="Arial"/>
          <w:noProof/>
          <w:sz w:val="24"/>
          <w:szCs w:val="24"/>
          <w:lang w:val="es-ES" w:eastAsia="es-ES"/>
        </w:rPr>
        <w:drawing>
          <wp:anchor distT="0" distB="0" distL="114300" distR="114300" simplePos="0" relativeHeight="251659264" behindDoc="0" locked="0" layoutInCell="1" allowOverlap="1" wp14:anchorId="4AAE075F" wp14:editId="115DB61C">
            <wp:simplePos x="0" y="0"/>
            <wp:positionH relativeFrom="column">
              <wp:posOffset>-1258570</wp:posOffset>
            </wp:positionH>
            <wp:positionV relativeFrom="paragraph">
              <wp:posOffset>0</wp:posOffset>
            </wp:positionV>
            <wp:extent cx="1240155" cy="1081405"/>
            <wp:effectExtent l="0" t="0" r="0" b="4445"/>
            <wp:wrapSquare wrapText="bothSides"/>
            <wp:docPr id="1" name="Imagen 1"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356DA" w:rsidRPr="00EF413F" w:rsidRDefault="00F356DA" w:rsidP="00FC0478">
      <w:pPr>
        <w:spacing w:before="100" w:beforeAutospacing="1" w:after="100" w:afterAutospacing="1" w:line="360" w:lineRule="auto"/>
        <w:jc w:val="both"/>
        <w:rPr>
          <w:rFonts w:ascii="Arial" w:hAnsi="Arial" w:cs="Arial"/>
          <w:b/>
          <w:sz w:val="24"/>
          <w:szCs w:val="24"/>
          <w:lang w:val="es-ES_tradnl"/>
        </w:rPr>
      </w:pPr>
    </w:p>
    <w:p w:rsidR="00FC0478" w:rsidRPr="00EF413F"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EF413F" w:rsidRDefault="00FC0478" w:rsidP="00FC0478">
      <w:pPr>
        <w:spacing w:before="100" w:beforeAutospacing="1" w:after="100" w:afterAutospacing="1" w:line="360" w:lineRule="auto"/>
        <w:jc w:val="both"/>
        <w:rPr>
          <w:rFonts w:ascii="Arial" w:hAnsi="Arial" w:cs="Arial"/>
          <w:b/>
          <w:sz w:val="24"/>
          <w:szCs w:val="24"/>
          <w:lang w:val="es-ES_tradnl"/>
        </w:rPr>
      </w:pPr>
    </w:p>
    <w:p w:rsidR="00FC0478" w:rsidRPr="00EF413F" w:rsidRDefault="00FC0478" w:rsidP="00FC0478">
      <w:pPr>
        <w:spacing w:before="100" w:beforeAutospacing="1" w:after="100" w:afterAutospacing="1" w:line="360" w:lineRule="auto"/>
        <w:jc w:val="both"/>
        <w:rPr>
          <w:rFonts w:ascii="Arial" w:hAnsi="Arial" w:cs="Arial"/>
          <w:sz w:val="24"/>
          <w:szCs w:val="24"/>
          <w:lang w:val="es-ES_tradnl"/>
        </w:rPr>
      </w:pPr>
    </w:p>
    <w:p w:rsidR="00202A65" w:rsidRPr="00EF413F" w:rsidRDefault="00202A65" w:rsidP="00FC0478">
      <w:pPr>
        <w:spacing w:before="100" w:beforeAutospacing="1" w:after="100" w:afterAutospacing="1" w:line="360" w:lineRule="auto"/>
        <w:jc w:val="both"/>
        <w:rPr>
          <w:rFonts w:ascii="Arial" w:hAnsi="Arial" w:cs="Arial"/>
          <w:sz w:val="24"/>
          <w:szCs w:val="24"/>
          <w:lang w:val="es-ES_tradnl"/>
        </w:rPr>
      </w:pPr>
    </w:p>
    <w:p w:rsidR="00202A65" w:rsidRPr="00EF413F" w:rsidRDefault="00202A65" w:rsidP="00F84B22">
      <w:pPr>
        <w:spacing w:before="100" w:beforeAutospacing="1" w:after="100" w:afterAutospacing="1" w:line="360" w:lineRule="auto"/>
        <w:jc w:val="both"/>
        <w:rPr>
          <w:rFonts w:ascii="Arial" w:hAnsi="Arial" w:cs="Arial"/>
          <w:sz w:val="24"/>
          <w:szCs w:val="24"/>
          <w:lang w:val="es-ES_tradnl"/>
        </w:rPr>
      </w:pPr>
    </w:p>
    <w:p w:rsidR="002D2C69" w:rsidRDefault="002D2C69" w:rsidP="00F84B22">
      <w:pPr>
        <w:spacing w:before="100" w:beforeAutospacing="1" w:after="100" w:afterAutospacing="1" w:line="360" w:lineRule="auto"/>
        <w:jc w:val="both"/>
        <w:rPr>
          <w:rFonts w:ascii="Arial" w:hAnsi="Arial" w:cs="Arial"/>
          <w:sz w:val="24"/>
          <w:szCs w:val="24"/>
          <w:lang w:val="es-ES_tradnl"/>
        </w:rPr>
      </w:pPr>
    </w:p>
    <w:p w:rsidR="00FC0478" w:rsidRPr="00EF413F" w:rsidRDefault="00FC0478" w:rsidP="00F84B22">
      <w:pPr>
        <w:spacing w:before="100" w:beforeAutospacing="1" w:after="100" w:afterAutospacing="1" w:line="360" w:lineRule="auto"/>
        <w:jc w:val="both"/>
        <w:rPr>
          <w:rFonts w:ascii="Arial" w:hAnsi="Arial" w:cs="Arial"/>
          <w:sz w:val="24"/>
          <w:szCs w:val="24"/>
          <w:lang w:val="es-ES_tradnl"/>
        </w:rPr>
      </w:pPr>
      <w:r w:rsidRPr="00EF413F">
        <w:rPr>
          <w:rFonts w:ascii="Arial" w:hAnsi="Arial" w:cs="Arial"/>
          <w:sz w:val="24"/>
          <w:szCs w:val="24"/>
          <w:lang w:val="es-ES_tradnl"/>
        </w:rPr>
        <w:t xml:space="preserve">Monterrey, Nuevo León, a </w:t>
      </w:r>
      <w:r w:rsidR="00707336">
        <w:rPr>
          <w:rFonts w:ascii="Arial" w:hAnsi="Arial" w:cs="Arial"/>
          <w:sz w:val="24"/>
          <w:szCs w:val="24"/>
          <w:lang w:val="es-ES_tradnl"/>
        </w:rPr>
        <w:t>veinti</w:t>
      </w:r>
      <w:r w:rsidR="002D2C69">
        <w:rPr>
          <w:rFonts w:ascii="Arial" w:hAnsi="Arial" w:cs="Arial"/>
          <w:sz w:val="24"/>
          <w:szCs w:val="24"/>
          <w:lang w:val="es-ES_tradnl"/>
        </w:rPr>
        <w:t>trés</w:t>
      </w:r>
      <w:r w:rsidR="00707336">
        <w:rPr>
          <w:rFonts w:ascii="Arial" w:hAnsi="Arial" w:cs="Arial"/>
          <w:sz w:val="24"/>
          <w:szCs w:val="24"/>
          <w:lang w:val="es-ES_tradnl"/>
        </w:rPr>
        <w:t xml:space="preserve"> </w:t>
      </w:r>
      <w:r w:rsidR="00EF413F" w:rsidRPr="00EF413F">
        <w:rPr>
          <w:rFonts w:ascii="Arial" w:hAnsi="Arial" w:cs="Arial"/>
          <w:sz w:val="24"/>
          <w:szCs w:val="24"/>
          <w:lang w:val="es-ES_tradnl"/>
        </w:rPr>
        <w:t xml:space="preserve">de mayo </w:t>
      </w:r>
      <w:r w:rsidR="00622DA7" w:rsidRPr="00EF413F">
        <w:rPr>
          <w:rFonts w:ascii="Arial" w:hAnsi="Arial" w:cs="Arial"/>
          <w:sz w:val="24"/>
          <w:szCs w:val="24"/>
          <w:lang w:val="es-ES_tradnl"/>
        </w:rPr>
        <w:t>d</w:t>
      </w:r>
      <w:r w:rsidR="003334E1" w:rsidRPr="00EF413F">
        <w:rPr>
          <w:rFonts w:ascii="Arial" w:hAnsi="Arial" w:cs="Arial"/>
          <w:sz w:val="24"/>
          <w:szCs w:val="24"/>
          <w:lang w:val="es-ES_tradnl"/>
        </w:rPr>
        <w:t>e</w:t>
      </w:r>
      <w:r w:rsidR="00622DA7" w:rsidRPr="00EF413F">
        <w:rPr>
          <w:rFonts w:ascii="Arial" w:hAnsi="Arial" w:cs="Arial"/>
          <w:sz w:val="24"/>
          <w:szCs w:val="24"/>
          <w:lang w:val="es-ES_tradnl"/>
        </w:rPr>
        <w:t xml:space="preserve"> dos mil diecisiete</w:t>
      </w:r>
      <w:r w:rsidR="00977995" w:rsidRPr="00EF413F">
        <w:rPr>
          <w:rFonts w:ascii="Arial" w:hAnsi="Arial" w:cs="Arial"/>
          <w:sz w:val="24"/>
          <w:szCs w:val="24"/>
          <w:lang w:val="es-ES_tradnl"/>
        </w:rPr>
        <w:t>.</w:t>
      </w:r>
    </w:p>
    <w:p w:rsidR="007B1913" w:rsidRPr="00EF413F" w:rsidRDefault="00061636" w:rsidP="00F84B22">
      <w:pPr>
        <w:spacing w:before="240" w:after="240" w:line="360" w:lineRule="auto"/>
        <w:jc w:val="both"/>
        <w:rPr>
          <w:rFonts w:ascii="Arial" w:hAnsi="Arial" w:cs="Arial"/>
          <w:sz w:val="24"/>
          <w:szCs w:val="24"/>
          <w:lang w:val="es-ES_tradnl"/>
        </w:rPr>
      </w:pPr>
      <w:r>
        <w:rPr>
          <w:rFonts w:ascii="Arial" w:hAnsi="Arial" w:cs="Arial"/>
          <w:sz w:val="24"/>
          <w:szCs w:val="24"/>
          <w:lang w:val="es-ES_tradnl"/>
        </w:rPr>
        <w:t>La</w:t>
      </w:r>
      <w:r w:rsidR="007B1913" w:rsidRPr="00EF413F">
        <w:rPr>
          <w:rFonts w:ascii="Arial" w:hAnsi="Arial" w:cs="Arial"/>
          <w:sz w:val="24"/>
          <w:szCs w:val="24"/>
          <w:lang w:val="es-ES_tradnl"/>
        </w:rPr>
        <w:t xml:space="preserve"> </w:t>
      </w:r>
      <w:r w:rsidR="007B1913" w:rsidRPr="00061636">
        <w:rPr>
          <w:rFonts w:ascii="Arial" w:hAnsi="Arial" w:cs="Arial"/>
          <w:sz w:val="24"/>
          <w:szCs w:val="24"/>
          <w:lang w:val="es-ES_tradnl"/>
        </w:rPr>
        <w:t>Secretari</w:t>
      </w:r>
      <w:r w:rsidRPr="00061636">
        <w:rPr>
          <w:rFonts w:ascii="Arial" w:hAnsi="Arial" w:cs="Arial"/>
          <w:sz w:val="24"/>
          <w:szCs w:val="24"/>
          <w:lang w:val="es-ES_tradnl"/>
        </w:rPr>
        <w:t>a</w:t>
      </w:r>
      <w:r w:rsidR="007B1913" w:rsidRPr="00061636">
        <w:rPr>
          <w:rFonts w:ascii="Arial" w:hAnsi="Arial" w:cs="Arial"/>
          <w:sz w:val="24"/>
          <w:szCs w:val="24"/>
          <w:lang w:val="es-ES_tradnl"/>
        </w:rPr>
        <w:t xml:space="preserve"> </w:t>
      </w:r>
      <w:r w:rsidR="00DD3E04">
        <w:rPr>
          <w:rFonts w:ascii="Arial" w:hAnsi="Arial" w:cs="Arial"/>
          <w:sz w:val="24"/>
          <w:szCs w:val="24"/>
          <w:lang w:val="es-ES_tradnl"/>
        </w:rPr>
        <w:t xml:space="preserve">da cuenta </w:t>
      </w:r>
      <w:r w:rsidR="00DD3E04" w:rsidRPr="009C531E">
        <w:rPr>
          <w:rFonts w:ascii="Arial" w:hAnsi="Arial" w:cs="Arial"/>
          <w:sz w:val="24"/>
          <w:szCs w:val="24"/>
        </w:rPr>
        <w:t xml:space="preserve">al Magistrado Instructor </w:t>
      </w:r>
      <w:r w:rsidR="005A2632">
        <w:rPr>
          <w:rFonts w:ascii="Arial" w:hAnsi="Arial" w:cs="Arial"/>
          <w:sz w:val="24"/>
          <w:szCs w:val="24"/>
          <w:lang w:val="es-ES_tradnl"/>
        </w:rPr>
        <w:t>con el oficio</w:t>
      </w:r>
      <w:r w:rsidR="007B1913" w:rsidRPr="00EF413F">
        <w:rPr>
          <w:rFonts w:ascii="Arial" w:hAnsi="Arial" w:cs="Arial"/>
          <w:sz w:val="24"/>
          <w:szCs w:val="24"/>
          <w:lang w:val="es-ES_tradnl"/>
        </w:rPr>
        <w:t xml:space="preserve"> </w:t>
      </w:r>
      <w:r w:rsidR="00DD3E04">
        <w:rPr>
          <w:rFonts w:ascii="Arial" w:hAnsi="Arial" w:cs="Arial"/>
          <w:sz w:val="24"/>
          <w:szCs w:val="24"/>
          <w:lang w:val="es-ES_tradnl"/>
        </w:rPr>
        <w:t>TEPJF-SGM-SM</w:t>
      </w:r>
      <w:r w:rsidR="00707336">
        <w:rPr>
          <w:rFonts w:ascii="Arial" w:hAnsi="Arial" w:cs="Arial"/>
          <w:sz w:val="24"/>
          <w:szCs w:val="24"/>
          <w:lang w:val="es-ES_tradnl"/>
        </w:rPr>
        <w:t>-</w:t>
      </w:r>
      <w:r w:rsidR="00DD3E04">
        <w:rPr>
          <w:rFonts w:ascii="Arial" w:hAnsi="Arial" w:cs="Arial"/>
          <w:sz w:val="24"/>
          <w:szCs w:val="24"/>
          <w:lang w:val="es-ES_tradnl"/>
        </w:rPr>
        <w:t>703/2017</w:t>
      </w:r>
      <w:r w:rsidR="00CE1B2D">
        <w:rPr>
          <w:rFonts w:ascii="Arial" w:hAnsi="Arial" w:cs="Arial"/>
          <w:sz w:val="24"/>
          <w:szCs w:val="24"/>
          <w:lang w:val="es-ES_tradnl"/>
        </w:rPr>
        <w:t xml:space="preserve"> de diecinueve de mayo del año en curso, </w:t>
      </w:r>
      <w:r w:rsidR="007B1913" w:rsidRPr="00EF413F">
        <w:rPr>
          <w:rFonts w:ascii="Arial" w:hAnsi="Arial" w:cs="Arial"/>
          <w:sz w:val="24"/>
          <w:szCs w:val="24"/>
          <w:lang w:val="es-ES_tradnl"/>
        </w:rPr>
        <w:t>s</w:t>
      </w:r>
      <w:r w:rsidR="005A2632">
        <w:rPr>
          <w:rFonts w:ascii="Arial" w:hAnsi="Arial" w:cs="Arial"/>
          <w:sz w:val="24"/>
          <w:szCs w:val="24"/>
          <w:lang w:val="es-ES_tradnl"/>
        </w:rPr>
        <w:t xml:space="preserve">uscrito </w:t>
      </w:r>
      <w:r w:rsidR="007B1913" w:rsidRPr="00EF413F">
        <w:rPr>
          <w:rFonts w:ascii="Arial" w:hAnsi="Arial" w:cs="Arial"/>
          <w:sz w:val="24"/>
          <w:szCs w:val="24"/>
          <w:lang w:val="es-ES_tradnl"/>
        </w:rPr>
        <w:t xml:space="preserve">por la Secretaria General de Acuerdos, </w:t>
      </w:r>
      <w:r w:rsidR="00F015A2">
        <w:rPr>
          <w:rFonts w:ascii="Arial" w:hAnsi="Arial" w:cs="Arial"/>
          <w:sz w:val="24"/>
          <w:szCs w:val="24"/>
          <w:lang w:val="es-ES_tradnl"/>
        </w:rPr>
        <w:t xml:space="preserve">mediante </w:t>
      </w:r>
      <w:r w:rsidR="00707336">
        <w:rPr>
          <w:rFonts w:ascii="Arial" w:hAnsi="Arial" w:cs="Arial"/>
          <w:sz w:val="24"/>
          <w:szCs w:val="24"/>
          <w:lang w:val="es-ES_tradnl"/>
        </w:rPr>
        <w:t>el cual</w:t>
      </w:r>
      <w:r w:rsidR="007B1913" w:rsidRPr="00EF413F">
        <w:rPr>
          <w:rFonts w:ascii="Arial" w:hAnsi="Arial" w:cs="Arial"/>
          <w:sz w:val="24"/>
          <w:szCs w:val="24"/>
          <w:lang w:val="es-ES_tradnl"/>
        </w:rPr>
        <w:t xml:space="preserve"> remite el expediente </w:t>
      </w:r>
      <w:r w:rsidR="005A2632">
        <w:rPr>
          <w:rFonts w:ascii="Arial" w:hAnsi="Arial" w:cs="Arial"/>
          <w:sz w:val="24"/>
          <w:szCs w:val="24"/>
          <w:lang w:val="es-ES_tradnl"/>
        </w:rPr>
        <w:t>señalado en el rubro</w:t>
      </w:r>
      <w:r w:rsidR="007B1913" w:rsidRPr="00EF413F">
        <w:rPr>
          <w:rFonts w:ascii="Arial" w:hAnsi="Arial" w:cs="Arial"/>
          <w:sz w:val="24"/>
          <w:szCs w:val="24"/>
          <w:lang w:val="es-ES_tradnl"/>
        </w:rPr>
        <w:t xml:space="preserve">. </w:t>
      </w:r>
    </w:p>
    <w:p w:rsidR="00FC0478" w:rsidRPr="00EF413F" w:rsidRDefault="00FC0478" w:rsidP="00F84B22">
      <w:pPr>
        <w:widowControl w:val="0"/>
        <w:spacing w:line="360" w:lineRule="auto"/>
        <w:jc w:val="both"/>
        <w:rPr>
          <w:rFonts w:ascii="Arial" w:hAnsi="Arial" w:cs="Arial"/>
          <w:sz w:val="24"/>
          <w:szCs w:val="24"/>
        </w:rPr>
      </w:pPr>
      <w:r w:rsidRPr="00EF413F">
        <w:rPr>
          <w:rFonts w:ascii="Arial" w:hAnsi="Arial" w:cs="Arial"/>
          <w:sz w:val="24"/>
          <w:szCs w:val="24"/>
          <w:lang w:val="es-ES_tradnl"/>
        </w:rPr>
        <w:t>Por lo anterior, con fundamento en lo dispuest</w:t>
      </w:r>
      <w:r w:rsidR="00712F83" w:rsidRPr="00EF413F">
        <w:rPr>
          <w:rFonts w:ascii="Arial" w:hAnsi="Arial" w:cs="Arial"/>
          <w:sz w:val="24"/>
          <w:szCs w:val="24"/>
          <w:lang w:val="es-ES_tradnl"/>
        </w:rPr>
        <w:t xml:space="preserve">o por los artículos </w:t>
      </w:r>
      <w:r w:rsidR="00794A46" w:rsidRPr="00EF413F">
        <w:rPr>
          <w:rFonts w:ascii="Arial" w:eastAsia="Times New Roman" w:hAnsi="Arial" w:cs="Arial"/>
          <w:bCs/>
          <w:sz w:val="24"/>
          <w:szCs w:val="24"/>
          <w:lang w:val="es-ES_tradnl" w:eastAsia="es-ES"/>
        </w:rPr>
        <w:t xml:space="preserve">199, </w:t>
      </w:r>
      <w:r w:rsidR="005572F3">
        <w:rPr>
          <w:rFonts w:ascii="Arial" w:eastAsia="Times New Roman" w:hAnsi="Arial" w:cs="Arial"/>
          <w:bCs/>
          <w:sz w:val="24"/>
          <w:szCs w:val="24"/>
          <w:lang w:val="es-ES_tradnl" w:eastAsia="es-ES"/>
        </w:rPr>
        <w:t xml:space="preserve">fracción </w:t>
      </w:r>
      <w:r w:rsidR="00794A46" w:rsidRPr="00EF413F">
        <w:rPr>
          <w:rFonts w:ascii="Arial" w:eastAsia="Times New Roman" w:hAnsi="Arial" w:cs="Arial"/>
          <w:bCs/>
          <w:sz w:val="24"/>
          <w:szCs w:val="24"/>
          <w:lang w:val="es-ES_tradnl" w:eastAsia="es-ES"/>
        </w:rPr>
        <w:t>XV, de la Ley Orgánica del Poder Judicial de la Federación; 6, párrafo 1, y 19, párrafo 1, inciso a), de la Ley General del Sistema de Medios de Impugnación en Materia Electoral</w:t>
      </w:r>
      <w:r w:rsidR="005B2B20" w:rsidRPr="00EF413F">
        <w:rPr>
          <w:rFonts w:ascii="Arial" w:eastAsia="Times New Roman" w:hAnsi="Arial" w:cs="Arial"/>
          <w:bCs/>
          <w:sz w:val="24"/>
          <w:szCs w:val="24"/>
          <w:lang w:val="es-ES_tradnl" w:eastAsia="es-ES"/>
        </w:rPr>
        <w:t>,</w:t>
      </w:r>
      <w:r w:rsidR="00794A46" w:rsidRPr="00EF413F">
        <w:rPr>
          <w:rFonts w:ascii="Arial" w:eastAsia="Times New Roman" w:hAnsi="Arial" w:cs="Arial"/>
          <w:bCs/>
          <w:sz w:val="24"/>
          <w:szCs w:val="24"/>
          <w:lang w:val="es-ES_tradnl" w:eastAsia="es-ES"/>
        </w:rPr>
        <w:t xml:space="preserve"> 40, párrafo segundo; 44, fracciones II</w:t>
      </w:r>
      <w:r w:rsidR="00571E05" w:rsidRPr="00EF413F">
        <w:rPr>
          <w:rFonts w:ascii="Arial" w:eastAsia="Times New Roman" w:hAnsi="Arial" w:cs="Arial"/>
          <w:bCs/>
          <w:sz w:val="24"/>
          <w:szCs w:val="24"/>
          <w:lang w:val="es-ES_tradnl" w:eastAsia="es-ES"/>
        </w:rPr>
        <w:t xml:space="preserve">, </w:t>
      </w:r>
      <w:r w:rsidR="00794A46" w:rsidRPr="00EF413F">
        <w:rPr>
          <w:rFonts w:ascii="Arial" w:eastAsia="Times New Roman" w:hAnsi="Arial" w:cs="Arial"/>
          <w:bCs/>
          <w:sz w:val="24"/>
          <w:szCs w:val="24"/>
          <w:lang w:val="es-ES_tradnl" w:eastAsia="es-ES"/>
        </w:rPr>
        <w:t>IX</w:t>
      </w:r>
      <w:r w:rsidR="00571E05" w:rsidRPr="00EF413F">
        <w:rPr>
          <w:rFonts w:ascii="Arial" w:eastAsia="Times New Roman" w:hAnsi="Arial" w:cs="Arial"/>
          <w:bCs/>
          <w:sz w:val="24"/>
          <w:szCs w:val="24"/>
          <w:lang w:val="es-ES_tradnl" w:eastAsia="es-ES"/>
        </w:rPr>
        <w:t xml:space="preserve"> y XV</w:t>
      </w:r>
      <w:r w:rsidR="00446935" w:rsidRPr="00EF413F">
        <w:rPr>
          <w:rFonts w:ascii="Arial" w:eastAsia="Times New Roman" w:hAnsi="Arial" w:cs="Arial"/>
          <w:bCs/>
          <w:sz w:val="24"/>
          <w:szCs w:val="24"/>
          <w:lang w:val="es-ES_tradnl" w:eastAsia="es-ES"/>
        </w:rPr>
        <w:t>;</w:t>
      </w:r>
      <w:r w:rsidR="00794A46" w:rsidRPr="00EF413F">
        <w:rPr>
          <w:rFonts w:ascii="Arial" w:eastAsia="Times New Roman" w:hAnsi="Arial" w:cs="Arial"/>
          <w:bCs/>
          <w:sz w:val="24"/>
          <w:szCs w:val="24"/>
          <w:lang w:val="es-ES_tradnl" w:eastAsia="es-ES"/>
        </w:rPr>
        <w:t xml:space="preserve"> 52, fracción I, y 56, del Reglamento Interno del Tribunal Electoral del Poder Judicial de la Federación</w:t>
      </w:r>
      <w:r w:rsidR="002749C5" w:rsidRPr="00EF413F">
        <w:rPr>
          <w:rFonts w:ascii="Arial" w:eastAsia="Times New Roman" w:hAnsi="Arial" w:cs="Arial"/>
          <w:bCs/>
          <w:sz w:val="24"/>
          <w:szCs w:val="24"/>
          <w:lang w:val="es-ES_tradnl" w:eastAsia="es-ES"/>
        </w:rPr>
        <w:t>,</w:t>
      </w:r>
      <w:r w:rsidR="00056989" w:rsidRPr="00EF413F">
        <w:rPr>
          <w:rFonts w:ascii="Arial" w:eastAsia="Times New Roman" w:hAnsi="Arial" w:cs="Arial"/>
          <w:bCs/>
          <w:sz w:val="24"/>
          <w:szCs w:val="24"/>
          <w:lang w:val="es-ES_tradnl" w:eastAsia="es-ES"/>
        </w:rPr>
        <w:t xml:space="preserve"> </w:t>
      </w:r>
      <w:r w:rsidR="00794A46" w:rsidRPr="00EF413F">
        <w:rPr>
          <w:rFonts w:ascii="Arial" w:eastAsia="Times New Roman" w:hAnsi="Arial" w:cs="Arial"/>
          <w:b/>
          <w:bCs/>
          <w:sz w:val="24"/>
          <w:szCs w:val="24"/>
          <w:lang w:val="es-ES_tradnl" w:eastAsia="es-ES"/>
        </w:rPr>
        <w:t>SE ACUERDA:</w:t>
      </w:r>
    </w:p>
    <w:p w:rsidR="00FC0478" w:rsidRPr="00EF413F" w:rsidRDefault="00FC0478" w:rsidP="00F84B22">
      <w:pPr>
        <w:spacing w:before="100" w:beforeAutospacing="1" w:after="100" w:afterAutospacing="1" w:line="360" w:lineRule="auto"/>
        <w:jc w:val="both"/>
        <w:rPr>
          <w:rFonts w:ascii="Arial" w:hAnsi="Arial" w:cs="Arial"/>
          <w:sz w:val="24"/>
          <w:szCs w:val="24"/>
          <w:lang w:val="es-ES_tradnl"/>
        </w:rPr>
      </w:pPr>
      <w:r w:rsidRPr="00EF413F">
        <w:rPr>
          <w:rFonts w:ascii="Arial" w:hAnsi="Arial" w:cs="Arial"/>
          <w:b/>
          <w:sz w:val="24"/>
          <w:szCs w:val="24"/>
          <w:lang w:val="es-ES_tradnl"/>
        </w:rPr>
        <w:t xml:space="preserve">I. Se radica </w:t>
      </w:r>
      <w:r w:rsidRPr="00EF413F">
        <w:rPr>
          <w:rFonts w:ascii="Arial" w:hAnsi="Arial" w:cs="Arial"/>
          <w:sz w:val="24"/>
          <w:szCs w:val="24"/>
          <w:lang w:val="es-ES_tradnl"/>
        </w:rPr>
        <w:t xml:space="preserve">el presente </w:t>
      </w:r>
      <w:r w:rsidR="00146800" w:rsidRPr="00EF413F">
        <w:rPr>
          <w:rFonts w:ascii="Arial" w:hAnsi="Arial" w:cs="Arial"/>
          <w:sz w:val="24"/>
          <w:szCs w:val="24"/>
          <w:lang w:val="es-ES_tradnl"/>
        </w:rPr>
        <w:t>juicio</w:t>
      </w:r>
      <w:r w:rsidR="00F84B22" w:rsidRPr="00EF413F">
        <w:rPr>
          <w:rFonts w:ascii="Arial" w:hAnsi="Arial" w:cs="Arial"/>
          <w:sz w:val="24"/>
          <w:szCs w:val="24"/>
          <w:lang w:val="es-ES_tradnl"/>
        </w:rPr>
        <w:t xml:space="preserve"> </w:t>
      </w:r>
      <w:r w:rsidRPr="00EF413F">
        <w:rPr>
          <w:rFonts w:ascii="Arial" w:hAnsi="Arial" w:cs="Arial"/>
          <w:sz w:val="24"/>
          <w:szCs w:val="24"/>
          <w:lang w:val="es-ES_tradnl"/>
        </w:rPr>
        <w:t xml:space="preserve">en la </w:t>
      </w:r>
      <w:r w:rsidR="00F241BD" w:rsidRPr="00EF413F">
        <w:rPr>
          <w:rFonts w:ascii="Arial" w:hAnsi="Arial" w:cs="Arial"/>
          <w:sz w:val="24"/>
          <w:szCs w:val="24"/>
          <w:lang w:val="es-ES_tradnl"/>
        </w:rPr>
        <w:t>P</w:t>
      </w:r>
      <w:r w:rsidRPr="00EF413F">
        <w:rPr>
          <w:rFonts w:ascii="Arial" w:hAnsi="Arial" w:cs="Arial"/>
          <w:sz w:val="24"/>
          <w:szCs w:val="24"/>
          <w:lang w:val="es-ES_tradnl"/>
        </w:rPr>
        <w:t xml:space="preserve">onencia a cargo del suscrito </w:t>
      </w:r>
      <w:r w:rsidR="00F241BD" w:rsidRPr="00EF413F">
        <w:rPr>
          <w:rFonts w:ascii="Arial" w:hAnsi="Arial" w:cs="Arial"/>
          <w:sz w:val="24"/>
          <w:szCs w:val="24"/>
          <w:lang w:val="es-ES_tradnl"/>
        </w:rPr>
        <w:t>M</w:t>
      </w:r>
      <w:r w:rsidRPr="00EF413F">
        <w:rPr>
          <w:rFonts w:ascii="Arial" w:hAnsi="Arial" w:cs="Arial"/>
          <w:sz w:val="24"/>
          <w:szCs w:val="24"/>
          <w:lang w:val="es-ES_tradnl"/>
        </w:rPr>
        <w:t>agistrado</w:t>
      </w:r>
      <w:r w:rsidR="00F241BD" w:rsidRPr="00EF413F">
        <w:rPr>
          <w:rFonts w:ascii="Arial" w:hAnsi="Arial" w:cs="Arial"/>
          <w:sz w:val="24"/>
          <w:szCs w:val="24"/>
          <w:lang w:val="es-ES_tradnl"/>
        </w:rPr>
        <w:t xml:space="preserve"> Electoral</w:t>
      </w:r>
      <w:r w:rsidRPr="00EF413F">
        <w:rPr>
          <w:rFonts w:ascii="Arial" w:hAnsi="Arial" w:cs="Arial"/>
          <w:sz w:val="24"/>
          <w:szCs w:val="24"/>
          <w:lang w:val="es-ES_tradnl"/>
        </w:rPr>
        <w:t>.</w:t>
      </w:r>
    </w:p>
    <w:p w:rsidR="005A2632" w:rsidRPr="005A2632" w:rsidRDefault="005A2632" w:rsidP="00F84B22">
      <w:pPr>
        <w:spacing w:before="100" w:beforeAutospacing="1" w:after="100" w:afterAutospacing="1" w:line="360" w:lineRule="auto"/>
        <w:jc w:val="both"/>
        <w:rPr>
          <w:rFonts w:ascii="Arial" w:hAnsi="Arial" w:cs="Arial"/>
          <w:sz w:val="24"/>
          <w:szCs w:val="24"/>
          <w:lang w:val="es-ES_tradnl"/>
        </w:rPr>
      </w:pPr>
      <w:r w:rsidRPr="00707336">
        <w:rPr>
          <w:rFonts w:ascii="Arial" w:hAnsi="Arial" w:cs="Arial"/>
          <w:b/>
          <w:sz w:val="24"/>
          <w:szCs w:val="24"/>
          <w:lang w:val="es-ES_tradnl"/>
        </w:rPr>
        <w:lastRenderedPageBreak/>
        <w:t>II.</w:t>
      </w:r>
      <w:r w:rsidRPr="00707336">
        <w:rPr>
          <w:rFonts w:ascii="Arial" w:hAnsi="Arial" w:cs="Arial"/>
          <w:sz w:val="24"/>
          <w:szCs w:val="24"/>
          <w:lang w:val="es-ES_tradnl"/>
        </w:rPr>
        <w:t xml:space="preserve"> </w:t>
      </w:r>
      <w:r w:rsidRPr="00707336">
        <w:rPr>
          <w:rFonts w:ascii="Arial" w:hAnsi="Arial" w:cs="Arial"/>
          <w:b/>
          <w:sz w:val="24"/>
          <w:szCs w:val="24"/>
          <w:lang w:val="es-ES_tradnl"/>
        </w:rPr>
        <w:t xml:space="preserve">Trámite ante la responsable. </w:t>
      </w:r>
      <w:r w:rsidRPr="00707336">
        <w:rPr>
          <w:rFonts w:ascii="Arial" w:hAnsi="Arial" w:cs="Arial"/>
          <w:sz w:val="24"/>
          <w:szCs w:val="24"/>
          <w:lang w:val="es-ES_tradnl"/>
        </w:rPr>
        <w:t>Se tienen por cumplidas las obligaciones previstas en los artículos 17, párrafo 1 y 18 de la legislación procesal de la materia.</w:t>
      </w:r>
    </w:p>
    <w:p w:rsidR="005A2632" w:rsidRPr="00E85248" w:rsidRDefault="00707336" w:rsidP="005A2632">
      <w:pPr>
        <w:spacing w:before="100" w:beforeAutospacing="1" w:after="100" w:afterAutospacing="1" w:line="360" w:lineRule="auto"/>
        <w:jc w:val="both"/>
        <w:rPr>
          <w:rFonts w:ascii="Arial" w:hAnsi="Arial" w:cs="Arial"/>
          <w:sz w:val="24"/>
          <w:szCs w:val="24"/>
        </w:rPr>
      </w:pPr>
      <w:r w:rsidRPr="00707336">
        <w:rPr>
          <w:rFonts w:ascii="Arial" w:hAnsi="Arial" w:cs="Arial"/>
          <w:b/>
          <w:sz w:val="24"/>
          <w:szCs w:val="24"/>
          <w:lang w:val="es-ES_tradnl"/>
        </w:rPr>
        <w:t>I</w:t>
      </w:r>
      <w:r w:rsidR="00CE1B2D">
        <w:rPr>
          <w:rFonts w:ascii="Arial" w:hAnsi="Arial" w:cs="Arial"/>
          <w:b/>
          <w:sz w:val="24"/>
          <w:szCs w:val="24"/>
          <w:lang w:val="es-ES_tradnl"/>
        </w:rPr>
        <w:t>II</w:t>
      </w:r>
      <w:r w:rsidR="003A7D81" w:rsidRPr="00707336">
        <w:rPr>
          <w:rFonts w:ascii="Arial" w:hAnsi="Arial" w:cs="Arial"/>
          <w:b/>
          <w:sz w:val="24"/>
          <w:szCs w:val="24"/>
          <w:lang w:val="es-ES_tradnl"/>
        </w:rPr>
        <w:t>.</w:t>
      </w:r>
      <w:r w:rsidR="003A7D81" w:rsidRPr="00EF413F">
        <w:rPr>
          <w:rFonts w:ascii="Arial" w:hAnsi="Arial" w:cs="Arial"/>
          <w:sz w:val="24"/>
          <w:szCs w:val="24"/>
          <w:lang w:val="es-ES_tradnl"/>
        </w:rPr>
        <w:t xml:space="preserve"> </w:t>
      </w:r>
      <w:r w:rsidR="00193F93" w:rsidRPr="00193F93">
        <w:rPr>
          <w:rFonts w:ascii="Arial" w:hAnsi="Arial" w:cs="Arial"/>
          <w:b/>
          <w:sz w:val="24"/>
          <w:szCs w:val="24"/>
          <w:lang w:val="es-ES_tradnl"/>
        </w:rPr>
        <w:t>D</w:t>
      </w:r>
      <w:r w:rsidR="005A2632" w:rsidRPr="005A2632">
        <w:rPr>
          <w:rFonts w:ascii="Arial" w:hAnsi="Arial" w:cs="Arial"/>
          <w:b/>
          <w:sz w:val="24"/>
          <w:szCs w:val="24"/>
          <w:lang w:val="es-ES_tradnl"/>
        </w:rPr>
        <w:t>omicilio</w:t>
      </w:r>
      <w:r w:rsidR="00193F93">
        <w:rPr>
          <w:rFonts w:ascii="Arial" w:hAnsi="Arial" w:cs="Arial"/>
          <w:b/>
          <w:sz w:val="24"/>
          <w:szCs w:val="24"/>
          <w:lang w:val="es-ES_tradnl"/>
        </w:rPr>
        <w:t xml:space="preserve"> y personas autorizada</w:t>
      </w:r>
      <w:r>
        <w:rPr>
          <w:rFonts w:ascii="Arial" w:hAnsi="Arial" w:cs="Arial"/>
          <w:b/>
          <w:sz w:val="24"/>
          <w:szCs w:val="24"/>
          <w:lang w:val="es-ES_tradnl"/>
        </w:rPr>
        <w:t>s.</w:t>
      </w:r>
      <w:r w:rsidR="005A2632">
        <w:rPr>
          <w:rFonts w:ascii="Arial" w:hAnsi="Arial" w:cs="Arial"/>
          <w:b/>
          <w:sz w:val="24"/>
          <w:szCs w:val="24"/>
          <w:lang w:val="es-ES_tradnl"/>
        </w:rPr>
        <w:t xml:space="preserve"> </w:t>
      </w:r>
      <w:r w:rsidR="005A2632" w:rsidRPr="005A2632">
        <w:rPr>
          <w:rFonts w:ascii="Arial" w:hAnsi="Arial" w:cs="Arial"/>
          <w:sz w:val="24"/>
          <w:szCs w:val="24"/>
          <w:lang w:val="es-ES_tradnl"/>
        </w:rPr>
        <w:t>S</w:t>
      </w:r>
      <w:r w:rsidR="002B2D13">
        <w:rPr>
          <w:rFonts w:ascii="Arial" w:hAnsi="Arial" w:cs="Arial"/>
          <w:sz w:val="24"/>
          <w:szCs w:val="24"/>
          <w:lang w:val="es-ES_tradnl"/>
        </w:rPr>
        <w:t>e</w:t>
      </w:r>
      <w:r w:rsidR="00EF413F" w:rsidRPr="005A2632">
        <w:rPr>
          <w:rFonts w:ascii="Arial" w:hAnsi="Arial" w:cs="Arial"/>
          <w:sz w:val="24"/>
          <w:szCs w:val="24"/>
        </w:rPr>
        <w:t xml:space="preserve"> tiene a l</w:t>
      </w:r>
      <w:r w:rsidR="008E2A7D" w:rsidRPr="005A2632">
        <w:rPr>
          <w:rFonts w:ascii="Arial" w:hAnsi="Arial" w:cs="Arial"/>
          <w:sz w:val="24"/>
          <w:szCs w:val="24"/>
        </w:rPr>
        <w:t>a</w:t>
      </w:r>
      <w:r w:rsidR="00EF413F" w:rsidRPr="005A2632">
        <w:rPr>
          <w:rFonts w:ascii="Arial" w:hAnsi="Arial" w:cs="Arial"/>
          <w:sz w:val="24"/>
          <w:szCs w:val="24"/>
        </w:rPr>
        <w:t xml:space="preserve"> </w:t>
      </w:r>
      <w:r w:rsidR="008E2A7D" w:rsidRPr="005A2632">
        <w:rPr>
          <w:rFonts w:ascii="Arial" w:hAnsi="Arial" w:cs="Arial"/>
          <w:sz w:val="24"/>
          <w:szCs w:val="24"/>
        </w:rPr>
        <w:t>actora</w:t>
      </w:r>
      <w:r w:rsidR="00EF413F" w:rsidRPr="005A2632">
        <w:rPr>
          <w:rFonts w:ascii="Arial" w:hAnsi="Arial" w:cs="Arial"/>
          <w:sz w:val="24"/>
          <w:szCs w:val="24"/>
        </w:rPr>
        <w:t xml:space="preserve"> señalando</w:t>
      </w:r>
      <w:r w:rsidR="00193F93">
        <w:rPr>
          <w:rFonts w:ascii="Arial" w:hAnsi="Arial" w:cs="Arial"/>
          <w:sz w:val="24"/>
          <w:szCs w:val="24"/>
        </w:rPr>
        <w:t xml:space="preserve"> como domicilio </w:t>
      </w:r>
      <w:r w:rsidR="005A2632">
        <w:rPr>
          <w:rFonts w:ascii="Arial" w:hAnsi="Arial" w:cs="Arial"/>
          <w:sz w:val="24"/>
          <w:szCs w:val="24"/>
        </w:rPr>
        <w:t>para oír y recibir notificaciones</w:t>
      </w:r>
      <w:r w:rsidR="002B2D13" w:rsidRPr="002B2D13">
        <w:rPr>
          <w:rFonts w:ascii="Arial" w:hAnsi="Arial" w:cs="Arial"/>
          <w:sz w:val="24"/>
          <w:szCs w:val="24"/>
        </w:rPr>
        <w:t xml:space="preserve"> </w:t>
      </w:r>
      <w:r w:rsidR="005A2632">
        <w:rPr>
          <w:rFonts w:ascii="Arial" w:hAnsi="Arial" w:cs="Arial"/>
          <w:sz w:val="24"/>
          <w:szCs w:val="24"/>
        </w:rPr>
        <w:t xml:space="preserve">el correo electrónico </w:t>
      </w:r>
      <w:hyperlink r:id="rId9" w:history="1">
        <w:r w:rsidRPr="00B54EFE">
          <w:rPr>
            <w:rStyle w:val="Hipervnculo"/>
            <w:rFonts w:ascii="Arial" w:hAnsi="Arial" w:cs="Arial"/>
            <w:sz w:val="24"/>
            <w:szCs w:val="24"/>
          </w:rPr>
          <w:t>ariel.arellano@notificaciones.tribunalelectoral.gob.mx</w:t>
        </w:r>
      </w:hyperlink>
      <w:r w:rsidR="005A2632">
        <w:rPr>
          <w:rFonts w:ascii="Arial" w:hAnsi="Arial" w:cs="Arial"/>
          <w:sz w:val="24"/>
          <w:szCs w:val="24"/>
        </w:rPr>
        <w:t xml:space="preserve">, </w:t>
      </w:r>
      <w:r w:rsidR="005A2632" w:rsidRPr="00E85248">
        <w:rPr>
          <w:rFonts w:ascii="Arial" w:hAnsi="Arial" w:cs="Arial"/>
          <w:sz w:val="24"/>
          <w:szCs w:val="24"/>
        </w:rPr>
        <w:t>lo anterior en virtud de que la cuenta proporcionada se encuentra vigente,</w:t>
      </w:r>
      <w:r w:rsidR="005A2632" w:rsidRPr="00970C8B">
        <w:rPr>
          <w:rFonts w:ascii="Arial" w:hAnsi="Arial" w:cs="Arial"/>
          <w:sz w:val="24"/>
          <w:szCs w:val="24"/>
          <w:vertAlign w:val="superscript"/>
        </w:rPr>
        <w:footnoteReference w:id="1"/>
      </w:r>
      <w:r w:rsidR="005A2632" w:rsidRPr="00E85248">
        <w:rPr>
          <w:rFonts w:ascii="Arial" w:hAnsi="Arial" w:cs="Arial"/>
          <w:sz w:val="24"/>
          <w:szCs w:val="24"/>
        </w:rPr>
        <w:t xml:space="preserve"> y posee los mecanismos de confirmación de los envíos de las comunicaciones que exigen los artículos 9, párrafo 4, 26, párrafo 3, y 29, párrafo 5, de la Ley General del Sistema de Medios de Impugnación en Materia Electoral, así como los diversos 101, 150, fracción III</w:t>
      </w:r>
      <w:r w:rsidR="00CE1B2D">
        <w:rPr>
          <w:rFonts w:ascii="Arial" w:hAnsi="Arial" w:cs="Arial"/>
          <w:sz w:val="24"/>
          <w:szCs w:val="24"/>
        </w:rPr>
        <w:t>,</w:t>
      </w:r>
      <w:r w:rsidR="005A2632" w:rsidRPr="00E85248">
        <w:rPr>
          <w:rFonts w:ascii="Arial" w:hAnsi="Arial" w:cs="Arial"/>
          <w:sz w:val="24"/>
          <w:szCs w:val="24"/>
        </w:rPr>
        <w:t xml:space="preserve"> y 151 del Reglamento Interno del Tribunal Electoral del Poder Judicial de la Federación.</w:t>
      </w:r>
      <w:r w:rsidR="005A2632">
        <w:rPr>
          <w:rFonts w:ascii="Arial" w:hAnsi="Arial" w:cs="Arial"/>
          <w:sz w:val="24"/>
          <w:szCs w:val="24"/>
        </w:rPr>
        <w:t xml:space="preserve"> </w:t>
      </w:r>
      <w:r w:rsidR="00F90319">
        <w:rPr>
          <w:rFonts w:ascii="Arial" w:hAnsi="Arial" w:cs="Arial"/>
          <w:sz w:val="24"/>
          <w:szCs w:val="24"/>
        </w:rPr>
        <w:t>Así mismo se le tiene autorizando para el mismo fin a las personas que menciona en su escrito.</w:t>
      </w:r>
    </w:p>
    <w:p w:rsidR="005A2632" w:rsidRPr="00E85248" w:rsidRDefault="00F90319" w:rsidP="005A2632">
      <w:pPr>
        <w:spacing w:before="100" w:beforeAutospacing="1" w:after="100" w:afterAutospacing="1" w:line="360" w:lineRule="auto"/>
        <w:jc w:val="both"/>
        <w:rPr>
          <w:rFonts w:ascii="Arial" w:hAnsi="Arial" w:cs="Arial"/>
          <w:sz w:val="24"/>
          <w:szCs w:val="24"/>
        </w:rPr>
      </w:pPr>
      <w:r>
        <w:rPr>
          <w:rFonts w:ascii="Arial" w:hAnsi="Arial" w:cs="Arial"/>
          <w:sz w:val="24"/>
          <w:szCs w:val="24"/>
        </w:rPr>
        <w:t>De igual manera, téngase por señalado e</w:t>
      </w:r>
      <w:r w:rsidR="005A2632" w:rsidRPr="00E85248">
        <w:rPr>
          <w:rFonts w:ascii="Arial" w:hAnsi="Arial" w:cs="Arial"/>
          <w:sz w:val="24"/>
          <w:szCs w:val="24"/>
        </w:rPr>
        <w:t xml:space="preserve">l domicilio </w:t>
      </w:r>
      <w:r w:rsidR="002B2D13">
        <w:rPr>
          <w:rFonts w:ascii="Arial" w:hAnsi="Arial" w:cs="Arial"/>
          <w:sz w:val="24"/>
          <w:szCs w:val="24"/>
        </w:rPr>
        <w:t xml:space="preserve">físico </w:t>
      </w:r>
      <w:r w:rsidR="005A2632" w:rsidRPr="00E85248">
        <w:rPr>
          <w:rFonts w:ascii="Arial" w:hAnsi="Arial" w:cs="Arial"/>
          <w:sz w:val="24"/>
          <w:szCs w:val="24"/>
        </w:rPr>
        <w:t xml:space="preserve">que menciona en su ocurso, </w:t>
      </w:r>
      <w:r>
        <w:rPr>
          <w:rFonts w:ascii="Arial" w:hAnsi="Arial" w:cs="Arial"/>
          <w:sz w:val="24"/>
          <w:szCs w:val="24"/>
        </w:rPr>
        <w:t>sin embargo</w:t>
      </w:r>
      <w:r w:rsidR="000826C1">
        <w:rPr>
          <w:rFonts w:ascii="Arial" w:hAnsi="Arial" w:cs="Arial"/>
          <w:sz w:val="24"/>
          <w:szCs w:val="24"/>
        </w:rPr>
        <w:t>,</w:t>
      </w:r>
      <w:r>
        <w:rPr>
          <w:rFonts w:ascii="Arial" w:hAnsi="Arial" w:cs="Arial"/>
          <w:sz w:val="24"/>
          <w:szCs w:val="24"/>
        </w:rPr>
        <w:t xml:space="preserve"> toda vez que </w:t>
      </w:r>
      <w:r w:rsidR="005A2632" w:rsidRPr="00E85248">
        <w:rPr>
          <w:rFonts w:ascii="Arial" w:hAnsi="Arial" w:cs="Arial"/>
          <w:sz w:val="24"/>
          <w:szCs w:val="24"/>
        </w:rPr>
        <w:t xml:space="preserve">el mismo se </w:t>
      </w:r>
      <w:r>
        <w:rPr>
          <w:rFonts w:ascii="Arial" w:hAnsi="Arial" w:cs="Arial"/>
          <w:sz w:val="24"/>
          <w:szCs w:val="24"/>
        </w:rPr>
        <w:t xml:space="preserve">ubica </w:t>
      </w:r>
      <w:r w:rsidR="005A2632" w:rsidRPr="00E85248">
        <w:rPr>
          <w:rFonts w:ascii="Arial" w:hAnsi="Arial" w:cs="Arial"/>
          <w:sz w:val="24"/>
          <w:szCs w:val="24"/>
        </w:rPr>
        <w:t xml:space="preserve">fuera de la </w:t>
      </w:r>
      <w:r>
        <w:rPr>
          <w:rFonts w:ascii="Arial" w:hAnsi="Arial" w:cs="Arial"/>
          <w:sz w:val="24"/>
          <w:szCs w:val="24"/>
        </w:rPr>
        <w:t>C</w:t>
      </w:r>
      <w:r w:rsidR="005A2632" w:rsidRPr="00E85248">
        <w:rPr>
          <w:rFonts w:ascii="Arial" w:hAnsi="Arial" w:cs="Arial"/>
          <w:sz w:val="24"/>
          <w:szCs w:val="24"/>
        </w:rPr>
        <w:t xml:space="preserve">iudad sede de esta </w:t>
      </w:r>
      <w:r>
        <w:rPr>
          <w:rFonts w:ascii="Arial" w:hAnsi="Arial" w:cs="Arial"/>
          <w:sz w:val="24"/>
          <w:szCs w:val="24"/>
        </w:rPr>
        <w:t>S</w:t>
      </w:r>
      <w:r w:rsidR="005A2632" w:rsidRPr="00E85248">
        <w:rPr>
          <w:rFonts w:ascii="Arial" w:hAnsi="Arial" w:cs="Arial"/>
          <w:sz w:val="24"/>
          <w:szCs w:val="24"/>
        </w:rPr>
        <w:t xml:space="preserve">ala </w:t>
      </w:r>
      <w:r>
        <w:rPr>
          <w:rFonts w:ascii="Arial" w:hAnsi="Arial" w:cs="Arial"/>
          <w:sz w:val="24"/>
          <w:szCs w:val="24"/>
        </w:rPr>
        <w:t>R</w:t>
      </w:r>
      <w:r w:rsidR="005A2632" w:rsidRPr="00E85248">
        <w:rPr>
          <w:rFonts w:ascii="Arial" w:hAnsi="Arial" w:cs="Arial"/>
          <w:sz w:val="24"/>
          <w:szCs w:val="24"/>
        </w:rPr>
        <w:t>egional</w:t>
      </w:r>
      <w:r w:rsidR="002B2D13">
        <w:rPr>
          <w:rFonts w:ascii="Arial" w:hAnsi="Arial" w:cs="Arial"/>
          <w:sz w:val="24"/>
          <w:szCs w:val="24"/>
        </w:rPr>
        <w:t>,</w:t>
      </w:r>
      <w:r w:rsidR="005A2632" w:rsidRPr="00E85248">
        <w:rPr>
          <w:rFonts w:ascii="Arial" w:hAnsi="Arial" w:cs="Arial"/>
          <w:sz w:val="24"/>
          <w:szCs w:val="24"/>
        </w:rPr>
        <w:t xml:space="preserve"> las notificaciones </w:t>
      </w:r>
      <w:r>
        <w:rPr>
          <w:rFonts w:ascii="Arial" w:hAnsi="Arial" w:cs="Arial"/>
          <w:sz w:val="24"/>
          <w:szCs w:val="24"/>
        </w:rPr>
        <w:t>se practicarán e</w:t>
      </w:r>
      <w:r w:rsidR="002B2D13">
        <w:rPr>
          <w:rFonts w:ascii="Arial" w:hAnsi="Arial" w:cs="Arial"/>
          <w:sz w:val="24"/>
          <w:szCs w:val="24"/>
        </w:rPr>
        <w:t xml:space="preserve">n la cuenta de correo electrónico precisada con anterioridad. </w:t>
      </w:r>
    </w:p>
    <w:p w:rsidR="00A974A7" w:rsidRPr="00EF413F" w:rsidRDefault="00A974A7" w:rsidP="00F504A3">
      <w:pPr>
        <w:spacing w:before="100" w:beforeAutospacing="1" w:after="100" w:afterAutospacing="1" w:line="360" w:lineRule="auto"/>
        <w:jc w:val="both"/>
        <w:rPr>
          <w:rFonts w:ascii="Arial" w:eastAsia="Times New Roman" w:hAnsi="Arial" w:cs="Arial"/>
          <w:sz w:val="24"/>
          <w:szCs w:val="24"/>
          <w:lang w:eastAsia="es-ES"/>
        </w:rPr>
      </w:pPr>
      <w:r w:rsidRPr="00EF413F">
        <w:rPr>
          <w:rFonts w:ascii="Arial" w:eastAsia="Times New Roman" w:hAnsi="Arial" w:cs="Arial"/>
          <w:b/>
          <w:sz w:val="24"/>
          <w:szCs w:val="24"/>
          <w:lang w:val="es-ES" w:eastAsia="es-ES"/>
        </w:rPr>
        <w:t>NOTIFÍQUESE</w:t>
      </w:r>
      <w:r w:rsidRPr="00EF413F">
        <w:rPr>
          <w:rFonts w:ascii="Arial" w:eastAsia="Times New Roman" w:hAnsi="Arial" w:cs="Arial"/>
          <w:sz w:val="24"/>
          <w:szCs w:val="24"/>
          <w:lang w:eastAsia="es-ES"/>
        </w:rPr>
        <w:t>.</w:t>
      </w:r>
    </w:p>
    <w:p w:rsidR="00FC0478" w:rsidRPr="00EF413F" w:rsidRDefault="00FC0478" w:rsidP="00A974A7">
      <w:pPr>
        <w:spacing w:before="100" w:beforeAutospacing="1" w:after="100" w:afterAutospacing="1" w:line="360" w:lineRule="auto"/>
        <w:jc w:val="both"/>
        <w:rPr>
          <w:rFonts w:ascii="Arial" w:hAnsi="Arial" w:cs="Arial"/>
          <w:sz w:val="24"/>
          <w:szCs w:val="24"/>
          <w:lang w:val="es-ES_tradnl"/>
        </w:rPr>
      </w:pPr>
      <w:r w:rsidRPr="00EF413F">
        <w:rPr>
          <w:rFonts w:ascii="Arial" w:hAnsi="Arial" w:cs="Arial"/>
          <w:sz w:val="24"/>
          <w:szCs w:val="24"/>
          <w:lang w:val="es-ES_tradnl"/>
        </w:rPr>
        <w:t xml:space="preserve">Así lo acordó y firma el </w:t>
      </w:r>
      <w:r w:rsidR="00502593" w:rsidRPr="00EF413F">
        <w:rPr>
          <w:rFonts w:ascii="Arial" w:hAnsi="Arial" w:cs="Arial"/>
          <w:sz w:val="24"/>
          <w:szCs w:val="24"/>
          <w:lang w:val="es-ES_tradnl"/>
        </w:rPr>
        <w:t xml:space="preserve">Magistrado Instructor </w:t>
      </w:r>
      <w:r w:rsidRPr="00EF413F">
        <w:rPr>
          <w:rFonts w:ascii="Arial" w:hAnsi="Arial" w:cs="Arial"/>
          <w:sz w:val="24"/>
          <w:szCs w:val="24"/>
          <w:lang w:val="es-ES_tradnl"/>
        </w:rPr>
        <w:t xml:space="preserve">de la Sala Regional del Tribunal Electoral del Poder Judicial de la Federación correspondiente a la Segunda Circunscripción Plurinominal, ante </w:t>
      </w:r>
      <w:r w:rsidR="00061636" w:rsidRPr="00061636">
        <w:rPr>
          <w:rFonts w:ascii="Arial" w:hAnsi="Arial" w:cs="Arial"/>
          <w:sz w:val="24"/>
          <w:szCs w:val="24"/>
          <w:lang w:val="es-ES_tradnl"/>
        </w:rPr>
        <w:t>la</w:t>
      </w:r>
      <w:r w:rsidRPr="00061636">
        <w:rPr>
          <w:rFonts w:ascii="Arial" w:hAnsi="Arial" w:cs="Arial"/>
          <w:sz w:val="24"/>
          <w:szCs w:val="24"/>
          <w:lang w:val="es-ES_tradnl"/>
        </w:rPr>
        <w:t xml:space="preserve"> </w:t>
      </w:r>
      <w:r w:rsidR="00502593" w:rsidRPr="00061636">
        <w:rPr>
          <w:rFonts w:ascii="Arial" w:hAnsi="Arial" w:cs="Arial"/>
          <w:sz w:val="24"/>
          <w:szCs w:val="24"/>
          <w:lang w:val="es-ES_tradnl"/>
        </w:rPr>
        <w:t>S</w:t>
      </w:r>
      <w:r w:rsidRPr="00061636">
        <w:rPr>
          <w:rFonts w:ascii="Arial" w:hAnsi="Arial" w:cs="Arial"/>
          <w:sz w:val="24"/>
          <w:szCs w:val="24"/>
          <w:lang w:val="es-ES_tradnl"/>
        </w:rPr>
        <w:t>ecretari</w:t>
      </w:r>
      <w:r w:rsidR="00061636" w:rsidRPr="00061636">
        <w:rPr>
          <w:rFonts w:ascii="Arial" w:hAnsi="Arial" w:cs="Arial"/>
          <w:sz w:val="24"/>
          <w:szCs w:val="24"/>
          <w:lang w:val="es-ES_tradnl"/>
        </w:rPr>
        <w:t>a</w:t>
      </w:r>
      <w:r w:rsidRPr="00061636">
        <w:rPr>
          <w:rFonts w:ascii="Arial" w:hAnsi="Arial" w:cs="Arial"/>
          <w:sz w:val="24"/>
          <w:szCs w:val="24"/>
          <w:lang w:val="es-ES_tradnl"/>
        </w:rPr>
        <w:t xml:space="preserve"> de </w:t>
      </w:r>
      <w:r w:rsidR="00502593" w:rsidRPr="00061636">
        <w:rPr>
          <w:rFonts w:ascii="Arial" w:hAnsi="Arial" w:cs="Arial"/>
          <w:sz w:val="24"/>
          <w:szCs w:val="24"/>
          <w:lang w:val="es-ES_tradnl"/>
        </w:rPr>
        <w:t>E</w:t>
      </w:r>
      <w:r w:rsidRPr="00061636">
        <w:rPr>
          <w:rFonts w:ascii="Arial" w:hAnsi="Arial" w:cs="Arial"/>
          <w:sz w:val="24"/>
          <w:szCs w:val="24"/>
          <w:lang w:val="es-ES_tradnl"/>
        </w:rPr>
        <w:t xml:space="preserve">studio y </w:t>
      </w:r>
      <w:r w:rsidR="00502593" w:rsidRPr="00061636">
        <w:rPr>
          <w:rFonts w:ascii="Arial" w:hAnsi="Arial" w:cs="Arial"/>
          <w:sz w:val="24"/>
          <w:szCs w:val="24"/>
          <w:lang w:val="es-ES_tradnl"/>
        </w:rPr>
        <w:t>C</w:t>
      </w:r>
      <w:r w:rsidRPr="00061636">
        <w:rPr>
          <w:rFonts w:ascii="Arial" w:hAnsi="Arial" w:cs="Arial"/>
          <w:sz w:val="24"/>
          <w:szCs w:val="24"/>
          <w:lang w:val="es-ES_tradnl"/>
        </w:rPr>
        <w:t>uenta,</w:t>
      </w:r>
      <w:r w:rsidRPr="00EF413F">
        <w:rPr>
          <w:rFonts w:ascii="Arial" w:hAnsi="Arial" w:cs="Arial"/>
          <w:sz w:val="24"/>
          <w:szCs w:val="24"/>
          <w:lang w:val="es-ES_tradnl"/>
        </w:rPr>
        <w:t xml:space="preserve"> quien </w:t>
      </w:r>
      <w:r w:rsidR="0099010B" w:rsidRPr="00EF413F">
        <w:rPr>
          <w:rFonts w:ascii="Arial" w:hAnsi="Arial" w:cs="Arial"/>
          <w:sz w:val="24"/>
          <w:szCs w:val="24"/>
          <w:lang w:val="es-ES_tradnl"/>
        </w:rPr>
        <w:t xml:space="preserve">autoriza y </w:t>
      </w:r>
      <w:r w:rsidRPr="00EF413F">
        <w:rPr>
          <w:rFonts w:ascii="Arial" w:hAnsi="Arial" w:cs="Arial"/>
          <w:sz w:val="24"/>
          <w:szCs w:val="24"/>
          <w:lang w:val="es-ES_tradnl"/>
        </w:rPr>
        <w:t>da fe.</w:t>
      </w:r>
    </w:p>
    <w:p w:rsidR="009601BE" w:rsidRDefault="009601BE" w:rsidP="001D40F1">
      <w:pPr>
        <w:spacing w:line="360" w:lineRule="auto"/>
        <w:rPr>
          <w:rFonts w:ascii="Arial" w:hAnsi="Arial" w:cs="Arial"/>
          <w:sz w:val="24"/>
          <w:szCs w:val="24"/>
        </w:rPr>
      </w:pPr>
    </w:p>
    <w:p w:rsidR="002D2C69" w:rsidRDefault="002D2C69" w:rsidP="001D40F1">
      <w:pPr>
        <w:spacing w:line="360" w:lineRule="auto"/>
        <w:rPr>
          <w:rFonts w:ascii="Arial" w:hAnsi="Arial" w:cs="Arial"/>
          <w:sz w:val="24"/>
          <w:szCs w:val="24"/>
        </w:rPr>
      </w:pPr>
    </w:p>
    <w:p w:rsidR="002D2C69" w:rsidRDefault="002D2C69" w:rsidP="001D40F1">
      <w:pPr>
        <w:spacing w:line="360" w:lineRule="auto"/>
        <w:rPr>
          <w:rFonts w:ascii="Arial" w:hAnsi="Arial" w:cs="Arial"/>
          <w:sz w:val="24"/>
          <w:szCs w:val="24"/>
        </w:rPr>
      </w:pPr>
    </w:p>
    <w:tbl>
      <w:tblPr>
        <w:tblpPr w:leftFromText="141" w:rightFromText="141" w:vertAnchor="text" w:tblpY="-47"/>
        <w:tblW w:w="5133" w:type="pct"/>
        <w:tblLook w:val="01E0" w:firstRow="1" w:lastRow="1" w:firstColumn="1" w:lastColumn="1" w:noHBand="0" w:noVBand="0"/>
      </w:tblPr>
      <w:tblGrid>
        <w:gridCol w:w="4425"/>
        <w:gridCol w:w="4359"/>
      </w:tblGrid>
      <w:tr w:rsidR="002D2C69" w:rsidRPr="00EF413F" w:rsidTr="002D2C69">
        <w:trPr>
          <w:trHeight w:val="469"/>
        </w:trPr>
        <w:tc>
          <w:tcPr>
            <w:tcW w:w="2519" w:type="pct"/>
          </w:tcPr>
          <w:p w:rsidR="002D2C69" w:rsidRPr="005A2632" w:rsidRDefault="002D2C69" w:rsidP="002D2C69">
            <w:pPr>
              <w:widowControl w:val="0"/>
              <w:spacing w:after="0" w:line="240" w:lineRule="auto"/>
              <w:ind w:right="-107"/>
              <w:jc w:val="center"/>
              <w:rPr>
                <w:rFonts w:ascii="Arial" w:hAnsi="Arial" w:cs="Arial"/>
                <w:b/>
                <w:spacing w:val="-12"/>
                <w:sz w:val="24"/>
                <w:szCs w:val="24"/>
              </w:rPr>
            </w:pPr>
            <w:r w:rsidRPr="005A2632">
              <w:rPr>
                <w:rFonts w:ascii="Arial" w:hAnsi="Arial" w:cs="Arial"/>
                <w:b/>
                <w:spacing w:val="-12"/>
                <w:sz w:val="24"/>
                <w:szCs w:val="24"/>
              </w:rPr>
              <w:t>YAIRSINIO DAVID GARCÍA ORTIZ</w:t>
            </w:r>
          </w:p>
          <w:p w:rsidR="002D2C69" w:rsidRPr="00EF413F" w:rsidRDefault="002D2C69" w:rsidP="002D2C69">
            <w:pPr>
              <w:widowControl w:val="0"/>
              <w:spacing w:after="0" w:line="360" w:lineRule="auto"/>
              <w:ind w:right="-107"/>
              <w:jc w:val="center"/>
              <w:rPr>
                <w:rFonts w:ascii="Arial" w:hAnsi="Arial" w:cs="Arial"/>
                <w:spacing w:val="-12"/>
                <w:sz w:val="24"/>
                <w:szCs w:val="24"/>
              </w:rPr>
            </w:pPr>
            <w:r w:rsidRPr="00EF413F">
              <w:rPr>
                <w:rFonts w:ascii="Arial" w:hAnsi="Arial" w:cs="Arial"/>
                <w:spacing w:val="-12"/>
                <w:sz w:val="24"/>
                <w:szCs w:val="24"/>
              </w:rPr>
              <w:t xml:space="preserve"> </w:t>
            </w:r>
            <w:r w:rsidRPr="00EF413F">
              <w:rPr>
                <w:rFonts w:ascii="Arial" w:hAnsi="Arial" w:cs="Arial"/>
                <w:b/>
                <w:spacing w:val="-12"/>
                <w:sz w:val="24"/>
                <w:szCs w:val="24"/>
              </w:rPr>
              <w:t xml:space="preserve">MAGISTRADO </w:t>
            </w:r>
          </w:p>
        </w:tc>
        <w:tc>
          <w:tcPr>
            <w:tcW w:w="2481" w:type="pct"/>
          </w:tcPr>
          <w:p w:rsidR="002D2C69" w:rsidRPr="005A2632" w:rsidRDefault="002D2C69" w:rsidP="002D2C69">
            <w:pPr>
              <w:widowControl w:val="0"/>
              <w:spacing w:after="0" w:line="240" w:lineRule="auto"/>
              <w:jc w:val="center"/>
              <w:rPr>
                <w:rFonts w:ascii="Arial" w:hAnsi="Arial" w:cs="Arial"/>
                <w:b/>
                <w:spacing w:val="-12"/>
                <w:sz w:val="24"/>
                <w:szCs w:val="24"/>
              </w:rPr>
            </w:pPr>
            <w:r w:rsidRPr="005A2632">
              <w:rPr>
                <w:rFonts w:ascii="Arial" w:hAnsi="Arial" w:cs="Arial"/>
                <w:b/>
                <w:spacing w:val="-12"/>
                <w:sz w:val="24"/>
                <w:szCs w:val="24"/>
              </w:rPr>
              <w:t xml:space="preserve">SARA JAEL SANDOVAL  MORALES  </w:t>
            </w:r>
          </w:p>
          <w:p w:rsidR="002D2C69" w:rsidRPr="00EF413F" w:rsidRDefault="002D2C69" w:rsidP="002D2C69">
            <w:pPr>
              <w:widowControl w:val="0"/>
              <w:spacing w:after="0" w:line="240" w:lineRule="auto"/>
              <w:jc w:val="center"/>
              <w:rPr>
                <w:rFonts w:ascii="Arial" w:hAnsi="Arial" w:cs="Arial"/>
                <w:b/>
                <w:spacing w:val="-12"/>
                <w:sz w:val="24"/>
                <w:szCs w:val="24"/>
              </w:rPr>
            </w:pPr>
            <w:r w:rsidRPr="00061636">
              <w:rPr>
                <w:rFonts w:ascii="Arial" w:hAnsi="Arial" w:cs="Arial"/>
                <w:b/>
                <w:spacing w:val="-12"/>
                <w:sz w:val="24"/>
                <w:szCs w:val="24"/>
              </w:rPr>
              <w:t>SECRETARI</w:t>
            </w:r>
            <w:r>
              <w:rPr>
                <w:rFonts w:ascii="Arial" w:hAnsi="Arial" w:cs="Arial"/>
                <w:b/>
                <w:spacing w:val="-12"/>
                <w:sz w:val="24"/>
                <w:szCs w:val="24"/>
              </w:rPr>
              <w:t>A</w:t>
            </w:r>
          </w:p>
        </w:tc>
      </w:tr>
    </w:tbl>
    <w:p w:rsidR="00BF6442" w:rsidRDefault="00BF6442" w:rsidP="001D40F1">
      <w:pPr>
        <w:spacing w:line="360" w:lineRule="auto"/>
        <w:rPr>
          <w:rFonts w:ascii="Arial" w:hAnsi="Arial" w:cs="Arial"/>
          <w:sz w:val="24"/>
          <w:szCs w:val="24"/>
        </w:rPr>
      </w:pPr>
    </w:p>
    <w:p w:rsidR="00BF6442" w:rsidRDefault="00BF6442" w:rsidP="001D40F1">
      <w:pPr>
        <w:spacing w:line="360" w:lineRule="auto"/>
        <w:rPr>
          <w:rFonts w:ascii="Arial" w:hAnsi="Arial" w:cs="Arial"/>
          <w:sz w:val="24"/>
          <w:szCs w:val="24"/>
        </w:rPr>
      </w:pPr>
    </w:p>
    <w:p w:rsidR="00BF6442" w:rsidRPr="00EF413F" w:rsidRDefault="00BF6442" w:rsidP="001D40F1">
      <w:pPr>
        <w:spacing w:line="360" w:lineRule="auto"/>
        <w:rPr>
          <w:rFonts w:ascii="Arial" w:hAnsi="Arial" w:cs="Arial"/>
          <w:sz w:val="24"/>
          <w:szCs w:val="24"/>
        </w:rPr>
      </w:pPr>
    </w:p>
    <w:p w:rsidR="007574D4" w:rsidRPr="00202A65" w:rsidRDefault="007574D4" w:rsidP="001D40F1">
      <w:pPr>
        <w:spacing w:line="360" w:lineRule="auto"/>
        <w:rPr>
          <w:rFonts w:ascii="Arial" w:hAnsi="Arial" w:cs="Arial"/>
          <w:sz w:val="24"/>
          <w:szCs w:val="24"/>
        </w:rPr>
      </w:pPr>
    </w:p>
    <w:p w:rsidR="00F73694" w:rsidRPr="00202A65" w:rsidRDefault="00F73694" w:rsidP="001D40F1">
      <w:pPr>
        <w:spacing w:line="360" w:lineRule="auto"/>
        <w:rPr>
          <w:rFonts w:ascii="Arial" w:hAnsi="Arial" w:cs="Arial"/>
          <w:sz w:val="24"/>
          <w:szCs w:val="24"/>
        </w:rPr>
      </w:pPr>
    </w:p>
    <w:sectPr w:rsidR="00F73694" w:rsidRPr="00202A65" w:rsidSect="002D2C69">
      <w:headerReference w:type="even" r:id="rId10"/>
      <w:headerReference w:type="default" r:id="rId11"/>
      <w:footerReference w:type="default" r:id="rId12"/>
      <w:pgSz w:w="12242" w:h="18722" w:code="211"/>
      <w:pgMar w:top="1418" w:right="1134" w:bottom="1418" w:left="25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572" w:rsidRDefault="004B4572" w:rsidP="00554089">
      <w:pPr>
        <w:spacing w:after="0" w:line="240" w:lineRule="auto"/>
      </w:pPr>
      <w:r>
        <w:separator/>
      </w:r>
    </w:p>
  </w:endnote>
  <w:endnote w:type="continuationSeparator" w:id="0">
    <w:p w:rsidR="004B4572" w:rsidRDefault="004B4572"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847FAA" w:rsidRDefault="00202009" w:rsidP="00847FAA">
    <w:pPr>
      <w:pStyle w:val="Piedepgina"/>
      <w:jc w:val="right"/>
      <w:rPr>
        <w:rFonts w:ascii="Arial" w:hAnsi="Arial" w:cs="Arial"/>
        <w:b/>
        <w:sz w:val="24"/>
        <w:szCs w:val="24"/>
      </w:rPr>
    </w:pPr>
    <w:r w:rsidRPr="00847FAA">
      <w:rPr>
        <w:rFonts w:ascii="Arial" w:hAnsi="Arial" w:cs="Arial"/>
        <w:b/>
        <w:sz w:val="24"/>
        <w:szCs w:val="24"/>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572" w:rsidRDefault="004B4572" w:rsidP="00554089">
      <w:pPr>
        <w:spacing w:after="0" w:line="240" w:lineRule="auto"/>
      </w:pPr>
      <w:r>
        <w:separator/>
      </w:r>
    </w:p>
  </w:footnote>
  <w:footnote w:type="continuationSeparator" w:id="0">
    <w:p w:rsidR="004B4572" w:rsidRDefault="004B4572" w:rsidP="00554089">
      <w:pPr>
        <w:spacing w:after="0" w:line="240" w:lineRule="auto"/>
      </w:pPr>
      <w:r>
        <w:continuationSeparator/>
      </w:r>
    </w:p>
  </w:footnote>
  <w:footnote w:id="1">
    <w:p w:rsidR="005A2632" w:rsidRPr="00B8370C" w:rsidRDefault="005A2632" w:rsidP="005A2632">
      <w:pPr>
        <w:pStyle w:val="Textonotapie"/>
        <w:jc w:val="both"/>
        <w:rPr>
          <w:rFonts w:ascii="Arial" w:hAnsi="Arial" w:cs="Arial"/>
        </w:rPr>
      </w:pPr>
      <w:r w:rsidRPr="00B8370C">
        <w:rPr>
          <w:rStyle w:val="Refdenotaalpie"/>
          <w:rFonts w:ascii="Arial" w:hAnsi="Arial" w:cs="Arial"/>
        </w:rPr>
        <w:footnoteRef/>
      </w:r>
      <w:r w:rsidRPr="00B8370C">
        <w:rPr>
          <w:rFonts w:ascii="Arial" w:hAnsi="Arial" w:cs="Arial"/>
        </w:rPr>
        <w:t xml:space="preserve"> Consultable en la página electrónica </w:t>
      </w:r>
      <w:hyperlink r:id="rId1" w:history="1">
        <w:r w:rsidR="00CE1B2D" w:rsidRPr="002858B0">
          <w:rPr>
            <w:rStyle w:val="Hipervnculo"/>
            <w:rFonts w:ascii="Arial" w:hAnsi="Arial" w:cs="Arial"/>
          </w:rPr>
          <w:t>https://notificaciones.tribunalelectoral.gob.mx/cuentasInst.php?page=9</w:t>
        </w:r>
      </w:hyperlink>
      <w:r w:rsidR="00CE1B2D">
        <w:rPr>
          <w:rFonts w:ascii="Arial" w:hAnsi="Arial" w:cs="Arial"/>
        </w:rPr>
        <w:t>, misma que al momento de su verificación, se encontraba registrada bajo el número de cuenta 180</w:t>
      </w:r>
      <w:r w:rsidRPr="00B8370C">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6D75F2" w:rsidRDefault="00202009">
    <w:pPr>
      <w:pStyle w:val="Encabezado"/>
      <w:rPr>
        <w:rFonts w:ascii="Arial" w:hAnsi="Arial" w:cs="Arial"/>
        <w:b/>
        <w:sz w:val="24"/>
        <w:szCs w:val="24"/>
      </w:rPr>
    </w:pPr>
    <w:r w:rsidRPr="006D75F2">
      <w:rPr>
        <w:rFonts w:ascii="Arial" w:hAnsi="Arial" w:cs="Arial"/>
        <w:b/>
        <w:sz w:val="24"/>
        <w:szCs w:val="24"/>
      </w:rPr>
      <w:t>SM-</w:t>
    </w:r>
    <w:r w:rsidR="00291F28">
      <w:rPr>
        <w:rFonts w:ascii="Arial" w:hAnsi="Arial" w:cs="Arial"/>
        <w:b/>
        <w:sz w:val="24"/>
        <w:szCs w:val="24"/>
      </w:rPr>
      <w:t>JDC</w:t>
    </w:r>
    <w:r w:rsidR="0080327C">
      <w:rPr>
        <w:rFonts w:ascii="Arial" w:hAnsi="Arial" w:cs="Arial"/>
        <w:b/>
        <w:sz w:val="24"/>
        <w:szCs w:val="24"/>
      </w:rPr>
      <w:t>-</w:t>
    </w:r>
    <w:r w:rsidR="00B8370C">
      <w:rPr>
        <w:rFonts w:ascii="Arial" w:hAnsi="Arial" w:cs="Arial"/>
        <w:b/>
        <w:sz w:val="24"/>
        <w:szCs w:val="24"/>
      </w:rPr>
      <w:t>70</w:t>
    </w:r>
    <w:r w:rsidRPr="006D75F2">
      <w:rPr>
        <w:rFonts w:ascii="Arial" w:hAnsi="Arial" w:cs="Arial"/>
        <w:b/>
        <w:sz w:val="24"/>
        <w:szCs w:val="24"/>
      </w:rPr>
      <w:t>/201</w:t>
    </w:r>
    <w:r>
      <w:rPr>
        <w:rFonts w:ascii="Arial" w:hAnsi="Arial" w:cs="Arial"/>
        <w:b/>
        <w:sz w:val="24"/>
        <w:szCs w:val="24"/>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009" w:rsidRPr="00516F6B" w:rsidRDefault="00202009" w:rsidP="00E2600E">
    <w:pPr>
      <w:widowControl w:val="0"/>
      <w:spacing w:after="100" w:afterAutospacing="1" w:line="360" w:lineRule="auto"/>
      <w:jc w:val="right"/>
      <w:rPr>
        <w:rFonts w:ascii="Arial" w:hAnsi="Arial" w:cs="Arial"/>
        <w:b/>
        <w:sz w:val="24"/>
        <w:szCs w:val="24"/>
        <w:lang w:val="es-ES_tradnl"/>
      </w:rPr>
    </w:pPr>
    <w:r w:rsidRPr="00516F6B">
      <w:rPr>
        <w:rFonts w:ascii="Arial" w:hAnsi="Arial" w:cs="Arial"/>
        <w:b/>
        <w:noProof/>
        <w:sz w:val="24"/>
        <w:szCs w:val="24"/>
        <w:lang w:val="es-ES" w:eastAsia="es-ES"/>
      </w:rPr>
      <w:drawing>
        <wp:anchor distT="0" distB="0" distL="114300" distR="114300" simplePos="0" relativeHeight="251659264" behindDoc="0" locked="0" layoutInCell="1" allowOverlap="1" wp14:anchorId="5E529AD6" wp14:editId="220AF603">
          <wp:simplePos x="0" y="0"/>
          <wp:positionH relativeFrom="column">
            <wp:posOffset>-1362710</wp:posOffset>
          </wp:positionH>
          <wp:positionV relativeFrom="paragraph">
            <wp:posOffset>-55245</wp:posOffset>
          </wp:positionV>
          <wp:extent cx="1240155" cy="1081405"/>
          <wp:effectExtent l="0" t="0" r="0" b="4445"/>
          <wp:wrapSquare wrapText="bothSides"/>
          <wp:docPr id="2" name="Imagen 2"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Pr="00516F6B">
      <w:rPr>
        <w:rFonts w:ascii="Arial" w:hAnsi="Arial" w:cs="Arial"/>
        <w:b/>
        <w:sz w:val="24"/>
        <w:szCs w:val="24"/>
        <w:lang w:val="es-ES_tradnl"/>
      </w:rPr>
      <w:t>SM-JDC-</w:t>
    </w:r>
    <w:r>
      <w:rPr>
        <w:rFonts w:ascii="Arial" w:hAnsi="Arial" w:cs="Arial"/>
        <w:b/>
        <w:sz w:val="24"/>
        <w:szCs w:val="24"/>
        <w:lang w:val="es-ES_tradnl"/>
      </w:rPr>
      <w:t>288</w:t>
    </w:r>
    <w:r w:rsidRPr="00516F6B">
      <w:rPr>
        <w:rFonts w:ascii="Arial" w:hAnsi="Arial" w:cs="Arial"/>
        <w:b/>
        <w:sz w:val="24"/>
        <w:szCs w:val="24"/>
        <w:lang w:val="es-ES_tradnl"/>
      </w:rPr>
      <w:t>/2016</w:t>
    </w:r>
  </w:p>
  <w:p w:rsidR="00202009" w:rsidRDefault="0020200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39C2"/>
    <w:multiLevelType w:val="hybridMultilevel"/>
    <w:tmpl w:val="B0A2C3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9A1DA3"/>
    <w:multiLevelType w:val="hybridMultilevel"/>
    <w:tmpl w:val="93D284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8E50BB"/>
    <w:multiLevelType w:val="hybridMultilevel"/>
    <w:tmpl w:val="D63AFC2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4A46C2"/>
    <w:multiLevelType w:val="hybridMultilevel"/>
    <w:tmpl w:val="F49A74F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1331D6E"/>
    <w:multiLevelType w:val="hybridMultilevel"/>
    <w:tmpl w:val="69C66F6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FA6334"/>
    <w:multiLevelType w:val="hybridMultilevel"/>
    <w:tmpl w:val="174AE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B51C33"/>
    <w:multiLevelType w:val="hybridMultilevel"/>
    <w:tmpl w:val="0B8EB69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AC184D"/>
    <w:multiLevelType w:val="hybridMultilevel"/>
    <w:tmpl w:val="F09047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4A7B4B"/>
    <w:multiLevelType w:val="hybridMultilevel"/>
    <w:tmpl w:val="5A2A90A4"/>
    <w:lvl w:ilvl="0" w:tplc="734C972E">
      <w:start w:val="1"/>
      <w:numFmt w:val="lowerLetter"/>
      <w:lvlText w:val="%1."/>
      <w:lvlJc w:val="left"/>
      <w:pPr>
        <w:ind w:left="1215" w:hanging="360"/>
      </w:pPr>
      <w:rPr>
        <w:rFonts w:hint="default"/>
      </w:rPr>
    </w:lvl>
    <w:lvl w:ilvl="1" w:tplc="080A0019" w:tentative="1">
      <w:start w:val="1"/>
      <w:numFmt w:val="lowerLetter"/>
      <w:lvlText w:val="%2."/>
      <w:lvlJc w:val="left"/>
      <w:pPr>
        <w:ind w:left="1935" w:hanging="360"/>
      </w:pPr>
    </w:lvl>
    <w:lvl w:ilvl="2" w:tplc="080A001B" w:tentative="1">
      <w:start w:val="1"/>
      <w:numFmt w:val="lowerRoman"/>
      <w:lvlText w:val="%3."/>
      <w:lvlJc w:val="right"/>
      <w:pPr>
        <w:ind w:left="2655" w:hanging="180"/>
      </w:pPr>
    </w:lvl>
    <w:lvl w:ilvl="3" w:tplc="080A000F" w:tentative="1">
      <w:start w:val="1"/>
      <w:numFmt w:val="decimal"/>
      <w:lvlText w:val="%4."/>
      <w:lvlJc w:val="left"/>
      <w:pPr>
        <w:ind w:left="3375" w:hanging="360"/>
      </w:pPr>
    </w:lvl>
    <w:lvl w:ilvl="4" w:tplc="080A0019" w:tentative="1">
      <w:start w:val="1"/>
      <w:numFmt w:val="lowerLetter"/>
      <w:lvlText w:val="%5."/>
      <w:lvlJc w:val="left"/>
      <w:pPr>
        <w:ind w:left="4095" w:hanging="360"/>
      </w:pPr>
    </w:lvl>
    <w:lvl w:ilvl="5" w:tplc="080A001B" w:tentative="1">
      <w:start w:val="1"/>
      <w:numFmt w:val="lowerRoman"/>
      <w:lvlText w:val="%6."/>
      <w:lvlJc w:val="right"/>
      <w:pPr>
        <w:ind w:left="4815" w:hanging="180"/>
      </w:pPr>
    </w:lvl>
    <w:lvl w:ilvl="6" w:tplc="080A000F" w:tentative="1">
      <w:start w:val="1"/>
      <w:numFmt w:val="decimal"/>
      <w:lvlText w:val="%7."/>
      <w:lvlJc w:val="left"/>
      <w:pPr>
        <w:ind w:left="5535" w:hanging="360"/>
      </w:pPr>
    </w:lvl>
    <w:lvl w:ilvl="7" w:tplc="080A0019" w:tentative="1">
      <w:start w:val="1"/>
      <w:numFmt w:val="lowerLetter"/>
      <w:lvlText w:val="%8."/>
      <w:lvlJc w:val="left"/>
      <w:pPr>
        <w:ind w:left="6255" w:hanging="360"/>
      </w:pPr>
    </w:lvl>
    <w:lvl w:ilvl="8" w:tplc="080A001B" w:tentative="1">
      <w:start w:val="1"/>
      <w:numFmt w:val="lowerRoman"/>
      <w:lvlText w:val="%9."/>
      <w:lvlJc w:val="right"/>
      <w:pPr>
        <w:ind w:left="6975" w:hanging="180"/>
      </w:pPr>
    </w:lvl>
  </w:abstractNum>
  <w:num w:numId="1">
    <w:abstractNumId w:val="7"/>
  </w:num>
  <w:num w:numId="2">
    <w:abstractNumId w:val="5"/>
  </w:num>
  <w:num w:numId="3">
    <w:abstractNumId w:val="6"/>
  </w:num>
  <w:num w:numId="4">
    <w:abstractNumId w:val="3"/>
  </w:num>
  <w:num w:numId="5">
    <w:abstractNumId w:val="2"/>
  </w:num>
  <w:num w:numId="6">
    <w:abstractNumId w:val="8"/>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99"/>
    <w:rsid w:val="0000189F"/>
    <w:rsid w:val="0002643E"/>
    <w:rsid w:val="00026548"/>
    <w:rsid w:val="00032E0B"/>
    <w:rsid w:val="00036B04"/>
    <w:rsid w:val="000548CC"/>
    <w:rsid w:val="00056989"/>
    <w:rsid w:val="00061636"/>
    <w:rsid w:val="000803A8"/>
    <w:rsid w:val="000826C1"/>
    <w:rsid w:val="000862C0"/>
    <w:rsid w:val="000A2FE7"/>
    <w:rsid w:val="000A3549"/>
    <w:rsid w:val="000B075C"/>
    <w:rsid w:val="000D28FB"/>
    <w:rsid w:val="000D2D2F"/>
    <w:rsid w:val="000E53A8"/>
    <w:rsid w:val="00101D6E"/>
    <w:rsid w:val="00101F60"/>
    <w:rsid w:val="001150B8"/>
    <w:rsid w:val="00146800"/>
    <w:rsid w:val="001576ED"/>
    <w:rsid w:val="00165EBF"/>
    <w:rsid w:val="00193F93"/>
    <w:rsid w:val="001946EB"/>
    <w:rsid w:val="001B16D4"/>
    <w:rsid w:val="001B333A"/>
    <w:rsid w:val="001C414D"/>
    <w:rsid w:val="001D2697"/>
    <w:rsid w:val="001D40F1"/>
    <w:rsid w:val="001E6FD6"/>
    <w:rsid w:val="001F52DE"/>
    <w:rsid w:val="00202009"/>
    <w:rsid w:val="00202A65"/>
    <w:rsid w:val="00217D10"/>
    <w:rsid w:val="00224DEC"/>
    <w:rsid w:val="00224E87"/>
    <w:rsid w:val="002344A1"/>
    <w:rsid w:val="00236BC9"/>
    <w:rsid w:val="0024396E"/>
    <w:rsid w:val="002573C3"/>
    <w:rsid w:val="00270623"/>
    <w:rsid w:val="002749C5"/>
    <w:rsid w:val="00285916"/>
    <w:rsid w:val="00291F28"/>
    <w:rsid w:val="002A3A63"/>
    <w:rsid w:val="002B2D13"/>
    <w:rsid w:val="002D2C69"/>
    <w:rsid w:val="002D7846"/>
    <w:rsid w:val="002E4C48"/>
    <w:rsid w:val="002E5BBA"/>
    <w:rsid w:val="00310DBC"/>
    <w:rsid w:val="00326F53"/>
    <w:rsid w:val="003334E1"/>
    <w:rsid w:val="003526FB"/>
    <w:rsid w:val="003675B8"/>
    <w:rsid w:val="00390886"/>
    <w:rsid w:val="003A7D81"/>
    <w:rsid w:val="003E2608"/>
    <w:rsid w:val="003F427E"/>
    <w:rsid w:val="00400D2F"/>
    <w:rsid w:val="00403570"/>
    <w:rsid w:val="00404DDF"/>
    <w:rsid w:val="0042126D"/>
    <w:rsid w:val="00422760"/>
    <w:rsid w:val="00437AB8"/>
    <w:rsid w:val="00446935"/>
    <w:rsid w:val="00447B75"/>
    <w:rsid w:val="00474F0C"/>
    <w:rsid w:val="004B4572"/>
    <w:rsid w:val="004C0120"/>
    <w:rsid w:val="004C06C7"/>
    <w:rsid w:val="004C370A"/>
    <w:rsid w:val="004D1132"/>
    <w:rsid w:val="004D1D02"/>
    <w:rsid w:val="004F12C2"/>
    <w:rsid w:val="004F4713"/>
    <w:rsid w:val="00502593"/>
    <w:rsid w:val="005141DE"/>
    <w:rsid w:val="00516F6B"/>
    <w:rsid w:val="00517917"/>
    <w:rsid w:val="00550655"/>
    <w:rsid w:val="00554089"/>
    <w:rsid w:val="005572F3"/>
    <w:rsid w:val="005575C3"/>
    <w:rsid w:val="00571E05"/>
    <w:rsid w:val="0057207E"/>
    <w:rsid w:val="00574110"/>
    <w:rsid w:val="005A2632"/>
    <w:rsid w:val="005B2B20"/>
    <w:rsid w:val="005D3A82"/>
    <w:rsid w:val="005E48DE"/>
    <w:rsid w:val="005F6BBC"/>
    <w:rsid w:val="00613A7C"/>
    <w:rsid w:val="00622DA7"/>
    <w:rsid w:val="00632119"/>
    <w:rsid w:val="006D154C"/>
    <w:rsid w:val="006D3D9B"/>
    <w:rsid w:val="006D75F2"/>
    <w:rsid w:val="006E2B5E"/>
    <w:rsid w:val="006E452A"/>
    <w:rsid w:val="006F5CCC"/>
    <w:rsid w:val="00707336"/>
    <w:rsid w:val="00712F83"/>
    <w:rsid w:val="007547D9"/>
    <w:rsid w:val="007559E8"/>
    <w:rsid w:val="00756B93"/>
    <w:rsid w:val="007574D4"/>
    <w:rsid w:val="00760947"/>
    <w:rsid w:val="00773926"/>
    <w:rsid w:val="00794A46"/>
    <w:rsid w:val="007A0185"/>
    <w:rsid w:val="007A6BA6"/>
    <w:rsid w:val="007B1913"/>
    <w:rsid w:val="007C1B8A"/>
    <w:rsid w:val="007C557A"/>
    <w:rsid w:val="0080327C"/>
    <w:rsid w:val="008050CD"/>
    <w:rsid w:val="008279EE"/>
    <w:rsid w:val="00847FAA"/>
    <w:rsid w:val="008514D1"/>
    <w:rsid w:val="008B5181"/>
    <w:rsid w:val="008E2A7D"/>
    <w:rsid w:val="009022E4"/>
    <w:rsid w:val="009056BE"/>
    <w:rsid w:val="00952112"/>
    <w:rsid w:val="009601BE"/>
    <w:rsid w:val="009614D9"/>
    <w:rsid w:val="00977995"/>
    <w:rsid w:val="0099010B"/>
    <w:rsid w:val="009B19AF"/>
    <w:rsid w:val="009B4A18"/>
    <w:rsid w:val="009B6A66"/>
    <w:rsid w:val="009F0225"/>
    <w:rsid w:val="009F1E03"/>
    <w:rsid w:val="00A03A53"/>
    <w:rsid w:val="00A04E23"/>
    <w:rsid w:val="00A057D5"/>
    <w:rsid w:val="00A204FD"/>
    <w:rsid w:val="00A36343"/>
    <w:rsid w:val="00A4168E"/>
    <w:rsid w:val="00A46812"/>
    <w:rsid w:val="00A56D19"/>
    <w:rsid w:val="00A84A79"/>
    <w:rsid w:val="00A91702"/>
    <w:rsid w:val="00A974A7"/>
    <w:rsid w:val="00AA1EBC"/>
    <w:rsid w:val="00AB13E4"/>
    <w:rsid w:val="00AC0590"/>
    <w:rsid w:val="00AE092E"/>
    <w:rsid w:val="00AE0AB1"/>
    <w:rsid w:val="00AE1296"/>
    <w:rsid w:val="00AF349C"/>
    <w:rsid w:val="00B01933"/>
    <w:rsid w:val="00B03229"/>
    <w:rsid w:val="00B710BC"/>
    <w:rsid w:val="00B8370C"/>
    <w:rsid w:val="00BA2EDC"/>
    <w:rsid w:val="00BA51A8"/>
    <w:rsid w:val="00BB15A7"/>
    <w:rsid w:val="00BC2703"/>
    <w:rsid w:val="00BC5817"/>
    <w:rsid w:val="00BD0F9D"/>
    <w:rsid w:val="00BD319D"/>
    <w:rsid w:val="00BD6946"/>
    <w:rsid w:val="00BE372C"/>
    <w:rsid w:val="00BF0BE6"/>
    <w:rsid w:val="00BF6442"/>
    <w:rsid w:val="00C063A0"/>
    <w:rsid w:val="00C06D88"/>
    <w:rsid w:val="00C26963"/>
    <w:rsid w:val="00C26D96"/>
    <w:rsid w:val="00C4691E"/>
    <w:rsid w:val="00C83F13"/>
    <w:rsid w:val="00CA0A4D"/>
    <w:rsid w:val="00CA5BEE"/>
    <w:rsid w:val="00CC19AD"/>
    <w:rsid w:val="00CC53A9"/>
    <w:rsid w:val="00CC77F2"/>
    <w:rsid w:val="00CD38A2"/>
    <w:rsid w:val="00CE04C0"/>
    <w:rsid w:val="00CE106B"/>
    <w:rsid w:val="00CE1B2D"/>
    <w:rsid w:val="00CE599B"/>
    <w:rsid w:val="00D25527"/>
    <w:rsid w:val="00D27A2E"/>
    <w:rsid w:val="00D55F37"/>
    <w:rsid w:val="00D66097"/>
    <w:rsid w:val="00D742D4"/>
    <w:rsid w:val="00D81378"/>
    <w:rsid w:val="00D90AED"/>
    <w:rsid w:val="00DB06D9"/>
    <w:rsid w:val="00DC6601"/>
    <w:rsid w:val="00DD3E04"/>
    <w:rsid w:val="00E058EB"/>
    <w:rsid w:val="00E07720"/>
    <w:rsid w:val="00E2600E"/>
    <w:rsid w:val="00E43CA4"/>
    <w:rsid w:val="00E46CB4"/>
    <w:rsid w:val="00E561F0"/>
    <w:rsid w:val="00E569E5"/>
    <w:rsid w:val="00EA72BE"/>
    <w:rsid w:val="00EB189B"/>
    <w:rsid w:val="00ED7657"/>
    <w:rsid w:val="00EF413F"/>
    <w:rsid w:val="00F00CB1"/>
    <w:rsid w:val="00F015A2"/>
    <w:rsid w:val="00F060CC"/>
    <w:rsid w:val="00F10199"/>
    <w:rsid w:val="00F241BD"/>
    <w:rsid w:val="00F248C5"/>
    <w:rsid w:val="00F356DA"/>
    <w:rsid w:val="00F4150C"/>
    <w:rsid w:val="00F44509"/>
    <w:rsid w:val="00F44E3D"/>
    <w:rsid w:val="00F45971"/>
    <w:rsid w:val="00F504A3"/>
    <w:rsid w:val="00F70226"/>
    <w:rsid w:val="00F73694"/>
    <w:rsid w:val="00F80F5A"/>
    <w:rsid w:val="00F84B22"/>
    <w:rsid w:val="00F90319"/>
    <w:rsid w:val="00FC0478"/>
    <w:rsid w:val="00FC0C9B"/>
    <w:rsid w:val="00FD5FD9"/>
    <w:rsid w:val="00FF250F"/>
    <w:rsid w:val="00FF37A4"/>
    <w:rsid w:val="00FF4E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AA508-9F2A-4DF8-9C71-6C8BC2B4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BD694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BD6946"/>
    <w:rPr>
      <w:rFonts w:ascii="Times New Roman" w:hAnsi="Times New Roman" w:cs="Times New Roman"/>
      <w:sz w:val="24"/>
      <w:szCs w:val="24"/>
      <w:lang w:eastAsia="es-MX"/>
    </w:rPr>
  </w:style>
  <w:style w:type="character" w:styleId="Hipervnculo">
    <w:name w:val="Hyperlink"/>
    <w:basedOn w:val="Fuentedeprrafopredeter"/>
    <w:uiPriority w:val="99"/>
    <w:unhideWhenUsed/>
    <w:rsid w:val="00A20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5264">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el.arellano@notificaciones.tribunalelectoral.gob.m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otificaciones.tribunalelectoral.gob.mx/cuentasInst.php?page=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8E487-D94D-4A56-8BC9-142230AB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2323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 Gonzalez Palmeros</dc:creator>
  <cp:lastModifiedBy>Luis Daniel Apodaca Montalvo</cp:lastModifiedBy>
  <cp:revision>2</cp:revision>
  <cp:lastPrinted>2017-05-23T16:42:00Z</cp:lastPrinted>
  <dcterms:created xsi:type="dcterms:W3CDTF">2017-05-23T18:30:00Z</dcterms:created>
  <dcterms:modified xsi:type="dcterms:W3CDTF">2017-05-23T18:30:00Z</dcterms:modified>
</cp:coreProperties>
</file>