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right"/>
        <w:tblLook w:val="01E0" w:firstRow="1" w:lastRow="1" w:firstColumn="1" w:lastColumn="1" w:noHBand="0" w:noVBand="0"/>
      </w:tblPr>
      <w:tblGrid>
        <w:gridCol w:w="5234"/>
      </w:tblGrid>
      <w:tr w:rsidR="002F2447" w:rsidRPr="00433037" w:rsidTr="00502EB5">
        <w:trPr>
          <w:jc w:val="right"/>
        </w:trPr>
        <w:tc>
          <w:tcPr>
            <w:tcW w:w="5234" w:type="dxa"/>
          </w:tcPr>
          <w:p w:rsidR="002B2C56" w:rsidRPr="00433037" w:rsidRDefault="00D93C20" w:rsidP="00D93C20">
            <w:pPr>
              <w:ind w:left="37"/>
              <w:jc w:val="center"/>
              <w:rPr>
                <w:rFonts w:cs="Arial"/>
                <w:b/>
                <w:sz w:val="24"/>
              </w:rPr>
            </w:pPr>
            <w:r w:rsidRPr="00433037">
              <w:rPr>
                <w:rFonts w:cs="Arial"/>
                <w:b/>
                <w:sz w:val="24"/>
              </w:rPr>
              <w:t>AUTO DE RECEPCIÓN DE DOCUMENTOS               Y DE CITACIÓN A AUDIENCIA</w:t>
            </w:r>
          </w:p>
          <w:p w:rsidR="00D93C20" w:rsidRPr="00433037" w:rsidRDefault="00D93C20" w:rsidP="00AA29E4">
            <w:pPr>
              <w:ind w:left="37"/>
              <w:jc w:val="both"/>
              <w:rPr>
                <w:rFonts w:cs="Arial"/>
                <w:b/>
                <w:sz w:val="24"/>
                <w:lang w:val="es-ES_tradnl"/>
              </w:rPr>
            </w:pPr>
          </w:p>
          <w:p w:rsidR="002B2C56" w:rsidRPr="00433037" w:rsidRDefault="002B2C56" w:rsidP="002B2C56">
            <w:pPr>
              <w:jc w:val="both"/>
              <w:rPr>
                <w:rFonts w:cs="Arial"/>
                <w:b/>
                <w:sz w:val="24"/>
              </w:rPr>
            </w:pPr>
            <w:r w:rsidRPr="00433037">
              <w:rPr>
                <w:rFonts w:cs="Arial"/>
                <w:b/>
                <w:sz w:val="24"/>
              </w:rPr>
              <w:t>JUICIO PARA DIRIMIR LOS CONFLICTOS O DIFERENCIAS LABORALES DE LOS SERVIDORES DEL INSTITUTO NACIONAL ELECTORAL</w:t>
            </w:r>
          </w:p>
          <w:p w:rsidR="002F2447" w:rsidRPr="00433037" w:rsidRDefault="002F2447" w:rsidP="00AA29E4">
            <w:pPr>
              <w:ind w:left="37"/>
              <w:jc w:val="both"/>
              <w:rPr>
                <w:rFonts w:cs="Arial"/>
                <w:b/>
                <w:sz w:val="24"/>
              </w:rPr>
            </w:pPr>
          </w:p>
          <w:p w:rsidR="002F2447" w:rsidRPr="00433037" w:rsidRDefault="002F2447" w:rsidP="00AA29E4">
            <w:pPr>
              <w:jc w:val="both"/>
              <w:rPr>
                <w:rFonts w:cs="Arial"/>
                <w:sz w:val="24"/>
              </w:rPr>
            </w:pPr>
            <w:r w:rsidRPr="00433037">
              <w:rPr>
                <w:rFonts w:cs="Arial"/>
                <w:b/>
                <w:sz w:val="24"/>
              </w:rPr>
              <w:t>EXPEDIENTE:</w:t>
            </w:r>
            <w:r w:rsidR="002B2C56" w:rsidRPr="00433037">
              <w:rPr>
                <w:rFonts w:cs="Arial"/>
                <w:sz w:val="24"/>
              </w:rPr>
              <w:t xml:space="preserve"> SM-JLI-8</w:t>
            </w:r>
            <w:r w:rsidRPr="00433037">
              <w:rPr>
                <w:rFonts w:cs="Arial"/>
                <w:sz w:val="24"/>
              </w:rPr>
              <w:t>/2017</w:t>
            </w:r>
          </w:p>
          <w:p w:rsidR="002F2447" w:rsidRPr="00433037" w:rsidRDefault="002F2447" w:rsidP="00AA29E4">
            <w:pPr>
              <w:ind w:left="37"/>
              <w:jc w:val="both"/>
              <w:rPr>
                <w:rFonts w:cs="Arial"/>
                <w:sz w:val="24"/>
              </w:rPr>
            </w:pPr>
          </w:p>
          <w:p w:rsidR="002F2447" w:rsidRPr="00433037" w:rsidRDefault="002F2447" w:rsidP="00AA29E4">
            <w:pPr>
              <w:jc w:val="both"/>
              <w:rPr>
                <w:rFonts w:cs="Arial"/>
                <w:bCs/>
                <w:sz w:val="24"/>
              </w:rPr>
            </w:pPr>
            <w:r w:rsidRPr="00433037">
              <w:rPr>
                <w:rFonts w:cs="Arial"/>
                <w:b/>
                <w:spacing w:val="-14"/>
                <w:sz w:val="24"/>
              </w:rPr>
              <w:t>ACTOR</w:t>
            </w:r>
            <w:r w:rsidR="002B2C56" w:rsidRPr="00433037">
              <w:rPr>
                <w:rFonts w:cs="Arial"/>
                <w:b/>
                <w:spacing w:val="-14"/>
                <w:sz w:val="24"/>
              </w:rPr>
              <w:t>A</w:t>
            </w:r>
            <w:r w:rsidRPr="00433037">
              <w:rPr>
                <w:rFonts w:cs="Arial"/>
                <w:b/>
                <w:spacing w:val="-14"/>
                <w:sz w:val="24"/>
              </w:rPr>
              <w:t>:</w:t>
            </w:r>
            <w:r w:rsidRPr="00433037">
              <w:rPr>
                <w:rFonts w:cs="Arial"/>
                <w:spacing w:val="-14"/>
                <w:sz w:val="24"/>
              </w:rPr>
              <w:t xml:space="preserve"> </w:t>
            </w:r>
            <w:r w:rsidR="00D93C20" w:rsidRPr="00433037">
              <w:rPr>
                <w:rFonts w:cs="Arial"/>
                <w:spacing w:val="-14"/>
                <w:sz w:val="24"/>
              </w:rPr>
              <w:t>MARÍ</w:t>
            </w:r>
            <w:r w:rsidR="002B2C56" w:rsidRPr="00433037">
              <w:rPr>
                <w:rFonts w:cs="Arial"/>
                <w:spacing w:val="-14"/>
                <w:sz w:val="24"/>
              </w:rPr>
              <w:t>A LUISA SENA TREJO</w:t>
            </w:r>
            <w:r w:rsidRPr="00433037">
              <w:rPr>
                <w:rFonts w:cs="Arial"/>
                <w:bCs/>
                <w:sz w:val="24"/>
              </w:rPr>
              <w:t xml:space="preserve"> </w:t>
            </w:r>
          </w:p>
          <w:p w:rsidR="002F2447" w:rsidRPr="00433037" w:rsidRDefault="002F2447" w:rsidP="00AA29E4">
            <w:pPr>
              <w:ind w:left="37"/>
              <w:jc w:val="both"/>
              <w:rPr>
                <w:rFonts w:cs="Arial"/>
                <w:bCs/>
                <w:sz w:val="24"/>
              </w:rPr>
            </w:pPr>
          </w:p>
          <w:p w:rsidR="002F2447" w:rsidRPr="00433037" w:rsidRDefault="002B2C56" w:rsidP="00AA29E4">
            <w:pPr>
              <w:contextualSpacing/>
              <w:jc w:val="both"/>
              <w:rPr>
                <w:rFonts w:cs="Arial"/>
                <w:bCs/>
                <w:spacing w:val="-16"/>
                <w:sz w:val="24"/>
              </w:rPr>
            </w:pPr>
            <w:r w:rsidRPr="00433037">
              <w:rPr>
                <w:rFonts w:cs="Arial"/>
                <w:b/>
                <w:bCs/>
                <w:spacing w:val="-16"/>
                <w:sz w:val="24"/>
              </w:rPr>
              <w:t>DEMANDADO</w:t>
            </w:r>
            <w:r w:rsidR="002F2447" w:rsidRPr="00433037">
              <w:rPr>
                <w:rFonts w:cs="Arial"/>
                <w:b/>
                <w:bCs/>
                <w:spacing w:val="-16"/>
                <w:sz w:val="24"/>
              </w:rPr>
              <w:t>:</w:t>
            </w:r>
            <w:r w:rsidR="002F2447" w:rsidRPr="00433037">
              <w:rPr>
                <w:rFonts w:cs="Arial"/>
                <w:bCs/>
                <w:spacing w:val="-16"/>
                <w:sz w:val="24"/>
              </w:rPr>
              <w:t xml:space="preserve"> </w:t>
            </w:r>
            <w:r w:rsidRPr="00433037">
              <w:rPr>
                <w:rFonts w:cs="Arial"/>
                <w:bCs/>
                <w:spacing w:val="-16"/>
                <w:sz w:val="24"/>
              </w:rPr>
              <w:t>INSTITUTO NACIONAL ELECTORAL</w:t>
            </w:r>
          </w:p>
          <w:p w:rsidR="002F2447" w:rsidRPr="00433037" w:rsidRDefault="002F2447" w:rsidP="00AA29E4">
            <w:pPr>
              <w:ind w:left="37"/>
              <w:contextualSpacing/>
              <w:jc w:val="both"/>
              <w:rPr>
                <w:rFonts w:cs="Arial"/>
                <w:bCs/>
                <w:spacing w:val="-16"/>
                <w:sz w:val="24"/>
              </w:rPr>
            </w:pPr>
          </w:p>
          <w:p w:rsidR="002F2447" w:rsidRPr="00433037" w:rsidRDefault="002F2447" w:rsidP="00AA29E4">
            <w:pPr>
              <w:jc w:val="both"/>
              <w:rPr>
                <w:rFonts w:eastAsia="Calibri" w:cs="Arial"/>
                <w:bCs/>
                <w:caps/>
                <w:sz w:val="24"/>
              </w:rPr>
            </w:pPr>
            <w:r w:rsidRPr="00433037">
              <w:rPr>
                <w:rFonts w:eastAsia="Calibri" w:cs="Arial"/>
                <w:b/>
                <w:bCs/>
                <w:caps/>
                <w:sz w:val="24"/>
              </w:rPr>
              <w:t>magistradA instructorA:</w:t>
            </w:r>
            <w:r w:rsidRPr="00433037">
              <w:rPr>
                <w:rFonts w:eastAsia="Calibri" w:cs="Arial"/>
                <w:bCs/>
                <w:caps/>
                <w:sz w:val="24"/>
              </w:rPr>
              <w:t xml:space="preserve"> CLAUDIA VALLE AGUILASOCHO </w:t>
            </w:r>
          </w:p>
          <w:p w:rsidR="002F2447" w:rsidRPr="00433037" w:rsidRDefault="002F2447" w:rsidP="00AA29E4">
            <w:pPr>
              <w:jc w:val="both"/>
              <w:rPr>
                <w:rFonts w:eastAsia="Calibri" w:cs="Arial"/>
                <w:b/>
                <w:bCs/>
                <w:caps/>
                <w:sz w:val="24"/>
              </w:rPr>
            </w:pPr>
          </w:p>
          <w:p w:rsidR="002F2447" w:rsidRPr="00433037" w:rsidRDefault="002F2447" w:rsidP="00AA29E4">
            <w:pPr>
              <w:jc w:val="both"/>
              <w:rPr>
                <w:rFonts w:cs="Arial"/>
                <w:b/>
                <w:sz w:val="24"/>
              </w:rPr>
            </w:pPr>
            <w:r w:rsidRPr="00433037">
              <w:rPr>
                <w:rFonts w:eastAsia="Calibri" w:cs="Arial"/>
                <w:b/>
                <w:bCs/>
                <w:caps/>
                <w:sz w:val="24"/>
              </w:rPr>
              <w:t>secretaria:</w:t>
            </w:r>
            <w:r w:rsidRPr="00433037">
              <w:rPr>
                <w:rFonts w:eastAsia="Calibri" w:cs="Arial"/>
                <w:bCs/>
                <w:caps/>
                <w:sz w:val="24"/>
              </w:rPr>
              <w:t xml:space="preserve"> cecilia martínez gonzález</w:t>
            </w:r>
          </w:p>
        </w:tc>
      </w:tr>
    </w:tbl>
    <w:p w:rsidR="00E84FA4" w:rsidRPr="00433037" w:rsidRDefault="00E84FA4" w:rsidP="004B5D90">
      <w:pPr>
        <w:spacing w:before="100" w:beforeAutospacing="1" w:after="100" w:afterAutospacing="1" w:line="360" w:lineRule="auto"/>
        <w:contextualSpacing/>
        <w:jc w:val="both"/>
        <w:rPr>
          <w:rFonts w:cs="Arial"/>
          <w:sz w:val="24"/>
          <w:lang w:val="es-ES_tradnl"/>
        </w:rPr>
      </w:pPr>
    </w:p>
    <w:p w:rsidR="007125A9" w:rsidRPr="00433037" w:rsidRDefault="00D93C20" w:rsidP="007125A9">
      <w:pPr>
        <w:spacing w:before="100" w:beforeAutospacing="1" w:after="100" w:afterAutospacing="1" w:line="360" w:lineRule="auto"/>
        <w:jc w:val="both"/>
        <w:rPr>
          <w:rFonts w:cs="Arial"/>
          <w:sz w:val="24"/>
          <w:lang w:val="es-ES_tradnl"/>
        </w:rPr>
      </w:pPr>
      <w:r w:rsidRPr="00433037">
        <w:rPr>
          <w:rFonts w:cs="Arial"/>
          <w:sz w:val="24"/>
        </w:rPr>
        <w:t xml:space="preserve">Monterrey, Nuevo León, a </w:t>
      </w:r>
      <w:r w:rsidR="007125A9" w:rsidRPr="00433037">
        <w:rPr>
          <w:rFonts w:cs="Arial"/>
          <w:sz w:val="24"/>
        </w:rPr>
        <w:t>veintiuno</w:t>
      </w:r>
      <w:r w:rsidRPr="00433037">
        <w:rPr>
          <w:rFonts w:cs="Arial"/>
          <w:sz w:val="24"/>
        </w:rPr>
        <w:t xml:space="preserve"> de abril de dos mil diecisiete.</w:t>
      </w:r>
    </w:p>
    <w:p w:rsidR="007125A9" w:rsidRPr="00433037" w:rsidRDefault="007125A9" w:rsidP="007125A9">
      <w:pPr>
        <w:spacing w:before="100" w:beforeAutospacing="1" w:after="100" w:afterAutospacing="1" w:line="360" w:lineRule="auto"/>
        <w:jc w:val="both"/>
        <w:rPr>
          <w:rFonts w:cs="Arial"/>
          <w:sz w:val="24"/>
        </w:rPr>
      </w:pPr>
      <w:r w:rsidRPr="00433037">
        <w:rPr>
          <w:rFonts w:cs="Arial"/>
          <w:sz w:val="24"/>
        </w:rPr>
        <w:t>La Secretaria Cecilia Martínez González da cuenta a la Magistrada Claudia Valle Aguilasocho con diversos oficios suscritos por la Secretaria General de Acuerdos de esta Sala Regional, mediante los cuales remite la siguiente documentación:</w:t>
      </w:r>
    </w:p>
    <w:p w:rsidR="007125A9" w:rsidRPr="00433037" w:rsidRDefault="007125A9" w:rsidP="007125A9">
      <w:pPr>
        <w:pStyle w:val="Prrafodelista"/>
        <w:numPr>
          <w:ilvl w:val="0"/>
          <w:numId w:val="21"/>
        </w:numPr>
        <w:spacing w:before="100" w:beforeAutospacing="1" w:after="100" w:afterAutospacing="1" w:line="360" w:lineRule="auto"/>
        <w:jc w:val="both"/>
        <w:rPr>
          <w:rFonts w:cs="Arial"/>
          <w:sz w:val="24"/>
          <w:lang w:val="es-ES_tradnl"/>
        </w:rPr>
      </w:pPr>
      <w:r w:rsidRPr="00433037">
        <w:rPr>
          <w:rFonts w:cs="Arial"/>
          <w:sz w:val="24"/>
          <w:lang w:val="es-ES_tradnl"/>
        </w:rPr>
        <w:t>Oficio a través del cual el actuario adscrito a la Sala Superior envía la constancia de notificación personal practicada al demandado.</w:t>
      </w:r>
    </w:p>
    <w:p w:rsidR="007125A9" w:rsidRPr="00433037" w:rsidRDefault="007125A9" w:rsidP="007125A9">
      <w:pPr>
        <w:pStyle w:val="Prrafodelista"/>
        <w:spacing w:before="100" w:beforeAutospacing="1" w:after="100" w:afterAutospacing="1" w:line="360" w:lineRule="auto"/>
        <w:ind w:left="360"/>
        <w:jc w:val="both"/>
        <w:rPr>
          <w:rFonts w:cs="Arial"/>
          <w:sz w:val="24"/>
          <w:lang w:val="es-ES_tradnl"/>
        </w:rPr>
      </w:pPr>
    </w:p>
    <w:p w:rsidR="007125A9" w:rsidRPr="00433037" w:rsidRDefault="007125A9" w:rsidP="00FD319C">
      <w:pPr>
        <w:pStyle w:val="Prrafodelista"/>
        <w:numPr>
          <w:ilvl w:val="0"/>
          <w:numId w:val="21"/>
        </w:numPr>
        <w:spacing w:before="100" w:beforeAutospacing="1" w:after="100" w:afterAutospacing="1" w:line="360" w:lineRule="auto"/>
        <w:jc w:val="both"/>
        <w:rPr>
          <w:rFonts w:cs="Arial"/>
          <w:sz w:val="24"/>
          <w:lang w:val="es-ES_tradnl"/>
        </w:rPr>
      </w:pPr>
      <w:r w:rsidRPr="00433037">
        <w:rPr>
          <w:rFonts w:cs="Arial"/>
          <w:sz w:val="24"/>
          <w:lang w:val="es-ES_tradnl"/>
        </w:rPr>
        <w:t xml:space="preserve">Oficio mediante el cual </w:t>
      </w:r>
      <w:r w:rsidRPr="00433037">
        <w:rPr>
          <w:rFonts w:cs="Arial"/>
          <w:sz w:val="24"/>
        </w:rPr>
        <w:t>el Vocal Secretario de la 04 Junta Distrital Ejecutiva en el Estado de Coahuila de Zaragoza, remite la constancia de notificación personal realizada a la actora</w:t>
      </w:r>
      <w:r w:rsidR="009C1B49">
        <w:rPr>
          <w:rStyle w:val="Refdenotaalpie"/>
          <w:rFonts w:cs="Arial"/>
          <w:sz w:val="24"/>
        </w:rPr>
        <w:footnoteReference w:id="1"/>
      </w:r>
      <w:r w:rsidRPr="00433037">
        <w:rPr>
          <w:rFonts w:cs="Arial"/>
          <w:sz w:val="24"/>
        </w:rPr>
        <w:t>.</w:t>
      </w:r>
    </w:p>
    <w:p w:rsidR="007125A9" w:rsidRPr="00433037" w:rsidRDefault="007125A9" w:rsidP="007125A9">
      <w:pPr>
        <w:pStyle w:val="Prrafodelista"/>
        <w:rPr>
          <w:rFonts w:cs="Arial"/>
          <w:sz w:val="24"/>
        </w:rPr>
      </w:pPr>
    </w:p>
    <w:p w:rsidR="007125A9" w:rsidRPr="00433037" w:rsidRDefault="007125A9" w:rsidP="007125A9">
      <w:pPr>
        <w:pStyle w:val="Prrafodelista"/>
        <w:numPr>
          <w:ilvl w:val="0"/>
          <w:numId w:val="21"/>
        </w:numPr>
        <w:spacing w:before="100" w:beforeAutospacing="1" w:after="100" w:afterAutospacing="1" w:line="360" w:lineRule="auto"/>
        <w:jc w:val="both"/>
        <w:rPr>
          <w:rFonts w:cs="Arial"/>
          <w:sz w:val="24"/>
          <w:lang w:val="es-ES_tradnl"/>
        </w:rPr>
      </w:pPr>
      <w:r w:rsidRPr="00433037">
        <w:rPr>
          <w:rFonts w:cs="Arial"/>
          <w:sz w:val="24"/>
        </w:rPr>
        <w:t>E</w:t>
      </w:r>
      <w:r w:rsidR="00FD319C" w:rsidRPr="00433037">
        <w:rPr>
          <w:rFonts w:cs="Arial"/>
          <w:sz w:val="24"/>
        </w:rPr>
        <w:t>scrito de doce de abril del año en curso, recibido el dieciocho siguiente en la O</w:t>
      </w:r>
      <w:r w:rsidR="00D93C20" w:rsidRPr="00433037">
        <w:rPr>
          <w:rFonts w:cs="Arial"/>
          <w:sz w:val="24"/>
        </w:rPr>
        <w:t xml:space="preserve">ficialía de </w:t>
      </w:r>
      <w:r w:rsidR="00FD319C" w:rsidRPr="00433037">
        <w:rPr>
          <w:rFonts w:cs="Arial"/>
          <w:sz w:val="24"/>
        </w:rPr>
        <w:t>P</w:t>
      </w:r>
      <w:r w:rsidR="00D93C20" w:rsidRPr="00433037">
        <w:rPr>
          <w:rFonts w:cs="Arial"/>
          <w:sz w:val="24"/>
        </w:rPr>
        <w:t>artes de esta Sala Regional</w:t>
      </w:r>
      <w:r w:rsidR="00FD319C" w:rsidRPr="00433037">
        <w:rPr>
          <w:rFonts w:cs="Arial"/>
          <w:sz w:val="24"/>
        </w:rPr>
        <w:t xml:space="preserve">, </w:t>
      </w:r>
      <w:r w:rsidR="00B15DCE" w:rsidRPr="00433037">
        <w:rPr>
          <w:rFonts w:cs="Arial"/>
          <w:sz w:val="24"/>
        </w:rPr>
        <w:t xml:space="preserve">firmado por </w:t>
      </w:r>
      <w:proofErr w:type="spellStart"/>
      <w:r w:rsidR="00B15DCE" w:rsidRPr="00433037">
        <w:rPr>
          <w:rFonts w:cs="Arial"/>
          <w:sz w:val="24"/>
        </w:rPr>
        <w:t>Stefany</w:t>
      </w:r>
      <w:proofErr w:type="spellEnd"/>
      <w:r w:rsidR="00B15DCE" w:rsidRPr="00433037">
        <w:rPr>
          <w:rFonts w:cs="Arial"/>
          <w:sz w:val="24"/>
        </w:rPr>
        <w:t xml:space="preserve"> Elizabeth </w:t>
      </w:r>
      <w:proofErr w:type="spellStart"/>
      <w:r w:rsidR="00B15DCE" w:rsidRPr="00433037">
        <w:rPr>
          <w:rFonts w:cs="Arial"/>
          <w:sz w:val="24"/>
        </w:rPr>
        <w:t>Herrejón</w:t>
      </w:r>
      <w:proofErr w:type="spellEnd"/>
      <w:r w:rsidR="00B15DCE" w:rsidRPr="00433037">
        <w:rPr>
          <w:rFonts w:cs="Arial"/>
          <w:sz w:val="24"/>
        </w:rPr>
        <w:t xml:space="preserve"> Salas, quien se ostenta como apoderada legal del Instituto Nacional Electoral, mediante el cual remite la siguiente documentación:</w:t>
      </w:r>
    </w:p>
    <w:p w:rsidR="007125A9" w:rsidRPr="00433037" w:rsidRDefault="007125A9" w:rsidP="007125A9">
      <w:pPr>
        <w:pStyle w:val="Prrafodelista"/>
        <w:rPr>
          <w:rFonts w:cs="Arial"/>
          <w:sz w:val="24"/>
        </w:rPr>
      </w:pPr>
    </w:p>
    <w:p w:rsidR="007125A9" w:rsidRPr="00433037" w:rsidRDefault="00F95A13" w:rsidP="000B5023">
      <w:pPr>
        <w:pStyle w:val="Prrafodelista"/>
        <w:numPr>
          <w:ilvl w:val="0"/>
          <w:numId w:val="24"/>
        </w:numPr>
        <w:spacing w:before="100" w:beforeAutospacing="1" w:after="100" w:afterAutospacing="1" w:line="360" w:lineRule="auto"/>
        <w:jc w:val="both"/>
        <w:rPr>
          <w:rFonts w:cs="Arial"/>
          <w:sz w:val="24"/>
          <w:lang w:val="es-ES_tradnl"/>
        </w:rPr>
      </w:pPr>
      <w:r w:rsidRPr="00433037">
        <w:rPr>
          <w:rFonts w:cs="Arial"/>
          <w:sz w:val="24"/>
        </w:rPr>
        <w:t>Escrito de contestación de demand</w:t>
      </w:r>
      <w:r w:rsidR="00B15DCE" w:rsidRPr="00433037">
        <w:rPr>
          <w:rFonts w:cs="Arial"/>
          <w:sz w:val="24"/>
        </w:rPr>
        <w:t>a.</w:t>
      </w:r>
      <w:r w:rsidR="00FD319C" w:rsidRPr="00433037">
        <w:rPr>
          <w:rFonts w:cs="Arial"/>
          <w:sz w:val="24"/>
        </w:rPr>
        <w:t xml:space="preserve"> </w:t>
      </w:r>
    </w:p>
    <w:p w:rsidR="007125A9" w:rsidRPr="00433037" w:rsidRDefault="00FF1D59" w:rsidP="000B5023">
      <w:pPr>
        <w:pStyle w:val="Prrafodelista"/>
        <w:numPr>
          <w:ilvl w:val="0"/>
          <w:numId w:val="24"/>
        </w:numPr>
        <w:spacing w:before="100" w:beforeAutospacing="1" w:after="100" w:afterAutospacing="1" w:line="360" w:lineRule="auto"/>
        <w:jc w:val="both"/>
        <w:rPr>
          <w:rFonts w:cs="Arial"/>
          <w:sz w:val="24"/>
          <w:lang w:val="es-ES_tradnl"/>
        </w:rPr>
      </w:pPr>
      <w:r w:rsidRPr="00433037">
        <w:rPr>
          <w:rFonts w:cs="Arial"/>
          <w:sz w:val="24"/>
        </w:rPr>
        <w:t>T</w:t>
      </w:r>
      <w:r w:rsidR="00DE6AED" w:rsidRPr="00433037">
        <w:rPr>
          <w:rFonts w:cs="Arial"/>
          <w:sz w:val="24"/>
        </w:rPr>
        <w:t>res</w:t>
      </w:r>
      <w:r w:rsidR="00A50720" w:rsidRPr="00433037">
        <w:rPr>
          <w:rFonts w:cs="Arial"/>
          <w:sz w:val="24"/>
        </w:rPr>
        <w:t xml:space="preserve"> c</w:t>
      </w:r>
      <w:r w:rsidR="00D93C20" w:rsidRPr="00433037">
        <w:rPr>
          <w:rFonts w:cs="Arial"/>
          <w:sz w:val="24"/>
        </w:rPr>
        <w:t>ontrato</w:t>
      </w:r>
      <w:r w:rsidR="00A50720" w:rsidRPr="00433037">
        <w:rPr>
          <w:rFonts w:cs="Arial"/>
          <w:sz w:val="24"/>
        </w:rPr>
        <w:t>s</w:t>
      </w:r>
      <w:r w:rsidR="00D93C20" w:rsidRPr="00433037">
        <w:rPr>
          <w:rFonts w:cs="Arial"/>
          <w:sz w:val="24"/>
        </w:rPr>
        <w:t xml:space="preserve"> de </w:t>
      </w:r>
      <w:r w:rsidR="00123FC1" w:rsidRPr="00433037">
        <w:rPr>
          <w:rFonts w:cs="Arial"/>
          <w:sz w:val="24"/>
        </w:rPr>
        <w:t>“</w:t>
      </w:r>
      <w:r w:rsidR="00D93C20" w:rsidRPr="00433037">
        <w:rPr>
          <w:rFonts w:cs="Arial"/>
          <w:sz w:val="24"/>
        </w:rPr>
        <w:t>prestación de servicios</w:t>
      </w:r>
      <w:r w:rsidR="00123FC1" w:rsidRPr="00433037">
        <w:rPr>
          <w:rFonts w:cs="Arial"/>
          <w:sz w:val="24"/>
        </w:rPr>
        <w:t>”.</w:t>
      </w:r>
    </w:p>
    <w:p w:rsidR="007125A9" w:rsidRPr="00433037" w:rsidRDefault="00DE6AED" w:rsidP="000B5023">
      <w:pPr>
        <w:pStyle w:val="Prrafodelista"/>
        <w:numPr>
          <w:ilvl w:val="0"/>
          <w:numId w:val="24"/>
        </w:numPr>
        <w:spacing w:before="100" w:beforeAutospacing="1" w:after="100" w:afterAutospacing="1" w:line="360" w:lineRule="auto"/>
        <w:jc w:val="both"/>
        <w:rPr>
          <w:rFonts w:cs="Arial"/>
          <w:sz w:val="24"/>
          <w:lang w:val="es-ES_tradnl"/>
        </w:rPr>
      </w:pPr>
      <w:r w:rsidRPr="00433037">
        <w:rPr>
          <w:rFonts w:cs="Arial"/>
          <w:sz w:val="24"/>
        </w:rPr>
        <w:t xml:space="preserve">Listados de nóminas de pago correspondientes a </w:t>
      </w:r>
      <w:r w:rsidR="00246DBF" w:rsidRPr="00433037">
        <w:rPr>
          <w:rFonts w:cs="Arial"/>
          <w:sz w:val="24"/>
        </w:rPr>
        <w:t xml:space="preserve">la primera y segunda </w:t>
      </w:r>
      <w:r w:rsidRPr="00433037">
        <w:rPr>
          <w:rFonts w:cs="Arial"/>
          <w:sz w:val="24"/>
        </w:rPr>
        <w:t>quincena de noviembre y diciembre de 2016,</w:t>
      </w:r>
      <w:r w:rsidR="001B75EC" w:rsidRPr="00433037">
        <w:rPr>
          <w:rFonts w:cs="Arial"/>
          <w:sz w:val="24"/>
        </w:rPr>
        <w:t xml:space="preserve"> </w:t>
      </w:r>
      <w:r w:rsidR="00246DBF" w:rsidRPr="00433037">
        <w:rPr>
          <w:rFonts w:cs="Arial"/>
          <w:sz w:val="24"/>
        </w:rPr>
        <w:t xml:space="preserve">y de </w:t>
      </w:r>
      <w:r w:rsidR="001B75EC" w:rsidRPr="00433037">
        <w:rPr>
          <w:rFonts w:cs="Arial"/>
          <w:sz w:val="24"/>
        </w:rPr>
        <w:t xml:space="preserve">enero </w:t>
      </w:r>
      <w:r w:rsidRPr="00433037">
        <w:rPr>
          <w:rFonts w:cs="Arial"/>
          <w:sz w:val="24"/>
        </w:rPr>
        <w:t xml:space="preserve">y </w:t>
      </w:r>
      <w:r w:rsidR="00D1399B" w:rsidRPr="00433037">
        <w:rPr>
          <w:rFonts w:cs="Arial"/>
          <w:sz w:val="24"/>
        </w:rPr>
        <w:t xml:space="preserve">febrero </w:t>
      </w:r>
      <w:r w:rsidRPr="00433037">
        <w:rPr>
          <w:rFonts w:cs="Arial"/>
          <w:sz w:val="24"/>
        </w:rPr>
        <w:t xml:space="preserve">de 2017, </w:t>
      </w:r>
      <w:r w:rsidR="00246DBF" w:rsidRPr="00433037">
        <w:rPr>
          <w:rFonts w:cs="Arial"/>
          <w:sz w:val="24"/>
        </w:rPr>
        <w:t xml:space="preserve">así como la </w:t>
      </w:r>
      <w:r w:rsidRPr="00433037">
        <w:rPr>
          <w:rFonts w:cs="Arial"/>
          <w:sz w:val="24"/>
        </w:rPr>
        <w:t>primera quincena</w:t>
      </w:r>
      <w:r w:rsidR="00D1399B" w:rsidRPr="00433037">
        <w:rPr>
          <w:rFonts w:cs="Arial"/>
          <w:sz w:val="24"/>
        </w:rPr>
        <w:t xml:space="preserve"> marzo de 2017</w:t>
      </w:r>
      <w:r w:rsidRPr="00433037">
        <w:rPr>
          <w:rFonts w:cs="Arial"/>
          <w:sz w:val="24"/>
        </w:rPr>
        <w:t>.</w:t>
      </w:r>
    </w:p>
    <w:p w:rsidR="00433037" w:rsidRPr="00433037" w:rsidRDefault="001B75EC" w:rsidP="00E61052">
      <w:pPr>
        <w:pStyle w:val="Prrafodelista"/>
        <w:numPr>
          <w:ilvl w:val="0"/>
          <w:numId w:val="24"/>
        </w:numPr>
        <w:spacing w:before="100" w:beforeAutospacing="1" w:after="100" w:afterAutospacing="1" w:line="360" w:lineRule="auto"/>
        <w:jc w:val="both"/>
        <w:rPr>
          <w:rFonts w:cs="Arial"/>
          <w:sz w:val="24"/>
          <w:lang w:val="es-ES_tradnl"/>
        </w:rPr>
      </w:pPr>
      <w:r w:rsidRPr="00433037">
        <w:rPr>
          <w:rFonts w:cs="Arial"/>
          <w:sz w:val="24"/>
          <w:lang w:val="es-ES_tradnl"/>
        </w:rPr>
        <w:t xml:space="preserve">Oficio INE/JLC/VE/291/17 por medio del cual se hace del conocimiento de la actora la rescisión de su contrato de </w:t>
      </w:r>
      <w:r w:rsidR="00433037" w:rsidRPr="00433037">
        <w:rPr>
          <w:rFonts w:cs="Arial"/>
          <w:sz w:val="24"/>
          <w:lang w:val="es-ES_tradnl"/>
        </w:rPr>
        <w:t>“</w:t>
      </w:r>
      <w:r w:rsidRPr="00433037">
        <w:rPr>
          <w:rFonts w:cs="Arial"/>
          <w:sz w:val="24"/>
          <w:lang w:val="es-ES_tradnl"/>
        </w:rPr>
        <w:t>prestación de servicios</w:t>
      </w:r>
      <w:r w:rsidR="00433037" w:rsidRPr="00433037">
        <w:rPr>
          <w:rFonts w:cs="Arial"/>
          <w:sz w:val="24"/>
          <w:lang w:val="es-ES_tradnl"/>
        </w:rPr>
        <w:t>”.</w:t>
      </w:r>
      <w:r w:rsidRPr="00433037">
        <w:rPr>
          <w:rFonts w:cs="Arial"/>
          <w:sz w:val="24"/>
          <w:lang w:val="es-ES_tradnl"/>
        </w:rPr>
        <w:t xml:space="preserve"> </w:t>
      </w:r>
    </w:p>
    <w:p w:rsidR="007125A9" w:rsidRPr="00433037" w:rsidRDefault="00123FC1" w:rsidP="00E61052">
      <w:pPr>
        <w:pStyle w:val="Prrafodelista"/>
        <w:numPr>
          <w:ilvl w:val="0"/>
          <w:numId w:val="24"/>
        </w:numPr>
        <w:spacing w:before="100" w:beforeAutospacing="1" w:after="100" w:afterAutospacing="1" w:line="360" w:lineRule="auto"/>
        <w:jc w:val="both"/>
        <w:rPr>
          <w:rFonts w:cs="Arial"/>
          <w:sz w:val="24"/>
          <w:lang w:val="es-ES_tradnl"/>
        </w:rPr>
      </w:pPr>
      <w:r w:rsidRPr="00433037">
        <w:rPr>
          <w:rFonts w:cs="Arial"/>
          <w:sz w:val="24"/>
          <w:lang w:val="es-ES_tradnl"/>
        </w:rPr>
        <w:lastRenderedPageBreak/>
        <w:t>Dos a</w:t>
      </w:r>
      <w:r w:rsidR="001B75EC" w:rsidRPr="00433037">
        <w:rPr>
          <w:rFonts w:cs="Arial"/>
          <w:sz w:val="24"/>
          <w:lang w:val="es-ES_tradnl"/>
        </w:rPr>
        <w:t>cta</w:t>
      </w:r>
      <w:r w:rsidRPr="00433037">
        <w:rPr>
          <w:rFonts w:cs="Arial"/>
          <w:sz w:val="24"/>
          <w:lang w:val="es-ES_tradnl"/>
        </w:rPr>
        <w:t>s</w:t>
      </w:r>
      <w:r w:rsidR="001B75EC" w:rsidRPr="00433037">
        <w:rPr>
          <w:rFonts w:cs="Arial"/>
          <w:sz w:val="24"/>
          <w:lang w:val="es-ES_tradnl"/>
        </w:rPr>
        <w:t xml:space="preserve"> administrativa</w:t>
      </w:r>
      <w:r w:rsidRPr="00433037">
        <w:rPr>
          <w:rFonts w:cs="Arial"/>
          <w:sz w:val="24"/>
          <w:lang w:val="es-ES_tradnl"/>
        </w:rPr>
        <w:t xml:space="preserve">s signadas </w:t>
      </w:r>
      <w:r w:rsidR="001B75EC" w:rsidRPr="00433037">
        <w:rPr>
          <w:rFonts w:cs="Arial"/>
          <w:sz w:val="24"/>
          <w:lang w:val="es-ES_tradnl"/>
        </w:rPr>
        <w:t>por la Vocal de Capacitación Electoral y Educación Cívica de la 04 Junta Distrital Ejecutiva en el Estado de Coahuila de Zaragoza</w:t>
      </w:r>
      <w:r w:rsidR="00FF1D59" w:rsidRPr="00433037">
        <w:rPr>
          <w:rFonts w:cs="Arial"/>
          <w:sz w:val="24"/>
          <w:lang w:val="es-ES_tradnl"/>
        </w:rPr>
        <w:t xml:space="preserve">. </w:t>
      </w:r>
    </w:p>
    <w:p w:rsidR="00123FC1" w:rsidRPr="00433037" w:rsidRDefault="00E54845" w:rsidP="000B5023">
      <w:pPr>
        <w:pStyle w:val="Prrafodelista"/>
        <w:numPr>
          <w:ilvl w:val="0"/>
          <w:numId w:val="24"/>
        </w:numPr>
        <w:spacing w:before="100" w:beforeAutospacing="1" w:after="100" w:afterAutospacing="1" w:line="360" w:lineRule="auto"/>
        <w:jc w:val="both"/>
        <w:rPr>
          <w:rFonts w:cs="Arial"/>
          <w:sz w:val="24"/>
          <w:lang w:val="es-ES_tradnl"/>
        </w:rPr>
      </w:pPr>
      <w:r w:rsidRPr="00433037">
        <w:rPr>
          <w:rFonts w:cs="Arial"/>
          <w:sz w:val="24"/>
          <w:lang w:val="es-ES_tradnl"/>
        </w:rPr>
        <w:t>Oficio INE/COAHUILA/JDE04/VE/033/2017 signado por el Vocal Ejecutivo de la 04 Junta Distrital Ejecutiva</w:t>
      </w:r>
      <w:r w:rsidR="00123FC1" w:rsidRPr="00433037">
        <w:rPr>
          <w:rFonts w:cs="Arial"/>
          <w:sz w:val="24"/>
          <w:lang w:val="es-ES_tradnl"/>
        </w:rPr>
        <w:t xml:space="preserve">. </w:t>
      </w:r>
    </w:p>
    <w:p w:rsidR="00D1399B" w:rsidRPr="00433037" w:rsidRDefault="00D1399B" w:rsidP="00D1399B">
      <w:pPr>
        <w:spacing w:before="100" w:beforeAutospacing="1" w:after="100" w:afterAutospacing="1" w:line="360" w:lineRule="auto"/>
        <w:jc w:val="both"/>
        <w:rPr>
          <w:rFonts w:cs="Arial"/>
          <w:b/>
          <w:sz w:val="24"/>
        </w:rPr>
      </w:pPr>
      <w:r w:rsidRPr="00433037">
        <w:rPr>
          <w:rFonts w:cs="Arial"/>
          <w:sz w:val="24"/>
        </w:rPr>
        <w:t xml:space="preserve">Por lo anterior, con fundamento en los artículos 94, párrafo 1, inciso b), 95, 100 y 101 de la Ley General del Sistema de Medios de Impugnación en Materia Electoral; 40, 44, fracciones II y IX, 52, fracciones I y IX y 56, del Reglamento Interno del Tribunal Electoral del Poder Judicial de la Federación, </w:t>
      </w:r>
      <w:r w:rsidRPr="00433037">
        <w:rPr>
          <w:rFonts w:cs="Arial"/>
          <w:b/>
          <w:sz w:val="24"/>
        </w:rPr>
        <w:t>SE ACUERDA:</w:t>
      </w:r>
    </w:p>
    <w:p w:rsidR="00D1399B" w:rsidRPr="00433037" w:rsidRDefault="00D1399B" w:rsidP="00D1399B">
      <w:pPr>
        <w:spacing w:before="100" w:beforeAutospacing="1" w:after="100" w:afterAutospacing="1" w:line="360" w:lineRule="auto"/>
        <w:jc w:val="both"/>
        <w:rPr>
          <w:rFonts w:cs="Arial"/>
          <w:b/>
          <w:sz w:val="24"/>
        </w:rPr>
      </w:pPr>
      <w:r w:rsidRPr="00433037">
        <w:rPr>
          <w:rFonts w:cs="Arial"/>
          <w:b/>
          <w:sz w:val="24"/>
        </w:rPr>
        <w:t xml:space="preserve">I. </w:t>
      </w:r>
      <w:r w:rsidR="00123FC1" w:rsidRPr="00433037">
        <w:rPr>
          <w:rFonts w:cs="Arial"/>
          <w:b/>
          <w:sz w:val="24"/>
        </w:rPr>
        <w:t>Recepción</w:t>
      </w:r>
      <w:r w:rsidRPr="00433037">
        <w:rPr>
          <w:rFonts w:cs="Arial"/>
          <w:b/>
          <w:sz w:val="24"/>
        </w:rPr>
        <w:t xml:space="preserve">. </w:t>
      </w:r>
      <w:r w:rsidRPr="00433037">
        <w:rPr>
          <w:rFonts w:cs="Arial"/>
          <w:sz w:val="24"/>
        </w:rPr>
        <w:t>Se tienen por recibidos los documentos de cuenta, los cuales se ordena agregar a este expediente para que surtan los efectos conducentes</w:t>
      </w:r>
      <w:r w:rsidR="00123FC1" w:rsidRPr="00433037">
        <w:rPr>
          <w:rFonts w:cs="Arial"/>
          <w:sz w:val="24"/>
        </w:rPr>
        <w:t>.</w:t>
      </w:r>
      <w:r w:rsidRPr="00433037">
        <w:rPr>
          <w:rFonts w:cs="Arial"/>
          <w:b/>
          <w:sz w:val="24"/>
        </w:rPr>
        <w:t xml:space="preserve"> </w:t>
      </w:r>
    </w:p>
    <w:p w:rsidR="007125A9" w:rsidRPr="00433037" w:rsidRDefault="007125A9" w:rsidP="00D1399B">
      <w:pPr>
        <w:spacing w:before="100" w:beforeAutospacing="1" w:after="100" w:afterAutospacing="1" w:line="360" w:lineRule="auto"/>
        <w:contextualSpacing/>
        <w:jc w:val="both"/>
        <w:rPr>
          <w:rFonts w:cs="Arial"/>
          <w:sz w:val="24"/>
          <w:lang w:val="es-ES_tradnl"/>
        </w:rPr>
      </w:pPr>
      <w:r w:rsidRPr="00433037">
        <w:rPr>
          <w:rFonts w:cs="Arial"/>
          <w:b/>
          <w:sz w:val="24"/>
          <w:lang w:val="es-MX"/>
        </w:rPr>
        <w:t xml:space="preserve">II.- </w:t>
      </w:r>
      <w:r w:rsidR="00123FC1" w:rsidRPr="00433037">
        <w:rPr>
          <w:rFonts w:cs="Arial"/>
          <w:b/>
          <w:sz w:val="24"/>
        </w:rPr>
        <w:t xml:space="preserve">Diligencias solicitadas. </w:t>
      </w:r>
      <w:r w:rsidR="00123FC1" w:rsidRPr="00433037">
        <w:rPr>
          <w:rFonts w:cs="Arial"/>
          <w:sz w:val="24"/>
        </w:rPr>
        <w:t>Se tienen</w:t>
      </w:r>
      <w:r w:rsidRPr="00433037">
        <w:rPr>
          <w:rFonts w:cs="Arial"/>
          <w:b/>
          <w:sz w:val="24"/>
        </w:rPr>
        <w:t xml:space="preserve"> </w:t>
      </w:r>
      <w:r w:rsidRPr="00433037">
        <w:rPr>
          <w:rFonts w:cs="Arial"/>
          <w:sz w:val="24"/>
        </w:rPr>
        <w:t>por realizadas en sus términos las diligencias de notificación que se solicitaron a la Sala Superior y a la 04 Junta Distrital Ejecutiva en el Estado de Coahuila de Zaragoza, en auxilio a las labores de esta Sala Regional.</w:t>
      </w:r>
    </w:p>
    <w:p w:rsidR="007125A9" w:rsidRPr="00433037" w:rsidRDefault="007125A9" w:rsidP="00D1399B">
      <w:pPr>
        <w:spacing w:before="100" w:beforeAutospacing="1" w:after="100" w:afterAutospacing="1" w:line="360" w:lineRule="auto"/>
        <w:contextualSpacing/>
        <w:jc w:val="both"/>
        <w:rPr>
          <w:rFonts w:cs="Arial"/>
          <w:sz w:val="24"/>
          <w:lang w:val="es-ES_tradnl"/>
        </w:rPr>
      </w:pPr>
    </w:p>
    <w:p w:rsidR="00123FC1" w:rsidRPr="00433037" w:rsidRDefault="00D1399B" w:rsidP="00123FC1">
      <w:pPr>
        <w:spacing w:before="100" w:beforeAutospacing="1" w:after="100" w:afterAutospacing="1" w:line="360" w:lineRule="auto"/>
        <w:jc w:val="both"/>
        <w:rPr>
          <w:rFonts w:cs="Arial"/>
          <w:sz w:val="24"/>
        </w:rPr>
      </w:pPr>
      <w:r w:rsidRPr="00433037">
        <w:rPr>
          <w:rFonts w:cs="Arial"/>
          <w:b/>
          <w:sz w:val="24"/>
        </w:rPr>
        <w:t>I</w:t>
      </w:r>
      <w:r w:rsidR="007125A9" w:rsidRPr="00433037">
        <w:rPr>
          <w:rFonts w:cs="Arial"/>
          <w:b/>
          <w:sz w:val="24"/>
        </w:rPr>
        <w:t>I</w:t>
      </w:r>
      <w:r w:rsidRPr="00433037">
        <w:rPr>
          <w:rFonts w:cs="Arial"/>
          <w:b/>
          <w:sz w:val="24"/>
        </w:rPr>
        <w:t xml:space="preserve">I. </w:t>
      </w:r>
      <w:r w:rsidR="00433037" w:rsidRPr="00433037">
        <w:rPr>
          <w:rFonts w:cs="Arial"/>
          <w:b/>
          <w:sz w:val="24"/>
        </w:rPr>
        <w:t xml:space="preserve">Notificaciones </w:t>
      </w:r>
      <w:r w:rsidR="00C032C3">
        <w:rPr>
          <w:rFonts w:cs="Arial"/>
          <w:b/>
          <w:sz w:val="24"/>
        </w:rPr>
        <w:t>y personería</w:t>
      </w:r>
      <w:r w:rsidR="00123FC1" w:rsidRPr="00433037">
        <w:rPr>
          <w:rFonts w:cs="Arial"/>
          <w:b/>
          <w:sz w:val="24"/>
        </w:rPr>
        <w:t>.</w:t>
      </w:r>
      <w:r w:rsidR="00123FC1" w:rsidRPr="00433037">
        <w:rPr>
          <w:rFonts w:cs="Arial"/>
          <w:sz w:val="24"/>
        </w:rPr>
        <w:t xml:space="preserve"> Se reconoce el carácter de apoderados del instituto demandado, a las personas que señala en su escrito de contestación; calidad que se justifica con el testimo</w:t>
      </w:r>
      <w:bookmarkStart w:id="0" w:name="_GoBack"/>
      <w:bookmarkEnd w:id="0"/>
      <w:r w:rsidR="00123FC1" w:rsidRPr="00433037">
        <w:rPr>
          <w:rFonts w:cs="Arial"/>
          <w:sz w:val="24"/>
        </w:rPr>
        <w:t>nio notarial exhibido en copia certificada 125,924, así como con los instrumentos notariales 128,969, 171,257 y 129,476 que acompaña en copia simple</w:t>
      </w:r>
      <w:r w:rsidR="00123FC1" w:rsidRPr="00433037">
        <w:rPr>
          <w:rStyle w:val="Refdenotaalpie"/>
          <w:rFonts w:cs="Arial"/>
          <w:sz w:val="24"/>
        </w:rPr>
        <w:footnoteReference w:id="2"/>
      </w:r>
      <w:r w:rsidR="00123FC1" w:rsidRPr="00433037">
        <w:rPr>
          <w:rFonts w:cs="Arial"/>
          <w:sz w:val="24"/>
        </w:rPr>
        <w:t xml:space="preserve">, en términos de los artículos 135 del Reglamento Interno de este Tribunal y 692 de la Ley Federal del Trabajo. </w:t>
      </w:r>
    </w:p>
    <w:p w:rsidR="00123FC1" w:rsidRPr="00433037" w:rsidRDefault="00123FC1" w:rsidP="00123FC1">
      <w:pPr>
        <w:spacing w:before="100" w:beforeAutospacing="1" w:after="100" w:afterAutospacing="1" w:line="360" w:lineRule="auto"/>
        <w:jc w:val="both"/>
        <w:rPr>
          <w:rFonts w:cs="Arial"/>
          <w:sz w:val="24"/>
        </w:rPr>
      </w:pPr>
      <w:r w:rsidRPr="00433037">
        <w:rPr>
          <w:rFonts w:cs="Arial"/>
          <w:sz w:val="24"/>
        </w:rPr>
        <w:t>Asimismo, se le tiene señalando el correo electrónico direccion.asuntos@notificaciones.tribunalelectoral.gob.mx para recibir notificaciones y autorizando para tales efectos a las personas que menciona.</w:t>
      </w:r>
    </w:p>
    <w:p w:rsidR="00123FC1" w:rsidRPr="00433037" w:rsidRDefault="00123FC1" w:rsidP="00D1399B">
      <w:pPr>
        <w:spacing w:before="100" w:beforeAutospacing="1" w:after="100" w:afterAutospacing="1" w:line="360" w:lineRule="auto"/>
        <w:jc w:val="both"/>
        <w:rPr>
          <w:rFonts w:cs="Arial"/>
          <w:b/>
          <w:sz w:val="24"/>
        </w:rPr>
      </w:pPr>
      <w:r w:rsidRPr="00433037">
        <w:rPr>
          <w:rFonts w:cs="Arial"/>
          <w:b/>
          <w:sz w:val="24"/>
        </w:rPr>
        <w:t xml:space="preserve">IV. Contestación de demanda. </w:t>
      </w:r>
      <w:r w:rsidRPr="00433037">
        <w:rPr>
          <w:rFonts w:cs="Arial"/>
          <w:sz w:val="24"/>
        </w:rPr>
        <w:t>Téngase al Instituto Nacional Electoral dando contestación en tiempo y forma a la demanda formulada por María Luisa Sena Trejo; haciendo valer las excepciones y ofreciendo las pruebas que estima pertinentes, respecto de las cuales se proveerá lo conducente en el momento procesal oportuno.</w:t>
      </w:r>
    </w:p>
    <w:p w:rsidR="00D1399B" w:rsidRPr="00433037" w:rsidRDefault="00D1399B" w:rsidP="00D1399B">
      <w:pPr>
        <w:spacing w:before="100" w:beforeAutospacing="1" w:after="100" w:afterAutospacing="1" w:line="360" w:lineRule="auto"/>
        <w:jc w:val="both"/>
        <w:rPr>
          <w:rFonts w:cs="Arial"/>
          <w:sz w:val="24"/>
        </w:rPr>
      </w:pPr>
      <w:r w:rsidRPr="00433037">
        <w:rPr>
          <w:rFonts w:cs="Arial"/>
          <w:sz w:val="24"/>
        </w:rPr>
        <w:t>En cuanto a la solicitud formulada, de que le sea devuelta la copia certificada del instrumento notarial de número 125,924, procede su devolución.</w:t>
      </w:r>
    </w:p>
    <w:p w:rsidR="00D1399B" w:rsidRPr="00433037" w:rsidRDefault="00D93C20" w:rsidP="00D1399B">
      <w:pPr>
        <w:spacing w:before="100" w:beforeAutospacing="1" w:after="100" w:afterAutospacing="1" w:line="360" w:lineRule="auto"/>
        <w:jc w:val="both"/>
        <w:rPr>
          <w:rFonts w:cs="Arial"/>
          <w:sz w:val="24"/>
        </w:rPr>
      </w:pPr>
      <w:r w:rsidRPr="00433037">
        <w:rPr>
          <w:rFonts w:cs="Arial"/>
          <w:sz w:val="24"/>
        </w:rPr>
        <w:lastRenderedPageBreak/>
        <w:t>En ese sentido, se le solicita a</w:t>
      </w:r>
      <w:r w:rsidR="00F90896" w:rsidRPr="00433037">
        <w:rPr>
          <w:rFonts w:cs="Arial"/>
          <w:sz w:val="24"/>
        </w:rPr>
        <w:t xml:space="preserve"> </w:t>
      </w:r>
      <w:r w:rsidRPr="00433037">
        <w:rPr>
          <w:rFonts w:cs="Arial"/>
          <w:sz w:val="24"/>
        </w:rPr>
        <w:t>l</w:t>
      </w:r>
      <w:r w:rsidR="00F90896" w:rsidRPr="00433037">
        <w:rPr>
          <w:rFonts w:cs="Arial"/>
          <w:sz w:val="24"/>
        </w:rPr>
        <w:t>a</w:t>
      </w:r>
      <w:r w:rsidRPr="00433037">
        <w:rPr>
          <w:rFonts w:cs="Arial"/>
          <w:sz w:val="24"/>
        </w:rPr>
        <w:t xml:space="preserve"> Secretari</w:t>
      </w:r>
      <w:r w:rsidR="00F90896" w:rsidRPr="00433037">
        <w:rPr>
          <w:rFonts w:cs="Arial"/>
          <w:sz w:val="24"/>
        </w:rPr>
        <w:t>a</w:t>
      </w:r>
      <w:r w:rsidRPr="00433037">
        <w:rPr>
          <w:rFonts w:cs="Arial"/>
          <w:sz w:val="24"/>
        </w:rPr>
        <w:t xml:space="preserve"> de Estudio y Cuenta cotejar </w:t>
      </w:r>
      <w:r w:rsidR="00F90896" w:rsidRPr="00433037">
        <w:rPr>
          <w:rFonts w:cs="Arial"/>
          <w:sz w:val="24"/>
        </w:rPr>
        <w:t>el</w:t>
      </w:r>
      <w:r w:rsidRPr="00433037">
        <w:rPr>
          <w:rFonts w:cs="Arial"/>
          <w:sz w:val="24"/>
        </w:rPr>
        <w:t xml:space="preserve"> instrumento y la copia simple presentada, y certificar ésta última. Hecho lo anterior, se deberá agregar la copia certificada al cuaderno accesorio.</w:t>
      </w:r>
    </w:p>
    <w:p w:rsidR="00D1399B" w:rsidRPr="00433037" w:rsidRDefault="00D93C20" w:rsidP="00D1399B">
      <w:pPr>
        <w:spacing w:before="100" w:beforeAutospacing="1" w:after="100" w:afterAutospacing="1" w:line="360" w:lineRule="auto"/>
        <w:jc w:val="both"/>
        <w:rPr>
          <w:rFonts w:cs="Arial"/>
          <w:sz w:val="24"/>
        </w:rPr>
      </w:pPr>
      <w:r w:rsidRPr="00433037">
        <w:rPr>
          <w:rFonts w:cs="Arial"/>
          <w:sz w:val="24"/>
        </w:rPr>
        <w:t>Respecto a la devolución</w:t>
      </w:r>
      <w:r w:rsidR="00F90896" w:rsidRPr="00433037">
        <w:rPr>
          <w:rFonts w:cs="Arial"/>
          <w:sz w:val="24"/>
        </w:rPr>
        <w:t xml:space="preserve"> del </w:t>
      </w:r>
      <w:r w:rsidRPr="00433037">
        <w:rPr>
          <w:rFonts w:cs="Arial"/>
          <w:sz w:val="24"/>
        </w:rPr>
        <w:t>instrumento notarial</w:t>
      </w:r>
      <w:r w:rsidR="008677A0" w:rsidRPr="00433037">
        <w:rPr>
          <w:rFonts w:cs="Arial"/>
          <w:sz w:val="24"/>
        </w:rPr>
        <w:t>,</w:t>
      </w:r>
      <w:r w:rsidRPr="00433037">
        <w:rPr>
          <w:rFonts w:cs="Arial"/>
          <w:sz w:val="24"/>
        </w:rPr>
        <w:t xml:space="preserve"> su entrega se realizará a las personas que autoriza el Instituto </w:t>
      </w:r>
      <w:r w:rsidR="00F90896" w:rsidRPr="00433037">
        <w:rPr>
          <w:rFonts w:cs="Arial"/>
          <w:sz w:val="24"/>
        </w:rPr>
        <w:t>E</w:t>
      </w:r>
      <w:r w:rsidRPr="00433037">
        <w:rPr>
          <w:rFonts w:cs="Arial"/>
          <w:sz w:val="24"/>
        </w:rPr>
        <w:t xml:space="preserve">lectoral, previa identificación y constancia de </w:t>
      </w:r>
      <w:r w:rsidR="000B5023" w:rsidRPr="00433037">
        <w:rPr>
          <w:rFonts w:cs="Arial"/>
          <w:sz w:val="24"/>
        </w:rPr>
        <w:t>recepción</w:t>
      </w:r>
      <w:r w:rsidRPr="00433037">
        <w:rPr>
          <w:rFonts w:cs="Arial"/>
          <w:sz w:val="24"/>
        </w:rPr>
        <w:t>.</w:t>
      </w:r>
    </w:p>
    <w:p w:rsidR="00D1399B" w:rsidRPr="00433037" w:rsidRDefault="00D93C20" w:rsidP="00D1399B">
      <w:pPr>
        <w:spacing w:before="100" w:beforeAutospacing="1" w:after="100" w:afterAutospacing="1" w:line="360" w:lineRule="auto"/>
        <w:jc w:val="both"/>
        <w:rPr>
          <w:rFonts w:cs="Arial"/>
          <w:sz w:val="24"/>
        </w:rPr>
      </w:pPr>
      <w:r w:rsidRPr="00433037">
        <w:rPr>
          <w:rFonts w:cs="Arial"/>
          <w:sz w:val="24"/>
        </w:rPr>
        <w:t>Hasta en tanto se haga dicha devolución, deberá permanecer</w:t>
      </w:r>
      <w:r w:rsidR="00F90896" w:rsidRPr="00433037">
        <w:rPr>
          <w:rFonts w:cs="Arial"/>
          <w:sz w:val="24"/>
        </w:rPr>
        <w:t xml:space="preserve"> el</w:t>
      </w:r>
      <w:r w:rsidRPr="00433037">
        <w:rPr>
          <w:rFonts w:cs="Arial"/>
          <w:sz w:val="24"/>
        </w:rPr>
        <w:t xml:space="preserve"> referido documento en sobre cerrado en cuyo exterior se indique el expediente con el cual guarda relación y su contenido. </w:t>
      </w:r>
    </w:p>
    <w:p w:rsidR="00D93C20" w:rsidRPr="00433037" w:rsidRDefault="00D93C20" w:rsidP="00D1399B">
      <w:pPr>
        <w:spacing w:before="100" w:beforeAutospacing="1" w:after="100" w:afterAutospacing="1" w:line="360" w:lineRule="auto"/>
        <w:jc w:val="both"/>
        <w:rPr>
          <w:rFonts w:cs="Arial"/>
          <w:sz w:val="24"/>
        </w:rPr>
      </w:pPr>
      <w:r w:rsidRPr="00433037">
        <w:rPr>
          <w:rFonts w:cs="Arial"/>
          <w:b/>
          <w:sz w:val="24"/>
        </w:rPr>
        <w:t>V. Vista a</w:t>
      </w:r>
      <w:r w:rsidR="00132DCC" w:rsidRPr="00433037">
        <w:rPr>
          <w:rFonts w:cs="Arial"/>
          <w:b/>
          <w:sz w:val="24"/>
        </w:rPr>
        <w:t xml:space="preserve"> </w:t>
      </w:r>
      <w:r w:rsidRPr="00433037">
        <w:rPr>
          <w:rFonts w:cs="Arial"/>
          <w:b/>
          <w:sz w:val="24"/>
        </w:rPr>
        <w:t>l</w:t>
      </w:r>
      <w:r w:rsidR="00132DCC" w:rsidRPr="00433037">
        <w:rPr>
          <w:rFonts w:cs="Arial"/>
          <w:b/>
          <w:sz w:val="24"/>
        </w:rPr>
        <w:t>a</w:t>
      </w:r>
      <w:r w:rsidRPr="00433037">
        <w:rPr>
          <w:rFonts w:cs="Arial"/>
          <w:b/>
          <w:sz w:val="24"/>
        </w:rPr>
        <w:t xml:space="preserve"> actor</w:t>
      </w:r>
      <w:r w:rsidR="00132DCC" w:rsidRPr="00433037">
        <w:rPr>
          <w:rFonts w:cs="Arial"/>
          <w:b/>
          <w:sz w:val="24"/>
        </w:rPr>
        <w:t>a</w:t>
      </w:r>
      <w:r w:rsidRPr="00433037">
        <w:rPr>
          <w:rFonts w:cs="Arial"/>
          <w:b/>
          <w:sz w:val="24"/>
        </w:rPr>
        <w:t xml:space="preserve">. </w:t>
      </w:r>
      <w:r w:rsidRPr="00433037">
        <w:rPr>
          <w:rFonts w:cs="Arial"/>
          <w:sz w:val="24"/>
        </w:rPr>
        <w:t xml:space="preserve">Atendiendo a lo dispuesto por el artículo 878, fracción III, en relación con el diverso 735, ambos de la Ley Federal del Trabajo, </w:t>
      </w:r>
      <w:r w:rsidRPr="00433037">
        <w:rPr>
          <w:rFonts w:cs="Arial"/>
          <w:b/>
          <w:sz w:val="24"/>
        </w:rPr>
        <w:t xml:space="preserve">dese vista </w:t>
      </w:r>
      <w:r w:rsidRPr="00433037">
        <w:rPr>
          <w:rFonts w:cs="Arial"/>
          <w:sz w:val="24"/>
        </w:rPr>
        <w:t>a</w:t>
      </w:r>
      <w:r w:rsidR="00132DCC" w:rsidRPr="00433037">
        <w:rPr>
          <w:rFonts w:cs="Arial"/>
          <w:sz w:val="24"/>
        </w:rPr>
        <w:t xml:space="preserve"> </w:t>
      </w:r>
      <w:r w:rsidRPr="00433037">
        <w:rPr>
          <w:rFonts w:cs="Arial"/>
          <w:sz w:val="24"/>
        </w:rPr>
        <w:t>l</w:t>
      </w:r>
      <w:r w:rsidR="00132DCC" w:rsidRPr="00433037">
        <w:rPr>
          <w:rFonts w:cs="Arial"/>
          <w:sz w:val="24"/>
        </w:rPr>
        <w:t>a</w:t>
      </w:r>
      <w:r w:rsidRPr="00433037">
        <w:rPr>
          <w:rFonts w:cs="Arial"/>
          <w:sz w:val="24"/>
        </w:rPr>
        <w:t xml:space="preserve"> actor</w:t>
      </w:r>
      <w:r w:rsidR="00132DCC" w:rsidRPr="00433037">
        <w:rPr>
          <w:rFonts w:cs="Arial"/>
          <w:sz w:val="24"/>
        </w:rPr>
        <w:t>a</w:t>
      </w:r>
      <w:r w:rsidRPr="00433037">
        <w:rPr>
          <w:rFonts w:cs="Arial"/>
          <w:sz w:val="24"/>
        </w:rPr>
        <w:t xml:space="preserve"> y córrase traslado con copia simple de la contestación de la demanda, para que dentro de los </w:t>
      </w:r>
      <w:r w:rsidRPr="00433037">
        <w:rPr>
          <w:rFonts w:cs="Arial"/>
          <w:b/>
          <w:sz w:val="24"/>
        </w:rPr>
        <w:t>tres días hábiles</w:t>
      </w:r>
      <w:r w:rsidRPr="00433037">
        <w:rPr>
          <w:rFonts w:cs="Arial"/>
          <w:sz w:val="24"/>
        </w:rPr>
        <w:t xml:space="preserve"> siguientes al de la notificación del presente proveído, manifieste lo que a su interés convenga, apercibid</w:t>
      </w:r>
      <w:r w:rsidR="00132DCC" w:rsidRPr="00433037">
        <w:rPr>
          <w:rFonts w:cs="Arial"/>
          <w:sz w:val="24"/>
        </w:rPr>
        <w:t>a</w:t>
      </w:r>
      <w:r w:rsidRPr="00433037">
        <w:rPr>
          <w:rFonts w:cs="Arial"/>
          <w:sz w:val="24"/>
        </w:rPr>
        <w:t xml:space="preserve"> que de no hacerlo se le tendrá por perdido el derecho para hacerlo.</w:t>
      </w:r>
    </w:p>
    <w:p w:rsidR="00D93C20" w:rsidRPr="00433037" w:rsidRDefault="00D93C20" w:rsidP="00D1399B">
      <w:pPr>
        <w:spacing w:before="100" w:beforeAutospacing="1" w:after="100" w:afterAutospacing="1" w:line="360" w:lineRule="auto"/>
        <w:jc w:val="both"/>
        <w:rPr>
          <w:rFonts w:cs="Arial"/>
          <w:sz w:val="24"/>
          <w:lang w:val="es-ES_tradnl"/>
        </w:rPr>
      </w:pPr>
      <w:r w:rsidRPr="00433037">
        <w:rPr>
          <w:rFonts w:cs="Arial"/>
          <w:sz w:val="24"/>
        </w:rPr>
        <w:t>Asimismo, quedan a disposición de</w:t>
      </w:r>
      <w:r w:rsidR="000B5023" w:rsidRPr="00433037">
        <w:rPr>
          <w:rFonts w:cs="Arial"/>
          <w:sz w:val="24"/>
        </w:rPr>
        <w:t xml:space="preserve"> </w:t>
      </w:r>
      <w:r w:rsidRPr="00433037">
        <w:rPr>
          <w:rFonts w:cs="Arial"/>
          <w:sz w:val="24"/>
        </w:rPr>
        <w:t>l</w:t>
      </w:r>
      <w:r w:rsidR="000B5023" w:rsidRPr="00433037">
        <w:rPr>
          <w:rFonts w:cs="Arial"/>
          <w:sz w:val="24"/>
        </w:rPr>
        <w:t>a</w:t>
      </w:r>
      <w:r w:rsidRPr="00433037">
        <w:rPr>
          <w:rFonts w:cs="Arial"/>
          <w:sz w:val="24"/>
        </w:rPr>
        <w:t xml:space="preserve"> actor</w:t>
      </w:r>
      <w:r w:rsidR="000B5023" w:rsidRPr="00433037">
        <w:rPr>
          <w:rFonts w:cs="Arial"/>
          <w:sz w:val="24"/>
        </w:rPr>
        <w:t>a</w:t>
      </w:r>
      <w:r w:rsidRPr="00433037">
        <w:rPr>
          <w:rFonts w:cs="Arial"/>
          <w:sz w:val="24"/>
        </w:rPr>
        <w:t>, para consulta, los anexos del escrito de contestación de demanda y las demás constancias que obran en el expediente.</w:t>
      </w:r>
    </w:p>
    <w:p w:rsidR="00D93C20" w:rsidRPr="00433037" w:rsidRDefault="00D93C20" w:rsidP="00D1399B">
      <w:pPr>
        <w:spacing w:before="100" w:beforeAutospacing="1" w:after="100" w:afterAutospacing="1" w:line="360" w:lineRule="auto"/>
        <w:jc w:val="both"/>
        <w:rPr>
          <w:rFonts w:cs="Arial"/>
          <w:sz w:val="24"/>
        </w:rPr>
      </w:pPr>
      <w:r w:rsidRPr="00433037">
        <w:rPr>
          <w:rFonts w:cs="Arial"/>
          <w:b/>
          <w:sz w:val="24"/>
        </w:rPr>
        <w:t>VI. Citación a audiencia.</w:t>
      </w:r>
      <w:r w:rsidRPr="00433037">
        <w:rPr>
          <w:rFonts w:cs="Arial"/>
          <w:sz w:val="24"/>
        </w:rPr>
        <w:t xml:space="preserve"> En términos de lo dispuesto por el artículo 137 del Reglamento Interno del Tribunal Electoral del Poder Judicial de la Federación, se señalan las </w:t>
      </w:r>
      <w:r w:rsidR="00064395">
        <w:rPr>
          <w:rFonts w:cs="Arial"/>
          <w:b/>
          <w:sz w:val="24"/>
        </w:rPr>
        <w:t>doce</w:t>
      </w:r>
      <w:r w:rsidRPr="00433037">
        <w:rPr>
          <w:rFonts w:cs="Arial"/>
          <w:b/>
          <w:sz w:val="24"/>
        </w:rPr>
        <w:t xml:space="preserve"> horas del </w:t>
      </w:r>
      <w:r w:rsidR="00064395">
        <w:rPr>
          <w:rFonts w:cs="Arial"/>
          <w:b/>
          <w:sz w:val="24"/>
        </w:rPr>
        <w:t>tres</w:t>
      </w:r>
      <w:r w:rsidR="00C032C3">
        <w:rPr>
          <w:rFonts w:cs="Arial"/>
          <w:b/>
          <w:sz w:val="24"/>
        </w:rPr>
        <w:t xml:space="preserve"> </w:t>
      </w:r>
      <w:r w:rsidRPr="00433037">
        <w:rPr>
          <w:rFonts w:cs="Arial"/>
          <w:b/>
          <w:sz w:val="24"/>
        </w:rPr>
        <w:t xml:space="preserve">de </w:t>
      </w:r>
      <w:r w:rsidR="00C032C3">
        <w:rPr>
          <w:rFonts w:cs="Arial"/>
          <w:b/>
          <w:sz w:val="24"/>
        </w:rPr>
        <w:t>mayo</w:t>
      </w:r>
      <w:r w:rsidRPr="00433037">
        <w:rPr>
          <w:rFonts w:cs="Arial"/>
          <w:b/>
          <w:sz w:val="24"/>
        </w:rPr>
        <w:t xml:space="preserve"> de dos mil diecisiete</w:t>
      </w:r>
      <w:r w:rsidRPr="00433037">
        <w:rPr>
          <w:rFonts w:cs="Arial"/>
          <w:sz w:val="24"/>
        </w:rPr>
        <w:t xml:space="preserve">, para que tenga verificativo la audiencia de conciliación, admisión, desahogo de pruebas y alegatos, misma que se practicará en las instalaciones de esta </w:t>
      </w:r>
      <w:r w:rsidR="006E6A17" w:rsidRPr="00433037">
        <w:rPr>
          <w:rFonts w:cs="Arial"/>
          <w:sz w:val="24"/>
        </w:rPr>
        <w:t>S</w:t>
      </w:r>
      <w:r w:rsidRPr="00433037">
        <w:rPr>
          <w:rFonts w:cs="Arial"/>
          <w:sz w:val="24"/>
        </w:rPr>
        <w:t xml:space="preserve">ala </w:t>
      </w:r>
      <w:r w:rsidR="006E6A17" w:rsidRPr="00433037">
        <w:rPr>
          <w:rFonts w:cs="Arial"/>
          <w:sz w:val="24"/>
        </w:rPr>
        <w:t>R</w:t>
      </w:r>
      <w:r w:rsidRPr="00433037">
        <w:rPr>
          <w:rFonts w:cs="Arial"/>
          <w:sz w:val="24"/>
        </w:rPr>
        <w:t>egional, ubicada en calle Loma Redonda, número 1597, colonia Loma Larga, Código Postal 64710, en la ciudad de Monterrey, Nuevo León.</w:t>
      </w:r>
    </w:p>
    <w:p w:rsidR="00FC262E" w:rsidRPr="00433037" w:rsidRDefault="008677A0" w:rsidP="00D1399B">
      <w:pPr>
        <w:spacing w:before="100" w:beforeAutospacing="1" w:after="100" w:afterAutospacing="1" w:line="360" w:lineRule="auto"/>
        <w:jc w:val="both"/>
        <w:rPr>
          <w:rFonts w:cs="Arial"/>
          <w:sz w:val="24"/>
          <w:lang w:val="es-ES_tradnl"/>
        </w:rPr>
      </w:pPr>
      <w:r w:rsidRPr="00433037">
        <w:rPr>
          <w:rFonts w:cs="Arial"/>
          <w:b/>
          <w:sz w:val="24"/>
        </w:rPr>
        <w:t>V</w:t>
      </w:r>
      <w:r w:rsidR="007125A9" w:rsidRPr="00433037">
        <w:rPr>
          <w:rFonts w:cs="Arial"/>
          <w:b/>
          <w:sz w:val="24"/>
        </w:rPr>
        <w:t>I</w:t>
      </w:r>
      <w:r w:rsidR="00D93C20" w:rsidRPr="00433037">
        <w:rPr>
          <w:rFonts w:cs="Arial"/>
          <w:b/>
          <w:sz w:val="24"/>
        </w:rPr>
        <w:t>I.</w:t>
      </w:r>
      <w:r w:rsidR="00D93C20" w:rsidRPr="00433037">
        <w:rPr>
          <w:rFonts w:cs="Arial"/>
          <w:sz w:val="24"/>
        </w:rPr>
        <w:t xml:space="preserve"> </w:t>
      </w:r>
      <w:r w:rsidR="00D93C20" w:rsidRPr="00433037">
        <w:rPr>
          <w:rFonts w:cs="Arial"/>
          <w:b/>
          <w:sz w:val="24"/>
        </w:rPr>
        <w:t>Apercibimiento.</w:t>
      </w:r>
      <w:r w:rsidR="00D93C20" w:rsidRPr="00433037">
        <w:rPr>
          <w:rFonts w:cs="Arial"/>
          <w:sz w:val="24"/>
        </w:rPr>
        <w:t xml:space="preserve"> Se apercibe a las partes </w:t>
      </w:r>
      <w:proofErr w:type="gramStart"/>
      <w:r w:rsidR="00D93C20" w:rsidRPr="00433037">
        <w:rPr>
          <w:rFonts w:cs="Arial"/>
          <w:sz w:val="24"/>
        </w:rPr>
        <w:t>que</w:t>
      </w:r>
      <w:proofErr w:type="gramEnd"/>
      <w:r w:rsidR="00D93C20" w:rsidRPr="00433037">
        <w:rPr>
          <w:rFonts w:cs="Arial"/>
          <w:sz w:val="24"/>
        </w:rPr>
        <w:t xml:space="preserve"> en caso de no comparecer a la audiencia, se llevará a cabo sin su presencia, en términos del numeral 879 de la Ley Federal del Trabajo, de aplicación supletoria, y a lo establecido en el artículo 95, de la Ley General del Sistema de Medios de Impugnación en Materia Electoral.</w:t>
      </w:r>
      <w:r w:rsidR="00D93C20" w:rsidRPr="00433037">
        <w:rPr>
          <w:rFonts w:cs="Arial"/>
          <w:sz w:val="24"/>
          <w:lang w:val="es-ES_tradnl"/>
        </w:rPr>
        <w:t xml:space="preserve">        </w:t>
      </w:r>
    </w:p>
    <w:p w:rsidR="00C032C3" w:rsidRDefault="00064395" w:rsidP="000B5023">
      <w:pPr>
        <w:spacing w:before="100" w:beforeAutospacing="1" w:after="100" w:afterAutospacing="1" w:line="360" w:lineRule="auto"/>
        <w:jc w:val="both"/>
        <w:rPr>
          <w:rFonts w:cs="Arial"/>
          <w:sz w:val="24"/>
          <w:lang w:val="es-ES_tradnl"/>
        </w:rPr>
      </w:pPr>
      <w:r>
        <w:rPr>
          <w:rFonts w:cs="Arial"/>
          <w:b/>
          <w:sz w:val="24"/>
          <w:lang w:val="es-ES_tradnl"/>
        </w:rPr>
        <w:t>VIII</w:t>
      </w:r>
      <w:r w:rsidR="000B5023" w:rsidRPr="00433037">
        <w:rPr>
          <w:rFonts w:cs="Arial"/>
          <w:b/>
          <w:sz w:val="24"/>
          <w:lang w:val="es-ES_tradnl"/>
        </w:rPr>
        <w:t xml:space="preserve">. Notificaciones a la actora. </w:t>
      </w:r>
      <w:r w:rsidR="000B5023" w:rsidRPr="00433037">
        <w:rPr>
          <w:rFonts w:cs="Arial"/>
          <w:sz w:val="24"/>
          <w:lang w:val="es-ES_tradnl"/>
        </w:rPr>
        <w:t xml:space="preserve">Mediante proveído de fecha tres de abril del año en curso, se requirió a la actora para que señalara domicilio para oír y recibir notificaciones en la ciudad de Monterrey, Nuevo León, donde se ubica esta Sala Regional; </w:t>
      </w:r>
      <w:r w:rsidR="00C032C3">
        <w:rPr>
          <w:rFonts w:cs="Arial"/>
          <w:sz w:val="24"/>
          <w:lang w:val="es-ES_tradnl"/>
        </w:rPr>
        <w:t>apercibida de que, si no lo hiciere</w:t>
      </w:r>
      <w:r w:rsidR="000B5023" w:rsidRPr="00433037">
        <w:rPr>
          <w:rFonts w:cs="Arial"/>
          <w:sz w:val="24"/>
          <w:lang w:val="es-ES_tradnl"/>
        </w:rPr>
        <w:t>, las notificaciones posteriores se realizar</w:t>
      </w:r>
      <w:r w:rsidR="00C032C3">
        <w:rPr>
          <w:rFonts w:cs="Arial"/>
          <w:sz w:val="24"/>
          <w:lang w:val="es-ES_tradnl"/>
        </w:rPr>
        <w:t>í</w:t>
      </w:r>
      <w:r w:rsidR="000B5023" w:rsidRPr="00433037">
        <w:rPr>
          <w:rFonts w:cs="Arial"/>
          <w:sz w:val="24"/>
          <w:lang w:val="es-ES_tradnl"/>
        </w:rPr>
        <w:t>an por estrados de conformidad con el artículo 27, pár</w:t>
      </w:r>
      <w:r w:rsidR="00C032C3">
        <w:rPr>
          <w:rFonts w:cs="Arial"/>
          <w:sz w:val="24"/>
          <w:lang w:val="es-ES_tradnl"/>
        </w:rPr>
        <w:t>rafo 6, de la ley de la materia.</w:t>
      </w:r>
    </w:p>
    <w:p w:rsidR="00C032C3" w:rsidRDefault="00C032C3" w:rsidP="000B5023">
      <w:pPr>
        <w:spacing w:before="100" w:beforeAutospacing="1" w:after="100" w:afterAutospacing="1" w:line="360" w:lineRule="auto"/>
        <w:jc w:val="both"/>
        <w:rPr>
          <w:rFonts w:cs="Arial"/>
          <w:sz w:val="24"/>
          <w:lang w:val="es-ES_tradnl"/>
        </w:rPr>
      </w:pPr>
      <w:r>
        <w:rPr>
          <w:rFonts w:cs="Arial"/>
          <w:sz w:val="24"/>
          <w:lang w:val="es-ES_tradnl"/>
        </w:rPr>
        <w:lastRenderedPageBreak/>
        <w:t xml:space="preserve">En virtud de que la actora no señaló domicilio en los términos requeridos, se hace efectivo el apercibimiento. </w:t>
      </w:r>
    </w:p>
    <w:p w:rsidR="000B5023" w:rsidRPr="00433037" w:rsidRDefault="00C032C3" w:rsidP="000B5023">
      <w:pPr>
        <w:spacing w:before="100" w:beforeAutospacing="1" w:after="100" w:afterAutospacing="1" w:line="360" w:lineRule="auto"/>
        <w:jc w:val="both"/>
        <w:rPr>
          <w:rFonts w:cs="Arial"/>
          <w:sz w:val="24"/>
          <w:lang w:val="es-ES_tradnl"/>
        </w:rPr>
      </w:pPr>
      <w:r>
        <w:rPr>
          <w:rFonts w:cs="Arial"/>
          <w:sz w:val="24"/>
          <w:lang w:val="es-ES_tradnl"/>
        </w:rPr>
        <w:t>No obstante, a fin de garantizar el derecho de acceso a la justicia de la actora, la Magistrada Instructora podrá ordenar las notificaciones personales en los casos en que así considere para la eficacia del juicio.</w:t>
      </w:r>
    </w:p>
    <w:p w:rsidR="00D93C20" w:rsidRPr="00433037" w:rsidRDefault="00D93C20" w:rsidP="00D1399B">
      <w:pPr>
        <w:spacing w:before="100" w:beforeAutospacing="1" w:after="100" w:afterAutospacing="1" w:line="360" w:lineRule="auto"/>
        <w:jc w:val="both"/>
        <w:rPr>
          <w:rFonts w:cs="Arial"/>
          <w:sz w:val="24"/>
          <w:lang w:val="es-ES_tradnl"/>
        </w:rPr>
      </w:pPr>
      <w:r w:rsidRPr="00433037">
        <w:rPr>
          <w:rFonts w:cs="Arial"/>
          <w:b/>
          <w:sz w:val="24"/>
          <w:lang w:val="es-ES_tradnl"/>
        </w:rPr>
        <w:t xml:space="preserve">NOTIFÍQUESE. </w:t>
      </w:r>
      <w:r w:rsidRPr="00433037">
        <w:rPr>
          <w:rFonts w:cs="Arial"/>
          <w:sz w:val="24"/>
          <w:lang w:val="es-ES_tradnl"/>
        </w:rPr>
        <w:t>Por</w:t>
      </w:r>
      <w:r w:rsidRPr="00433037">
        <w:rPr>
          <w:rFonts w:cs="Arial"/>
          <w:b/>
          <w:sz w:val="24"/>
          <w:lang w:val="es-ES_tradnl"/>
        </w:rPr>
        <w:t xml:space="preserve"> correo electrónico </w:t>
      </w:r>
      <w:r w:rsidRPr="00433037">
        <w:rPr>
          <w:rFonts w:cs="Arial"/>
          <w:sz w:val="24"/>
          <w:lang w:val="es-ES_tradnl"/>
        </w:rPr>
        <w:t>al instituto demandado,</w:t>
      </w:r>
      <w:r w:rsidRPr="00433037">
        <w:rPr>
          <w:rFonts w:cs="Arial"/>
          <w:b/>
          <w:sz w:val="24"/>
          <w:lang w:val="es-ES_tradnl"/>
        </w:rPr>
        <w:t xml:space="preserve"> </w:t>
      </w:r>
      <w:r w:rsidRPr="00433037">
        <w:rPr>
          <w:rFonts w:cs="Arial"/>
          <w:sz w:val="24"/>
          <w:lang w:val="es-ES_tradnl"/>
        </w:rPr>
        <w:t>por así haberlo solicitad</w:t>
      </w:r>
      <w:r w:rsidR="00123FC1" w:rsidRPr="00433037">
        <w:rPr>
          <w:rFonts w:cs="Arial"/>
          <w:sz w:val="24"/>
          <w:lang w:val="es-ES_tradnl"/>
        </w:rPr>
        <w:t>o en sus respectivos escritos;</w:t>
      </w:r>
      <w:r w:rsidRPr="00433037">
        <w:rPr>
          <w:rFonts w:cs="Arial"/>
          <w:sz w:val="24"/>
          <w:lang w:val="es-ES_tradnl"/>
        </w:rPr>
        <w:t xml:space="preserve"> </w:t>
      </w:r>
      <w:r w:rsidR="00123FC1" w:rsidRPr="00433037">
        <w:rPr>
          <w:rFonts w:cs="Arial"/>
          <w:b/>
          <w:sz w:val="24"/>
          <w:lang w:val="es-ES_tradnl"/>
        </w:rPr>
        <w:t>personalmente</w:t>
      </w:r>
      <w:r w:rsidRPr="00433037">
        <w:rPr>
          <w:rFonts w:cs="Arial"/>
          <w:sz w:val="24"/>
          <w:lang w:val="es-ES_tradnl"/>
        </w:rPr>
        <w:t xml:space="preserve"> </w:t>
      </w:r>
      <w:r w:rsidR="00123FC1" w:rsidRPr="00433037">
        <w:rPr>
          <w:rFonts w:cs="Arial"/>
          <w:sz w:val="24"/>
          <w:lang w:val="es-ES_tradnl"/>
        </w:rPr>
        <w:t xml:space="preserve">a la actora a través de la 04 Junta Distrital Ejecutiva del Instituto Nacional Electoral, con sede en </w:t>
      </w:r>
      <w:r w:rsidR="00123FC1" w:rsidRPr="00C032C3">
        <w:rPr>
          <w:rFonts w:cs="Arial"/>
          <w:sz w:val="24"/>
          <w:lang w:val="es-ES_tradnl"/>
        </w:rPr>
        <w:t xml:space="preserve">Saltillo, Coahuila; </w:t>
      </w:r>
      <w:r w:rsidR="006E6A17" w:rsidRPr="00C032C3">
        <w:rPr>
          <w:rFonts w:cs="Arial"/>
          <w:sz w:val="24"/>
          <w:lang w:val="es-ES_tradnl"/>
        </w:rPr>
        <w:t>y</w:t>
      </w:r>
      <w:r w:rsidR="00123FC1" w:rsidRPr="00C032C3">
        <w:rPr>
          <w:rFonts w:cs="Arial"/>
          <w:sz w:val="24"/>
          <w:lang w:val="es-ES_tradnl"/>
        </w:rPr>
        <w:t xml:space="preserve"> </w:t>
      </w:r>
      <w:r w:rsidR="00123FC1" w:rsidRPr="00C032C3">
        <w:rPr>
          <w:rFonts w:cs="Arial"/>
          <w:b/>
          <w:sz w:val="24"/>
          <w:lang w:val="es-ES_tradnl"/>
        </w:rPr>
        <w:t>por estrados</w:t>
      </w:r>
      <w:r w:rsidR="006E6A17" w:rsidRPr="00C032C3">
        <w:rPr>
          <w:rFonts w:cs="Arial"/>
          <w:sz w:val="24"/>
          <w:lang w:val="es-ES_tradnl"/>
        </w:rPr>
        <w:t xml:space="preserve"> </w:t>
      </w:r>
      <w:r w:rsidRPr="00C032C3">
        <w:rPr>
          <w:rFonts w:cs="Arial"/>
          <w:sz w:val="24"/>
          <w:lang w:val="es-ES_tradnl"/>
        </w:rPr>
        <w:t>a los demás interesados.</w:t>
      </w:r>
    </w:p>
    <w:p w:rsidR="00D93C20" w:rsidRPr="00433037" w:rsidRDefault="00D93C20" w:rsidP="00D1399B">
      <w:pPr>
        <w:spacing w:before="100" w:beforeAutospacing="1" w:after="100" w:afterAutospacing="1" w:line="360" w:lineRule="auto"/>
        <w:jc w:val="both"/>
        <w:rPr>
          <w:rFonts w:cs="Arial"/>
          <w:sz w:val="24"/>
        </w:rPr>
      </w:pPr>
      <w:r w:rsidRPr="00433037">
        <w:rPr>
          <w:rFonts w:cs="Arial"/>
          <w:sz w:val="24"/>
          <w:lang w:val="es-ES_tradnl"/>
        </w:rPr>
        <w:t>Así lo acordó y firma la magistrada instructora de la Sala Regional del Tribunal Electoral del Poder Judicial de la Federación, correspondiente a la Segunda Circunscripción electoral Plurinominal, en presencia de</w:t>
      </w:r>
      <w:r w:rsidR="000658D8" w:rsidRPr="00433037">
        <w:rPr>
          <w:rFonts w:cs="Arial"/>
          <w:sz w:val="24"/>
          <w:lang w:val="es-ES_tradnl"/>
        </w:rPr>
        <w:t xml:space="preserve"> </w:t>
      </w:r>
      <w:r w:rsidRPr="00433037">
        <w:rPr>
          <w:rFonts w:cs="Arial"/>
          <w:sz w:val="24"/>
          <w:lang w:val="es-ES_tradnl"/>
        </w:rPr>
        <w:t>l</w:t>
      </w:r>
      <w:r w:rsidR="000658D8" w:rsidRPr="00433037">
        <w:rPr>
          <w:rFonts w:cs="Arial"/>
          <w:sz w:val="24"/>
          <w:lang w:val="es-ES_tradnl"/>
        </w:rPr>
        <w:t>a</w:t>
      </w:r>
      <w:r w:rsidRPr="00433037">
        <w:rPr>
          <w:rFonts w:cs="Arial"/>
          <w:sz w:val="24"/>
          <w:lang w:val="es-ES_tradnl"/>
        </w:rPr>
        <w:t xml:space="preserve"> secretari</w:t>
      </w:r>
      <w:r w:rsidR="000658D8" w:rsidRPr="00433037">
        <w:rPr>
          <w:rFonts w:cs="Arial"/>
          <w:sz w:val="24"/>
          <w:lang w:val="es-ES_tradnl"/>
        </w:rPr>
        <w:t>a</w:t>
      </w:r>
      <w:r w:rsidRPr="00433037">
        <w:rPr>
          <w:rFonts w:cs="Arial"/>
          <w:sz w:val="24"/>
          <w:lang w:val="es-ES_tradnl"/>
        </w:rPr>
        <w:t xml:space="preserve"> de estudio y cuenta, quien da fe</w:t>
      </w:r>
      <w:r w:rsidRPr="00433037">
        <w:rPr>
          <w:rFonts w:cs="Arial"/>
          <w:sz w:val="24"/>
        </w:rPr>
        <w:t xml:space="preserve">. </w:t>
      </w:r>
    </w:p>
    <w:p w:rsidR="00D93C20" w:rsidRPr="00433037" w:rsidRDefault="00D93C20" w:rsidP="00D1399B">
      <w:pPr>
        <w:spacing w:line="360" w:lineRule="auto"/>
        <w:jc w:val="both"/>
        <w:rPr>
          <w:rFonts w:cs="Arial"/>
          <w:sz w:val="24"/>
        </w:rPr>
      </w:pPr>
    </w:p>
    <w:p w:rsidR="00D93C20" w:rsidRPr="00433037" w:rsidRDefault="00D93C20" w:rsidP="00D93C20">
      <w:pPr>
        <w:spacing w:line="360" w:lineRule="auto"/>
        <w:jc w:val="both"/>
        <w:rPr>
          <w:rFonts w:cs="Arial"/>
          <w:sz w:val="24"/>
        </w:rPr>
      </w:pPr>
    </w:p>
    <w:p w:rsidR="00B32221" w:rsidRPr="00433037" w:rsidRDefault="00B32221" w:rsidP="002F2447">
      <w:pPr>
        <w:spacing w:before="120" w:after="120" w:line="360" w:lineRule="auto"/>
        <w:jc w:val="both"/>
        <w:rPr>
          <w:rFonts w:cs="Arial"/>
          <w:color w:val="1F497D" w:themeColor="text2"/>
          <w:sz w:val="24"/>
        </w:rPr>
      </w:pPr>
    </w:p>
    <w:tbl>
      <w:tblPr>
        <w:tblW w:w="5354" w:type="pct"/>
        <w:jc w:val="center"/>
        <w:tblLook w:val="01E0" w:firstRow="1" w:lastRow="1" w:firstColumn="1" w:lastColumn="1" w:noHBand="0" w:noVBand="0"/>
      </w:tblPr>
      <w:tblGrid>
        <w:gridCol w:w="4699"/>
        <w:gridCol w:w="4160"/>
      </w:tblGrid>
      <w:tr w:rsidR="002F2447" w:rsidRPr="00433037" w:rsidTr="00AA29E4">
        <w:trPr>
          <w:trHeight w:val="469"/>
          <w:jc w:val="center"/>
        </w:trPr>
        <w:tc>
          <w:tcPr>
            <w:tcW w:w="2652" w:type="pct"/>
          </w:tcPr>
          <w:p w:rsidR="002F2447" w:rsidRPr="00433037" w:rsidRDefault="002F2447" w:rsidP="00AA29E4">
            <w:pPr>
              <w:jc w:val="center"/>
              <w:rPr>
                <w:rFonts w:cs="Arial"/>
                <w:b/>
                <w:spacing w:val="-10"/>
                <w:sz w:val="24"/>
                <w:lang w:val="es-ES_tradnl"/>
              </w:rPr>
            </w:pPr>
            <w:r w:rsidRPr="00433037">
              <w:rPr>
                <w:rFonts w:cs="Arial"/>
                <w:b/>
                <w:spacing w:val="-10"/>
                <w:sz w:val="24"/>
                <w:lang w:val="es-ES_tradnl"/>
              </w:rPr>
              <w:t>CLAUDIA VALLE AGUILASOCHO</w:t>
            </w:r>
          </w:p>
          <w:p w:rsidR="002F2447" w:rsidRPr="00433037" w:rsidRDefault="002F2447" w:rsidP="00AA29E4">
            <w:pPr>
              <w:jc w:val="center"/>
              <w:rPr>
                <w:rFonts w:cs="Arial"/>
                <w:b/>
                <w:spacing w:val="-10"/>
                <w:sz w:val="24"/>
                <w:lang w:val="es-ES_tradnl"/>
              </w:rPr>
            </w:pPr>
            <w:r w:rsidRPr="00433037">
              <w:rPr>
                <w:rFonts w:cs="Arial"/>
                <w:b/>
                <w:spacing w:val="-10"/>
                <w:sz w:val="24"/>
                <w:lang w:val="es-ES_tradnl"/>
              </w:rPr>
              <w:t xml:space="preserve">MAGISTRADA </w:t>
            </w:r>
          </w:p>
        </w:tc>
        <w:tc>
          <w:tcPr>
            <w:tcW w:w="2348" w:type="pct"/>
          </w:tcPr>
          <w:p w:rsidR="002F2447" w:rsidRPr="00433037" w:rsidRDefault="002F2447" w:rsidP="00AA29E4">
            <w:pPr>
              <w:ind w:left="-53"/>
              <w:jc w:val="center"/>
              <w:rPr>
                <w:rFonts w:cs="Arial"/>
                <w:b/>
                <w:caps/>
                <w:spacing w:val="-10"/>
                <w:sz w:val="24"/>
                <w:lang w:val="es-ES_tradnl"/>
              </w:rPr>
            </w:pPr>
            <w:r w:rsidRPr="00433037">
              <w:rPr>
                <w:rFonts w:cs="Arial"/>
                <w:b/>
                <w:caps/>
                <w:spacing w:val="-10"/>
                <w:sz w:val="24"/>
                <w:lang w:val="es-ES_tradnl"/>
              </w:rPr>
              <w:t>CECILIA MARTÍNEZ GONZÁLEZ</w:t>
            </w:r>
          </w:p>
          <w:p w:rsidR="002F2447" w:rsidRPr="00433037" w:rsidRDefault="002F2447" w:rsidP="00AA29E4">
            <w:pPr>
              <w:ind w:left="14"/>
              <w:jc w:val="center"/>
              <w:rPr>
                <w:rFonts w:cs="Arial"/>
                <w:b/>
                <w:spacing w:val="-10"/>
                <w:sz w:val="24"/>
                <w:lang w:val="es-ES_tradnl"/>
              </w:rPr>
            </w:pPr>
            <w:r w:rsidRPr="00433037">
              <w:rPr>
                <w:rFonts w:cs="Arial"/>
                <w:b/>
                <w:spacing w:val="-10"/>
                <w:sz w:val="24"/>
                <w:lang w:val="es-ES_tradnl"/>
              </w:rPr>
              <w:t>SECRETARIA</w:t>
            </w:r>
          </w:p>
        </w:tc>
      </w:tr>
    </w:tbl>
    <w:p w:rsidR="00AD12D2" w:rsidRPr="00433037" w:rsidRDefault="00AD12D2" w:rsidP="00B32221">
      <w:pPr>
        <w:rPr>
          <w:rFonts w:cs="Arial"/>
          <w:sz w:val="24"/>
        </w:rPr>
      </w:pPr>
    </w:p>
    <w:sectPr w:rsidR="00AD12D2" w:rsidRPr="00433037" w:rsidSect="00E84FA4">
      <w:headerReference w:type="even" r:id="rId8"/>
      <w:headerReference w:type="default" r:id="rId9"/>
      <w:footerReference w:type="default" r:id="rId10"/>
      <w:headerReference w:type="first" r:id="rId11"/>
      <w:pgSz w:w="12242" w:h="19278" w:code="200"/>
      <w:pgMar w:top="1134" w:right="1134" w:bottom="1134" w:left="2835"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2EB8" w:rsidRDefault="00B62EB8" w:rsidP="007B24DE">
      <w:r>
        <w:separator/>
      </w:r>
    </w:p>
  </w:endnote>
  <w:endnote w:type="continuationSeparator" w:id="0">
    <w:p w:rsidR="00B62EB8" w:rsidRDefault="00B62EB8" w:rsidP="007B2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E2D" w:rsidRPr="003937D5" w:rsidRDefault="00FD3F76" w:rsidP="00A811BC">
    <w:pPr>
      <w:pStyle w:val="Piedepgina"/>
      <w:ind w:right="360"/>
      <w:jc w:val="right"/>
      <w:rPr>
        <w:sz w:val="24"/>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2EB8" w:rsidRDefault="00B62EB8" w:rsidP="007B24DE">
      <w:r>
        <w:separator/>
      </w:r>
    </w:p>
  </w:footnote>
  <w:footnote w:type="continuationSeparator" w:id="0">
    <w:p w:rsidR="00B62EB8" w:rsidRDefault="00B62EB8" w:rsidP="007B24DE">
      <w:r>
        <w:continuationSeparator/>
      </w:r>
    </w:p>
  </w:footnote>
  <w:footnote w:id="1">
    <w:p w:rsidR="009C1B49" w:rsidRPr="009C1B49" w:rsidRDefault="009C1B49" w:rsidP="009C1B49">
      <w:pPr>
        <w:pStyle w:val="Textonotapie"/>
        <w:jc w:val="both"/>
        <w:rPr>
          <w:lang w:val="es-419"/>
        </w:rPr>
      </w:pPr>
      <w:r>
        <w:rPr>
          <w:rStyle w:val="Refdenotaalpie"/>
        </w:rPr>
        <w:footnoteRef/>
      </w:r>
      <w:r>
        <w:t xml:space="preserve"> </w:t>
      </w:r>
      <w:r w:rsidRPr="002F2447">
        <w:rPr>
          <w:rFonts w:cs="Arial"/>
          <w:sz w:val="18"/>
          <w:szCs w:val="18"/>
          <w:lang w:val="es-419"/>
        </w:rPr>
        <w:t xml:space="preserve">Recibido el pasado </w:t>
      </w:r>
      <w:r>
        <w:rPr>
          <w:rFonts w:cs="Arial"/>
          <w:sz w:val="18"/>
          <w:szCs w:val="18"/>
          <w:lang w:val="es-419"/>
        </w:rPr>
        <w:t>siete</w:t>
      </w:r>
      <w:r w:rsidRPr="002F2447">
        <w:rPr>
          <w:rFonts w:cs="Arial"/>
          <w:sz w:val="18"/>
          <w:szCs w:val="18"/>
          <w:lang w:val="es-419"/>
        </w:rPr>
        <w:t xml:space="preserve"> de </w:t>
      </w:r>
      <w:r>
        <w:rPr>
          <w:rFonts w:cs="Arial"/>
          <w:sz w:val="18"/>
          <w:szCs w:val="18"/>
          <w:lang w:val="es-419"/>
        </w:rPr>
        <w:t>abril</w:t>
      </w:r>
      <w:r w:rsidRPr="002F2447">
        <w:rPr>
          <w:rFonts w:cs="Arial"/>
          <w:sz w:val="18"/>
          <w:szCs w:val="18"/>
          <w:lang w:val="es-419"/>
        </w:rPr>
        <w:t xml:space="preserve"> en la cuenta de correo de esta sala regional cumpl</w:t>
      </w:r>
      <w:r>
        <w:rPr>
          <w:rFonts w:cs="Arial"/>
          <w:sz w:val="18"/>
          <w:szCs w:val="18"/>
          <w:lang w:val="es-419"/>
        </w:rPr>
        <w:t xml:space="preserve">imientos.salamonterrey@te.gob.mx, </w:t>
      </w:r>
      <w:r w:rsidRPr="002F2447">
        <w:rPr>
          <w:rFonts w:cs="Arial"/>
          <w:sz w:val="18"/>
          <w:szCs w:val="18"/>
          <w:lang w:val="es-419"/>
        </w:rPr>
        <w:t xml:space="preserve">y en original el </w:t>
      </w:r>
      <w:r>
        <w:rPr>
          <w:rFonts w:cs="Arial"/>
          <w:sz w:val="18"/>
          <w:szCs w:val="18"/>
          <w:lang w:val="es-419"/>
        </w:rPr>
        <w:t>once</w:t>
      </w:r>
      <w:r w:rsidRPr="002F2447">
        <w:rPr>
          <w:rFonts w:cs="Arial"/>
          <w:sz w:val="18"/>
          <w:szCs w:val="18"/>
          <w:lang w:val="es-419"/>
        </w:rPr>
        <w:t xml:space="preserve"> de </w:t>
      </w:r>
      <w:r>
        <w:rPr>
          <w:rFonts w:cs="Arial"/>
          <w:sz w:val="18"/>
          <w:szCs w:val="18"/>
          <w:lang w:val="es-419"/>
        </w:rPr>
        <w:t>abril</w:t>
      </w:r>
      <w:r w:rsidRPr="002F2447">
        <w:rPr>
          <w:rFonts w:cs="Arial"/>
          <w:sz w:val="18"/>
          <w:szCs w:val="18"/>
          <w:lang w:val="es-419"/>
        </w:rPr>
        <w:t>.</w:t>
      </w:r>
    </w:p>
  </w:footnote>
  <w:footnote w:id="2">
    <w:p w:rsidR="00123FC1" w:rsidRDefault="00123FC1" w:rsidP="00123FC1">
      <w:pPr>
        <w:pStyle w:val="Textonotapie"/>
        <w:jc w:val="both"/>
      </w:pPr>
      <w:r w:rsidRPr="00FD319C">
        <w:rPr>
          <w:rStyle w:val="Refdenotaalpie"/>
        </w:rPr>
        <w:footnoteRef/>
      </w:r>
      <w:r w:rsidRPr="00FD319C">
        <w:t xml:space="preserve"> </w:t>
      </w:r>
      <w:r w:rsidRPr="00FD319C">
        <w:rPr>
          <w:rFonts w:cs="Arial"/>
        </w:rPr>
        <w:t>Dichos testimonios fueron previamente cotejados y certificados por esta Sala en los expedientes SM-JLI-5/2016 y SM-JLI-1/2017.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E2D" w:rsidRPr="00015007" w:rsidRDefault="008E6B48" w:rsidP="00A811BC">
    <w:pPr>
      <w:pStyle w:val="Encabezado"/>
      <w:rPr>
        <w:b/>
        <w:sz w:val="18"/>
        <w:szCs w:val="18"/>
        <w:lang w:val="es-MX"/>
      </w:rPr>
    </w:pPr>
    <w:r w:rsidRPr="00603748">
      <w:rPr>
        <w:noProof/>
        <w:sz w:val="18"/>
        <w:szCs w:val="18"/>
      </w:rPr>
      <mc:AlternateContent>
        <mc:Choice Requires="wps">
          <w:drawing>
            <wp:anchor distT="0" distB="0" distL="114300" distR="114300" simplePos="0" relativeHeight="251667456" behindDoc="0" locked="0" layoutInCell="0" allowOverlap="1" wp14:anchorId="2AA96C9C" wp14:editId="40B86A99">
              <wp:simplePos x="0" y="0"/>
              <wp:positionH relativeFrom="page">
                <wp:posOffset>-20955</wp:posOffset>
              </wp:positionH>
              <wp:positionV relativeFrom="page">
                <wp:posOffset>5674995</wp:posOffset>
              </wp:positionV>
              <wp:extent cx="762000" cy="895350"/>
              <wp:effectExtent l="0" t="0" r="0" b="0"/>
              <wp:wrapNone/>
              <wp:docPr id="558"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467E2D" w:rsidRPr="00833122" w:rsidRDefault="008E6B48">
                          <w:pPr>
                            <w:jc w:val="center"/>
                            <w:rPr>
                              <w:rFonts w:ascii="Cambria" w:hAnsi="Cambria"/>
                              <w:sz w:val="48"/>
                              <w:szCs w:val="48"/>
                            </w:rPr>
                          </w:pPr>
                          <w:r w:rsidRPr="00833122">
                            <w:rPr>
                              <w:rFonts w:ascii="Calibri" w:hAnsi="Calibri"/>
                              <w:sz w:val="22"/>
                              <w:szCs w:val="22"/>
                            </w:rPr>
                            <w:fldChar w:fldCharType="begin"/>
                          </w:r>
                          <w:r>
                            <w:instrText>PAGE   \* MERGEFORMAT</w:instrText>
                          </w:r>
                          <w:r w:rsidRPr="00833122">
                            <w:rPr>
                              <w:rFonts w:ascii="Calibri" w:hAnsi="Calibri"/>
                              <w:sz w:val="22"/>
                              <w:szCs w:val="22"/>
                            </w:rPr>
                            <w:fldChar w:fldCharType="separate"/>
                          </w:r>
                          <w:r w:rsidR="00FD3F76" w:rsidRPr="00FD3F76">
                            <w:rPr>
                              <w:rFonts w:ascii="Cambria" w:hAnsi="Cambria"/>
                              <w:noProof/>
                              <w:sz w:val="48"/>
                              <w:szCs w:val="48"/>
                            </w:rPr>
                            <w:t>2</w:t>
                          </w:r>
                          <w:r w:rsidRPr="00833122">
                            <w:rPr>
                              <w:rFonts w:ascii="Cambria" w:hAnsi="Cambria"/>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A96C9C" id="Rectángulo 9" o:spid="_x0000_s1026" style="position:absolute;margin-left:-1.65pt;margin-top:446.85pt;width:60pt;height:70.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" o:allowincell="f" stroked="f">
              <v:textbox>
                <w:txbxContent>
                  <w:p w:rsidR="00467E2D" w:rsidRPr="00833122" w:rsidRDefault="008E6B48">
                    <w:pPr>
                      <w:jc w:val="center"/>
                      <w:rPr>
                        <w:rFonts w:ascii="Cambria" w:hAnsi="Cambria"/>
                        <w:sz w:val="48"/>
                        <w:szCs w:val="48"/>
                      </w:rPr>
                    </w:pPr>
                    <w:r w:rsidRPr="00833122">
                      <w:rPr>
                        <w:rFonts w:ascii="Calibri" w:hAnsi="Calibri"/>
                        <w:sz w:val="22"/>
                        <w:szCs w:val="22"/>
                      </w:rPr>
                      <w:fldChar w:fldCharType="begin"/>
                    </w:r>
                    <w:r>
                      <w:instrText>PAGE   \* MERGEFORMAT</w:instrText>
                    </w:r>
                    <w:r w:rsidRPr="00833122">
                      <w:rPr>
                        <w:rFonts w:ascii="Calibri" w:hAnsi="Calibri"/>
                        <w:sz w:val="22"/>
                        <w:szCs w:val="22"/>
                      </w:rPr>
                      <w:fldChar w:fldCharType="separate"/>
                    </w:r>
                    <w:r w:rsidR="00FD3F76" w:rsidRPr="00FD3F76">
                      <w:rPr>
                        <w:rFonts w:ascii="Cambria" w:hAnsi="Cambria"/>
                        <w:noProof/>
                        <w:sz w:val="48"/>
                        <w:szCs w:val="48"/>
                      </w:rPr>
                      <w:t>2</w:t>
                    </w:r>
                    <w:r w:rsidRPr="00833122">
                      <w:rPr>
                        <w:rFonts w:ascii="Cambria" w:hAnsi="Cambria"/>
                        <w:sz w:val="48"/>
                        <w:szCs w:val="48"/>
                      </w:rPr>
                      <w:fldChar w:fldCharType="end"/>
                    </w:r>
                  </w:p>
                </w:txbxContent>
              </v:textbox>
              <w10:wrap anchorx="page" anchory="page"/>
            </v:rect>
          </w:pict>
        </mc:Fallback>
      </mc:AlternateContent>
    </w:r>
    <w:r w:rsidR="002B2C56">
      <w:rPr>
        <w:b/>
        <w:sz w:val="18"/>
        <w:szCs w:val="18"/>
        <w:lang w:val="es-MX"/>
      </w:rPr>
      <w:t>SM-JLI-8</w:t>
    </w:r>
    <w:r w:rsidR="00103D9B">
      <w:rPr>
        <w:b/>
        <w:sz w:val="18"/>
        <w:szCs w:val="18"/>
        <w:lang w:val="es-MX"/>
      </w:rPr>
      <w:t>/2017</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E2D" w:rsidRPr="00603748" w:rsidRDefault="00064395" w:rsidP="00FD3F76">
    <w:pPr>
      <w:pStyle w:val="Encabezado"/>
      <w:jc w:val="right"/>
      <w:rPr>
        <w:sz w:val="18"/>
        <w:szCs w:val="18"/>
      </w:rPr>
    </w:pPr>
    <w:r w:rsidRPr="00603748">
      <w:rPr>
        <w:noProof/>
        <w:sz w:val="18"/>
        <w:szCs w:val="18"/>
      </w:rPr>
      <w:drawing>
        <wp:anchor distT="0" distB="0" distL="114300" distR="114300" simplePos="0" relativeHeight="251670528" behindDoc="1" locked="0" layoutInCell="1" allowOverlap="1" wp14:anchorId="7FBE3296" wp14:editId="3EA7B2DB">
          <wp:simplePos x="0" y="0"/>
          <wp:positionH relativeFrom="column">
            <wp:posOffset>-1630680</wp:posOffset>
          </wp:positionH>
          <wp:positionV relativeFrom="paragraph">
            <wp:posOffset>242570</wp:posOffset>
          </wp:positionV>
          <wp:extent cx="1379220" cy="1146810"/>
          <wp:effectExtent l="0" t="0" r="0" b="0"/>
          <wp:wrapNone/>
          <wp:docPr id="17" name="Imagen 1"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intranet/identidad/logo_simbolo.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79220" cy="1146810"/>
                  </a:xfrm>
                  <a:prstGeom prst="rect">
                    <a:avLst/>
                  </a:prstGeom>
                  <a:noFill/>
                  <a:ln>
                    <a:noFill/>
                  </a:ln>
                </pic:spPr>
              </pic:pic>
            </a:graphicData>
          </a:graphic>
          <wp14:sizeRelH relativeFrom="page">
            <wp14:pctWidth>0</wp14:pctWidth>
          </wp14:sizeRelH>
          <wp14:sizeRelV relativeFrom="page">
            <wp14:pctHeight>0</wp14:pctHeight>
          </wp14:sizeRelV>
        </wp:anchor>
      </w:drawing>
    </w:r>
    <w:r w:rsidR="00015007" w:rsidRPr="00603748">
      <w:rPr>
        <w:noProof/>
        <w:sz w:val="18"/>
        <w:szCs w:val="18"/>
      </w:rPr>
      <mc:AlternateContent>
        <mc:Choice Requires="wps">
          <w:drawing>
            <wp:anchor distT="0" distB="0" distL="114300" distR="114300" simplePos="0" relativeHeight="251672576" behindDoc="0" locked="0" layoutInCell="0" allowOverlap="1" wp14:anchorId="5D18CCC4" wp14:editId="1B745B30">
              <wp:simplePos x="0" y="0"/>
              <wp:positionH relativeFrom="page">
                <wp:posOffset>-20955</wp:posOffset>
              </wp:positionH>
              <wp:positionV relativeFrom="page">
                <wp:posOffset>5674995</wp:posOffset>
              </wp:positionV>
              <wp:extent cx="762000" cy="895350"/>
              <wp:effectExtent l="0" t="0" r="0" b="0"/>
              <wp:wrapNone/>
              <wp:docPr id="4"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015007" w:rsidRPr="00833122" w:rsidRDefault="00015007" w:rsidP="00015007">
                          <w:pPr>
                            <w:jc w:val="center"/>
                            <w:rPr>
                              <w:rFonts w:ascii="Cambria" w:hAnsi="Cambria"/>
                              <w:sz w:val="48"/>
                              <w:szCs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DE45D2" id="_x0000_s1027" style="position:absolute;margin-left:-1.65pt;margin-top:446.85pt;width:60pt;height:70.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" o:allowincell="f" stroked="f">
              <v:textbox>
                <w:txbxContent>
                  <w:p w:rsidR="00015007" w:rsidRPr="00833122" w:rsidRDefault="00015007" w:rsidP="00015007">
                    <w:pPr>
                      <w:jc w:val="center"/>
                      <w:rPr>
                        <w:rFonts w:ascii="Cambria" w:hAnsi="Cambria"/>
                        <w:sz w:val="48"/>
                        <w:szCs w:val="48"/>
                      </w:rPr>
                    </w:pPr>
                  </w:p>
                </w:txbxContent>
              </v:textbox>
              <w10:wrap anchorx="page" anchory="page"/>
            </v:rect>
          </w:pict>
        </mc:Fallback>
      </mc:AlternateContent>
    </w:r>
    <w:r w:rsidR="009F1732">
      <w:rPr>
        <w:rFonts w:eastAsia="Calibri" w:cs="Arial"/>
        <w:b/>
        <w:bCs/>
        <w:sz w:val="18"/>
        <w:szCs w:val="18"/>
        <w:lang w:val="es-MX"/>
      </w:rPr>
      <w:t>SM-</w:t>
    </w:r>
    <w:r w:rsidR="00E705AA">
      <w:rPr>
        <w:rFonts w:eastAsia="Calibri" w:cs="Arial"/>
        <w:b/>
        <w:bCs/>
        <w:sz w:val="18"/>
        <w:szCs w:val="18"/>
        <w:lang w:val="es-MX"/>
      </w:rPr>
      <w:t>JLI</w:t>
    </w:r>
    <w:r w:rsidR="009F1732">
      <w:rPr>
        <w:rFonts w:eastAsia="Calibri" w:cs="Arial"/>
        <w:b/>
        <w:bCs/>
        <w:sz w:val="18"/>
        <w:szCs w:val="18"/>
        <w:lang w:val="es-MX"/>
      </w:rPr>
      <w:t>-</w:t>
    </w:r>
    <w:r w:rsidR="00E705AA">
      <w:rPr>
        <w:rFonts w:eastAsia="Calibri" w:cs="Arial"/>
        <w:b/>
        <w:bCs/>
        <w:sz w:val="18"/>
        <w:szCs w:val="18"/>
        <w:lang w:val="es-MX"/>
      </w:rPr>
      <w:t>8</w:t>
    </w:r>
    <w:r w:rsidR="009F1732">
      <w:rPr>
        <w:rFonts w:eastAsia="Calibri" w:cs="Arial"/>
        <w:b/>
        <w:bCs/>
        <w:sz w:val="18"/>
        <w:szCs w:val="18"/>
        <w:lang w:val="es-MX"/>
      </w:rPr>
      <w:t>/2017</w:t>
    </w:r>
    <w:r w:rsidR="008E6B48" w:rsidRPr="00603748">
      <w:rPr>
        <w:noProof/>
        <w:sz w:val="18"/>
        <w:szCs w:val="18"/>
      </w:rPr>
      <mc:AlternateContent>
        <mc:Choice Requires="wps">
          <w:drawing>
            <wp:anchor distT="0" distB="0" distL="114300" distR="114300" simplePos="0" relativeHeight="251666432" behindDoc="0" locked="0" layoutInCell="0" allowOverlap="1" wp14:anchorId="17B05229" wp14:editId="624CB27A">
              <wp:simplePos x="0" y="0"/>
              <wp:positionH relativeFrom="page">
                <wp:posOffset>7032625</wp:posOffset>
              </wp:positionH>
              <wp:positionV relativeFrom="page">
                <wp:posOffset>5674995</wp:posOffset>
              </wp:positionV>
              <wp:extent cx="762000" cy="895350"/>
              <wp:effectExtent l="0" t="0" r="0" b="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467E2D" w:rsidRPr="00833122" w:rsidRDefault="008E6B48">
                          <w:pPr>
                            <w:jc w:val="center"/>
                            <w:rPr>
                              <w:rFonts w:ascii="Cambria" w:hAnsi="Cambria"/>
                              <w:sz w:val="72"/>
                              <w:szCs w:val="72"/>
                            </w:rPr>
                          </w:pPr>
                          <w:r w:rsidRPr="00833122">
                            <w:rPr>
                              <w:rFonts w:ascii="Calibri" w:hAnsi="Calibri"/>
                              <w:sz w:val="22"/>
                              <w:szCs w:val="22"/>
                            </w:rPr>
                            <w:fldChar w:fldCharType="begin"/>
                          </w:r>
                          <w:r>
                            <w:instrText>PAGE  \* MERGEFORMAT</w:instrText>
                          </w:r>
                          <w:r w:rsidRPr="00833122">
                            <w:rPr>
                              <w:rFonts w:ascii="Calibri" w:hAnsi="Calibri"/>
                              <w:sz w:val="22"/>
                              <w:szCs w:val="22"/>
                            </w:rPr>
                            <w:fldChar w:fldCharType="separate"/>
                          </w:r>
                          <w:r w:rsidR="00FD3F76" w:rsidRPr="00FD3F76">
                            <w:rPr>
                              <w:rFonts w:ascii="Cambria" w:hAnsi="Cambria"/>
                              <w:noProof/>
                              <w:sz w:val="48"/>
                              <w:szCs w:val="48"/>
                            </w:rPr>
                            <w:t>3</w:t>
                          </w:r>
                          <w:r w:rsidRPr="00833122">
                            <w:rPr>
                              <w:rFonts w:ascii="Cambria" w:hAnsi="Cambria"/>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B05229" id="_x0000_s1028" style="position:absolute;left:0;text-align:left;margin-left:553.75pt;margin-top:446.85pt;width:60pt;height:70.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" o:allowincell="f" stroked="f">
              <v:textbox>
                <w:txbxContent>
                  <w:p w:rsidR="00467E2D" w:rsidRPr="00833122" w:rsidRDefault="008E6B48">
                    <w:pPr>
                      <w:jc w:val="center"/>
                      <w:rPr>
                        <w:rFonts w:ascii="Cambria" w:hAnsi="Cambria"/>
                        <w:sz w:val="72"/>
                        <w:szCs w:val="72"/>
                      </w:rPr>
                    </w:pPr>
                    <w:r w:rsidRPr="00833122">
                      <w:rPr>
                        <w:rFonts w:ascii="Calibri" w:hAnsi="Calibri"/>
                        <w:sz w:val="22"/>
                        <w:szCs w:val="22"/>
                      </w:rPr>
                      <w:fldChar w:fldCharType="begin"/>
                    </w:r>
                    <w:r>
                      <w:instrText>PAGE  \* MERGEFORMAT</w:instrText>
                    </w:r>
                    <w:r w:rsidRPr="00833122">
                      <w:rPr>
                        <w:rFonts w:ascii="Calibri" w:hAnsi="Calibri"/>
                        <w:sz w:val="22"/>
                        <w:szCs w:val="22"/>
                      </w:rPr>
                      <w:fldChar w:fldCharType="separate"/>
                    </w:r>
                    <w:r w:rsidR="00FD3F76" w:rsidRPr="00FD3F76">
                      <w:rPr>
                        <w:rFonts w:ascii="Cambria" w:hAnsi="Cambria"/>
                        <w:noProof/>
                        <w:sz w:val="48"/>
                        <w:szCs w:val="48"/>
                      </w:rPr>
                      <w:t>3</w:t>
                    </w:r>
                    <w:r w:rsidRPr="00833122">
                      <w:rPr>
                        <w:rFonts w:ascii="Cambria" w:hAnsi="Cambria"/>
                        <w:sz w:val="48"/>
                        <w:szCs w:val="48"/>
                      </w:rPr>
                      <w:fldChar w:fldCharType="end"/>
                    </w:r>
                  </w:p>
                </w:txbxContent>
              </v:textbox>
              <w10:wrap anchorx="page" anchory="page"/>
            </v:rect>
          </w:pict>
        </mc:Fallback>
      </mc:AlternateContent>
    </w:r>
    <w:r w:rsidR="008E6B48" w:rsidRPr="00603748">
      <w:rPr>
        <w:noProof/>
        <w:sz w:val="18"/>
        <w:szCs w:val="18"/>
      </w:rPr>
      <mc:AlternateContent>
        <mc:Choice Requires="wps">
          <w:drawing>
            <wp:anchor distT="0" distB="0" distL="114300" distR="114300" simplePos="0" relativeHeight="251665408" behindDoc="0" locked="0" layoutInCell="0" allowOverlap="1" wp14:anchorId="3367EC61" wp14:editId="34E41AF5">
              <wp:simplePos x="0" y="0"/>
              <wp:positionH relativeFrom="page">
                <wp:posOffset>7032625</wp:posOffset>
              </wp:positionH>
              <wp:positionV relativeFrom="page">
                <wp:posOffset>5674995</wp:posOffset>
              </wp:positionV>
              <wp:extent cx="762000" cy="895350"/>
              <wp:effectExtent l="0" t="0" r="0" b="0"/>
              <wp:wrapNone/>
              <wp:docPr id="8"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467E2D" w:rsidRPr="00833122" w:rsidRDefault="008E6B48">
                          <w:pPr>
                            <w:jc w:val="center"/>
                            <w:rPr>
                              <w:rFonts w:ascii="Cambria" w:hAnsi="Cambria"/>
                              <w:sz w:val="72"/>
                              <w:szCs w:val="72"/>
                            </w:rPr>
                          </w:pPr>
                          <w:r w:rsidRPr="00833122">
                            <w:rPr>
                              <w:rFonts w:ascii="Calibri" w:hAnsi="Calibri"/>
                              <w:sz w:val="22"/>
                              <w:szCs w:val="22"/>
                            </w:rPr>
                            <w:fldChar w:fldCharType="begin"/>
                          </w:r>
                          <w:r>
                            <w:instrText>PAGE  \* MERGEFORMAT</w:instrText>
                          </w:r>
                          <w:r w:rsidRPr="00833122">
                            <w:rPr>
                              <w:rFonts w:ascii="Calibri" w:hAnsi="Calibri"/>
                              <w:sz w:val="22"/>
                              <w:szCs w:val="22"/>
                            </w:rPr>
                            <w:fldChar w:fldCharType="separate"/>
                          </w:r>
                          <w:r w:rsidR="00FD3F76" w:rsidRPr="00FD3F76">
                            <w:rPr>
                              <w:rFonts w:ascii="Cambria" w:hAnsi="Cambria"/>
                              <w:noProof/>
                              <w:sz w:val="48"/>
                              <w:szCs w:val="48"/>
                            </w:rPr>
                            <w:t>3</w:t>
                          </w:r>
                          <w:r w:rsidRPr="00833122">
                            <w:rPr>
                              <w:rFonts w:ascii="Cambria" w:hAnsi="Cambria"/>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67EC61" id="_x0000_s1029" style="position:absolute;left:0;text-align:left;margin-left:553.75pt;margin-top:446.85pt;width:60pt;height:70.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" o:allowincell="f" stroked="f">
              <v:textbox>
                <w:txbxContent>
                  <w:p w:rsidR="00467E2D" w:rsidRPr="00833122" w:rsidRDefault="008E6B48">
                    <w:pPr>
                      <w:jc w:val="center"/>
                      <w:rPr>
                        <w:rFonts w:ascii="Cambria" w:hAnsi="Cambria"/>
                        <w:sz w:val="72"/>
                        <w:szCs w:val="72"/>
                      </w:rPr>
                    </w:pPr>
                    <w:r w:rsidRPr="00833122">
                      <w:rPr>
                        <w:rFonts w:ascii="Calibri" w:hAnsi="Calibri"/>
                        <w:sz w:val="22"/>
                        <w:szCs w:val="22"/>
                      </w:rPr>
                      <w:fldChar w:fldCharType="begin"/>
                    </w:r>
                    <w:r>
                      <w:instrText>PAGE  \* MERGEFORMAT</w:instrText>
                    </w:r>
                    <w:r w:rsidRPr="00833122">
                      <w:rPr>
                        <w:rFonts w:ascii="Calibri" w:hAnsi="Calibri"/>
                        <w:sz w:val="22"/>
                        <w:szCs w:val="22"/>
                      </w:rPr>
                      <w:fldChar w:fldCharType="separate"/>
                    </w:r>
                    <w:r w:rsidR="00FD3F76" w:rsidRPr="00FD3F76">
                      <w:rPr>
                        <w:rFonts w:ascii="Cambria" w:hAnsi="Cambria"/>
                        <w:noProof/>
                        <w:sz w:val="48"/>
                        <w:szCs w:val="48"/>
                      </w:rPr>
                      <w:t>3</w:t>
                    </w:r>
                    <w:r w:rsidRPr="00833122">
                      <w:rPr>
                        <w:rFonts w:ascii="Cambria" w:hAnsi="Cambria"/>
                        <w:sz w:val="48"/>
                        <w:szCs w:val="48"/>
                      </w:rPr>
                      <w:fldChar w:fldCharType="end"/>
                    </w:r>
                  </w:p>
                </w:txbxContent>
              </v:textbox>
              <w10:wrap anchorx="page" anchory="page"/>
            </v:rect>
          </w:pict>
        </mc:Fallback>
      </mc:AlternateContent>
    </w:r>
    <w:r w:rsidR="008E6B48" w:rsidRPr="00603748">
      <w:rPr>
        <w:noProof/>
        <w:sz w:val="18"/>
        <w:szCs w:val="18"/>
      </w:rPr>
      <mc:AlternateContent>
        <mc:Choice Requires="wps">
          <w:drawing>
            <wp:anchor distT="0" distB="0" distL="114300" distR="114300" simplePos="0" relativeHeight="251664384" behindDoc="0" locked="0" layoutInCell="0" allowOverlap="1" wp14:anchorId="2DEAFB0D" wp14:editId="2AADF798">
              <wp:simplePos x="0" y="0"/>
              <wp:positionH relativeFrom="page">
                <wp:posOffset>7032625</wp:posOffset>
              </wp:positionH>
              <wp:positionV relativeFrom="page">
                <wp:posOffset>5674995</wp:posOffset>
              </wp:positionV>
              <wp:extent cx="762000" cy="895350"/>
              <wp:effectExtent l="0" t="0" r="0" b="0"/>
              <wp:wrapNone/>
              <wp:docPr id="7"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467E2D" w:rsidRPr="00833122" w:rsidRDefault="008E6B48">
                          <w:pPr>
                            <w:jc w:val="center"/>
                            <w:rPr>
                              <w:rFonts w:ascii="Cambria" w:hAnsi="Cambria"/>
                              <w:sz w:val="72"/>
                              <w:szCs w:val="72"/>
                            </w:rPr>
                          </w:pPr>
                          <w:r w:rsidRPr="00833122">
                            <w:rPr>
                              <w:rFonts w:ascii="Calibri" w:hAnsi="Calibri"/>
                              <w:sz w:val="22"/>
                              <w:szCs w:val="22"/>
                            </w:rPr>
                            <w:fldChar w:fldCharType="begin"/>
                          </w:r>
                          <w:r>
                            <w:instrText>PAGE  \* MERGEFORMAT</w:instrText>
                          </w:r>
                          <w:r w:rsidRPr="00833122">
                            <w:rPr>
                              <w:rFonts w:ascii="Calibri" w:hAnsi="Calibri"/>
                              <w:sz w:val="22"/>
                              <w:szCs w:val="22"/>
                            </w:rPr>
                            <w:fldChar w:fldCharType="separate"/>
                          </w:r>
                          <w:r w:rsidR="00FD3F76" w:rsidRPr="00FD3F76">
                            <w:rPr>
                              <w:rFonts w:ascii="Cambria" w:hAnsi="Cambria"/>
                              <w:noProof/>
                              <w:sz w:val="48"/>
                              <w:szCs w:val="48"/>
                            </w:rPr>
                            <w:t>3</w:t>
                          </w:r>
                          <w:r w:rsidRPr="00833122">
                            <w:rPr>
                              <w:rFonts w:ascii="Cambria" w:hAnsi="Cambria"/>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EAFB0D" id="_x0000_s1030" style="position:absolute;left:0;text-align:left;margin-left:553.75pt;margin-top:446.85pt;width:60pt;height:70.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" o:allowincell="f" stroked="f">
              <v:textbox>
                <w:txbxContent>
                  <w:p w:rsidR="00467E2D" w:rsidRPr="00833122" w:rsidRDefault="008E6B48">
                    <w:pPr>
                      <w:jc w:val="center"/>
                      <w:rPr>
                        <w:rFonts w:ascii="Cambria" w:hAnsi="Cambria"/>
                        <w:sz w:val="72"/>
                        <w:szCs w:val="72"/>
                      </w:rPr>
                    </w:pPr>
                    <w:r w:rsidRPr="00833122">
                      <w:rPr>
                        <w:rFonts w:ascii="Calibri" w:hAnsi="Calibri"/>
                        <w:sz w:val="22"/>
                        <w:szCs w:val="22"/>
                      </w:rPr>
                      <w:fldChar w:fldCharType="begin"/>
                    </w:r>
                    <w:r>
                      <w:instrText>PAGE  \* MERGEFORMAT</w:instrText>
                    </w:r>
                    <w:r w:rsidRPr="00833122">
                      <w:rPr>
                        <w:rFonts w:ascii="Calibri" w:hAnsi="Calibri"/>
                        <w:sz w:val="22"/>
                        <w:szCs w:val="22"/>
                      </w:rPr>
                      <w:fldChar w:fldCharType="separate"/>
                    </w:r>
                    <w:r w:rsidR="00FD3F76" w:rsidRPr="00FD3F76">
                      <w:rPr>
                        <w:rFonts w:ascii="Cambria" w:hAnsi="Cambria"/>
                        <w:noProof/>
                        <w:sz w:val="48"/>
                        <w:szCs w:val="48"/>
                      </w:rPr>
                      <w:t>3</w:t>
                    </w:r>
                    <w:r w:rsidRPr="00833122">
                      <w:rPr>
                        <w:rFonts w:ascii="Cambria" w:hAnsi="Cambria"/>
                        <w:sz w:val="48"/>
                        <w:szCs w:val="48"/>
                      </w:rPr>
                      <w:fldChar w:fldCharType="end"/>
                    </w:r>
                  </w:p>
                </w:txbxContent>
              </v:textbox>
              <w10:wrap anchorx="page" anchory="page"/>
            </v:rect>
          </w:pict>
        </mc:Fallback>
      </mc:AlternateContent>
    </w:r>
    <w:r w:rsidR="008E6B48" w:rsidRPr="00603748">
      <w:rPr>
        <w:noProof/>
        <w:sz w:val="18"/>
        <w:szCs w:val="18"/>
      </w:rPr>
      <mc:AlternateContent>
        <mc:Choice Requires="wps">
          <w:drawing>
            <wp:anchor distT="0" distB="0" distL="114300" distR="114300" simplePos="0" relativeHeight="251663360" behindDoc="0" locked="0" layoutInCell="0" allowOverlap="1" wp14:anchorId="6F003BD6" wp14:editId="770474BA">
              <wp:simplePos x="0" y="0"/>
              <wp:positionH relativeFrom="page">
                <wp:posOffset>7032625</wp:posOffset>
              </wp:positionH>
              <wp:positionV relativeFrom="page">
                <wp:posOffset>5674995</wp:posOffset>
              </wp:positionV>
              <wp:extent cx="762000" cy="895350"/>
              <wp:effectExtent l="0" t="0" r="0" b="0"/>
              <wp:wrapNone/>
              <wp:docPr id="6"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467E2D" w:rsidRPr="00833122" w:rsidRDefault="008E6B48">
                          <w:pPr>
                            <w:jc w:val="center"/>
                            <w:rPr>
                              <w:rFonts w:ascii="Cambria" w:hAnsi="Cambria"/>
                              <w:sz w:val="72"/>
                              <w:szCs w:val="72"/>
                            </w:rPr>
                          </w:pPr>
                          <w:r w:rsidRPr="00833122">
                            <w:rPr>
                              <w:rFonts w:ascii="Calibri" w:hAnsi="Calibri"/>
                              <w:sz w:val="22"/>
                              <w:szCs w:val="22"/>
                            </w:rPr>
                            <w:fldChar w:fldCharType="begin"/>
                          </w:r>
                          <w:r>
                            <w:instrText>PAGE  \* MERGEFORMAT</w:instrText>
                          </w:r>
                          <w:r w:rsidRPr="00833122">
                            <w:rPr>
                              <w:rFonts w:ascii="Calibri" w:hAnsi="Calibri"/>
                              <w:sz w:val="22"/>
                              <w:szCs w:val="22"/>
                            </w:rPr>
                            <w:fldChar w:fldCharType="separate"/>
                          </w:r>
                          <w:r w:rsidR="00FD3F76" w:rsidRPr="00FD3F76">
                            <w:rPr>
                              <w:rFonts w:ascii="Cambria" w:hAnsi="Cambria"/>
                              <w:noProof/>
                              <w:sz w:val="48"/>
                              <w:szCs w:val="48"/>
                            </w:rPr>
                            <w:t>3</w:t>
                          </w:r>
                          <w:r w:rsidRPr="00833122">
                            <w:rPr>
                              <w:rFonts w:ascii="Cambria" w:hAnsi="Cambria"/>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003BD6" id="_x0000_s1031" style="position:absolute;left:0;text-align:left;margin-left:553.75pt;margin-top:446.85pt;width:60pt;height:70.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" o:allowincell="f" stroked="f">
              <v:textbox>
                <w:txbxContent>
                  <w:p w:rsidR="00467E2D" w:rsidRPr="00833122" w:rsidRDefault="008E6B48">
                    <w:pPr>
                      <w:jc w:val="center"/>
                      <w:rPr>
                        <w:rFonts w:ascii="Cambria" w:hAnsi="Cambria"/>
                        <w:sz w:val="72"/>
                        <w:szCs w:val="72"/>
                      </w:rPr>
                    </w:pPr>
                    <w:r w:rsidRPr="00833122">
                      <w:rPr>
                        <w:rFonts w:ascii="Calibri" w:hAnsi="Calibri"/>
                        <w:sz w:val="22"/>
                        <w:szCs w:val="22"/>
                      </w:rPr>
                      <w:fldChar w:fldCharType="begin"/>
                    </w:r>
                    <w:r>
                      <w:instrText>PAGE  \* MERGEFORMAT</w:instrText>
                    </w:r>
                    <w:r w:rsidRPr="00833122">
                      <w:rPr>
                        <w:rFonts w:ascii="Calibri" w:hAnsi="Calibri"/>
                        <w:sz w:val="22"/>
                        <w:szCs w:val="22"/>
                      </w:rPr>
                      <w:fldChar w:fldCharType="separate"/>
                    </w:r>
                    <w:r w:rsidR="00FD3F76" w:rsidRPr="00FD3F76">
                      <w:rPr>
                        <w:rFonts w:ascii="Cambria" w:hAnsi="Cambria"/>
                        <w:noProof/>
                        <w:sz w:val="48"/>
                        <w:szCs w:val="48"/>
                      </w:rPr>
                      <w:t>3</w:t>
                    </w:r>
                    <w:r w:rsidRPr="00833122">
                      <w:rPr>
                        <w:rFonts w:ascii="Cambria" w:hAnsi="Cambria"/>
                        <w:sz w:val="48"/>
                        <w:szCs w:val="48"/>
                      </w:rPr>
                      <w:fldChar w:fldCharType="end"/>
                    </w:r>
                  </w:p>
                </w:txbxContent>
              </v:textbox>
              <w10:wrap anchorx="page" anchory="page"/>
            </v:rect>
          </w:pict>
        </mc:Fallback>
      </mc:AlternateContent>
    </w:r>
    <w:r w:rsidR="008E6B48" w:rsidRPr="00603748">
      <w:rPr>
        <w:noProof/>
        <w:sz w:val="18"/>
        <w:szCs w:val="18"/>
      </w:rPr>
      <mc:AlternateContent>
        <mc:Choice Requires="wps">
          <w:drawing>
            <wp:anchor distT="0" distB="0" distL="114300" distR="114300" simplePos="0" relativeHeight="251662336" behindDoc="0" locked="0" layoutInCell="0" allowOverlap="1" wp14:anchorId="00FF0AAC" wp14:editId="534908C7">
              <wp:simplePos x="0" y="0"/>
              <wp:positionH relativeFrom="page">
                <wp:posOffset>6492875</wp:posOffset>
              </wp:positionH>
              <wp:positionV relativeFrom="page">
                <wp:posOffset>5674995</wp:posOffset>
              </wp:positionV>
              <wp:extent cx="762000" cy="895350"/>
              <wp:effectExtent l="0" t="0" r="0" b="0"/>
              <wp:wrapNone/>
              <wp:docPr id="5"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467E2D" w:rsidRPr="00AC6F60" w:rsidRDefault="00FD3F76">
                          <w:pPr>
                            <w:jc w:val="center"/>
                            <w:rPr>
                              <w:rFonts w:ascii="Cambria" w:hAnsi="Cambria"/>
                              <w:sz w:val="72"/>
                              <w:szCs w:val="7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FF0AAC" id="_x0000_s1032" style="position:absolute;margin-left:511.25pt;margin-top:446.85pt;width:60pt;height:7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" o:allowincell="f" stroked="f">
              <v:textbox>
                <w:txbxContent>
                  <w:p w:rsidR="00467E2D" w:rsidRPr="00AC6F60" w:rsidRDefault="00E46338">
                    <w:pPr>
                      <w:jc w:val="center"/>
                      <w:rPr>
                        <w:rFonts w:ascii="Cambria" w:hAnsi="Cambria"/>
                        <w:sz w:val="72"/>
                        <w:szCs w:val="72"/>
                      </w:rPr>
                    </w:pPr>
                  </w:p>
                </w:txbxContent>
              </v:textbox>
              <w10:wrap anchorx="page" anchory="page"/>
            </v:rect>
          </w:pict>
        </mc:Fallback>
      </mc:AlternateContent>
    </w:r>
    <w:r w:rsidR="008E6B48" w:rsidRPr="00603748">
      <w:rPr>
        <w:noProof/>
        <w:sz w:val="18"/>
        <w:szCs w:val="18"/>
      </w:rPr>
      <mc:AlternateContent>
        <mc:Choice Requires="wps">
          <w:drawing>
            <wp:anchor distT="0" distB="0" distL="114300" distR="114300" simplePos="0" relativeHeight="251660288" behindDoc="0" locked="0" layoutInCell="0" allowOverlap="1" wp14:anchorId="33E29F26" wp14:editId="1800467B">
              <wp:simplePos x="0" y="0"/>
              <wp:positionH relativeFrom="page">
                <wp:posOffset>7842250</wp:posOffset>
              </wp:positionH>
              <wp:positionV relativeFrom="page">
                <wp:posOffset>5674995</wp:posOffset>
              </wp:positionV>
              <wp:extent cx="762000" cy="895350"/>
              <wp:effectExtent l="0" t="0" r="0" b="0"/>
              <wp:wrapNone/>
              <wp:docPr id="2"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467E2D" w:rsidRPr="00D87739" w:rsidRDefault="008E6B48">
                          <w:pPr>
                            <w:jc w:val="center"/>
                            <w:rPr>
                              <w:rFonts w:ascii="Cambria" w:hAnsi="Cambria"/>
                              <w:sz w:val="72"/>
                              <w:szCs w:val="72"/>
                            </w:rPr>
                          </w:pPr>
                          <w:r w:rsidRPr="00D87739">
                            <w:rPr>
                              <w:rFonts w:ascii="Calibri" w:hAnsi="Calibri"/>
                              <w:sz w:val="22"/>
                              <w:szCs w:val="22"/>
                            </w:rPr>
                            <w:fldChar w:fldCharType="begin"/>
                          </w:r>
                          <w:r>
                            <w:instrText>PAGE  \* MERGEFORMAT</w:instrText>
                          </w:r>
                          <w:r w:rsidRPr="00D87739">
                            <w:rPr>
                              <w:rFonts w:ascii="Calibri" w:hAnsi="Calibri"/>
                              <w:sz w:val="22"/>
                              <w:szCs w:val="22"/>
                            </w:rPr>
                            <w:fldChar w:fldCharType="separate"/>
                          </w:r>
                          <w:r w:rsidR="00FD3F76" w:rsidRPr="00FD3F76">
                            <w:rPr>
                              <w:rFonts w:ascii="Cambria" w:hAnsi="Cambria"/>
                              <w:noProof/>
                              <w:sz w:val="48"/>
                              <w:szCs w:val="48"/>
                            </w:rPr>
                            <w:t>3</w:t>
                          </w:r>
                          <w:r w:rsidRPr="00D87739">
                            <w:rPr>
                              <w:rFonts w:ascii="Cambria" w:hAnsi="Cambria"/>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E29F26" id="_x0000_s1033" style="position:absolute;left:0;text-align:left;margin-left:617.5pt;margin-top:446.85pt;width:60pt;height:7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" o:allowincell="f" stroked="f">
              <v:textbox>
                <w:txbxContent>
                  <w:p w:rsidR="00467E2D" w:rsidRPr="00D87739" w:rsidRDefault="008E6B48">
                    <w:pPr>
                      <w:jc w:val="center"/>
                      <w:rPr>
                        <w:rFonts w:ascii="Cambria" w:hAnsi="Cambria"/>
                        <w:sz w:val="72"/>
                        <w:szCs w:val="72"/>
                      </w:rPr>
                    </w:pPr>
                    <w:r w:rsidRPr="00D87739">
                      <w:rPr>
                        <w:rFonts w:ascii="Calibri" w:hAnsi="Calibri"/>
                        <w:sz w:val="22"/>
                        <w:szCs w:val="22"/>
                      </w:rPr>
                      <w:fldChar w:fldCharType="begin"/>
                    </w:r>
                    <w:r>
                      <w:instrText>PAGE  \* MERGEFORMAT</w:instrText>
                    </w:r>
                    <w:r w:rsidRPr="00D87739">
                      <w:rPr>
                        <w:rFonts w:ascii="Calibri" w:hAnsi="Calibri"/>
                        <w:sz w:val="22"/>
                        <w:szCs w:val="22"/>
                      </w:rPr>
                      <w:fldChar w:fldCharType="separate"/>
                    </w:r>
                    <w:r w:rsidR="00FD3F76" w:rsidRPr="00FD3F76">
                      <w:rPr>
                        <w:rFonts w:ascii="Cambria" w:hAnsi="Cambria"/>
                        <w:noProof/>
                        <w:sz w:val="48"/>
                        <w:szCs w:val="48"/>
                      </w:rPr>
                      <w:t>3</w:t>
                    </w:r>
                    <w:r w:rsidRPr="00D87739">
                      <w:rPr>
                        <w:rFonts w:ascii="Cambria" w:hAnsi="Cambria"/>
                        <w:sz w:val="48"/>
                        <w:szCs w:val="48"/>
                      </w:rPr>
                      <w:fldChar w:fldCharType="end"/>
                    </w: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E2D" w:rsidRDefault="008E6B48">
    <w:pPr>
      <w:pStyle w:val="Encabezado"/>
    </w:pPr>
    <w:r>
      <w:rPr>
        <w:noProof/>
      </w:rPr>
      <w:drawing>
        <wp:anchor distT="0" distB="0" distL="114300" distR="114300" simplePos="0" relativeHeight="251668480" behindDoc="1" locked="0" layoutInCell="1" allowOverlap="1" wp14:anchorId="5D9C8FB5" wp14:editId="5A420757">
          <wp:simplePos x="0" y="0"/>
          <wp:positionH relativeFrom="column">
            <wp:posOffset>-1580070</wp:posOffset>
          </wp:positionH>
          <wp:positionV relativeFrom="paragraph">
            <wp:posOffset>262890</wp:posOffset>
          </wp:positionV>
          <wp:extent cx="1379220" cy="1146810"/>
          <wp:effectExtent l="0" t="0" r="0" b="0"/>
          <wp:wrapNone/>
          <wp:docPr id="18" name="Imagen 1"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intranet/identidad/logo_simbolo.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79220" cy="11468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0" locked="0" layoutInCell="0" allowOverlap="1" wp14:anchorId="322086B9" wp14:editId="24DD3330">
              <wp:simplePos x="0" y="0"/>
              <wp:positionH relativeFrom="page">
                <wp:posOffset>7032625</wp:posOffset>
              </wp:positionH>
              <wp:positionV relativeFrom="page">
                <wp:posOffset>5674995</wp:posOffset>
              </wp:positionV>
              <wp:extent cx="762000" cy="895350"/>
              <wp:effectExtent l="0" t="0" r="0" b="0"/>
              <wp:wrapNone/>
              <wp:docPr id="55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467E2D" w:rsidRPr="00A80A7A" w:rsidRDefault="00FD3F76">
                          <w:pPr>
                            <w:jc w:val="center"/>
                            <w:rPr>
                              <w:rFonts w:ascii="Cambria" w:hAnsi="Cambria"/>
                              <w:sz w:val="72"/>
                              <w:szCs w:val="7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2086B9" id="_x0000_s1034" style="position:absolute;margin-left:553.75pt;margin-top:446.85pt;width:60pt;height:70.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" o:allowincell="f" stroked="f">
              <v:textbox>
                <w:txbxContent>
                  <w:p w:rsidR="00467E2D" w:rsidRPr="00A80A7A" w:rsidRDefault="00E46338">
                    <w:pPr>
                      <w:jc w:val="center"/>
                      <w:rPr>
                        <w:rFonts w:ascii="Cambria" w:hAnsi="Cambria"/>
                        <w:sz w:val="72"/>
                        <w:szCs w:val="72"/>
                      </w:rPr>
                    </w:pPr>
                  </w:p>
                </w:txbxContent>
              </v:textbox>
              <w10:wrap anchorx="page" anchory="page"/>
            </v:rect>
          </w:pict>
        </mc:Fallback>
      </mc:AlternateContent>
    </w:r>
    <w:r>
      <w:rPr>
        <w:noProof/>
      </w:rPr>
      <mc:AlternateContent>
        <mc:Choice Requires="wps">
          <w:drawing>
            <wp:anchor distT="0" distB="0" distL="114300" distR="114300" simplePos="0" relativeHeight="251659264" behindDoc="0" locked="0" layoutInCell="0" allowOverlap="1" wp14:anchorId="550172F5" wp14:editId="33A3F586">
              <wp:simplePos x="0" y="0"/>
              <wp:positionH relativeFrom="page">
                <wp:posOffset>7031355</wp:posOffset>
              </wp:positionH>
              <wp:positionV relativeFrom="page">
                <wp:posOffset>4581525</wp:posOffset>
              </wp:positionV>
              <wp:extent cx="762000" cy="89535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7E2D" w:rsidRPr="00D37966" w:rsidRDefault="00FD3F76">
                          <w:pPr>
                            <w:jc w:val="center"/>
                            <w:rPr>
                              <w:rFonts w:ascii="Cambria" w:hAnsi="Cambria"/>
                              <w:sz w:val="72"/>
                              <w:szCs w:val="4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0172F5" id="Rectangle 1" o:spid="_x0000_s1035" style="position:absolute;margin-left:553.65pt;margin-top:360.75pt;width:60pt;height:7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" o:allowincell="f" stroked="f">
              <v:textbox>
                <w:txbxContent>
                  <w:p w:rsidR="00467E2D" w:rsidRPr="00D37966" w:rsidRDefault="00E46338">
                    <w:pPr>
                      <w:jc w:val="center"/>
                      <w:rPr>
                        <w:rFonts w:ascii="Cambria" w:hAnsi="Cambria"/>
                        <w:sz w:val="72"/>
                        <w:szCs w:val="44"/>
                      </w:rPr>
                    </w:pP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33916"/>
    <w:multiLevelType w:val="hybridMultilevel"/>
    <w:tmpl w:val="8E0AAB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24251E"/>
    <w:multiLevelType w:val="hybridMultilevel"/>
    <w:tmpl w:val="595A6840"/>
    <w:lvl w:ilvl="0" w:tplc="D546640E">
      <w:start w:val="1"/>
      <w:numFmt w:val="decimal"/>
      <w:lvlText w:val="%1."/>
      <w:lvlJc w:val="left"/>
      <w:pPr>
        <w:ind w:left="360" w:hanging="360"/>
      </w:pPr>
      <w:rPr>
        <w:rFonts w:ascii="Arial" w:eastAsia="Times New Roman" w:hAnsi="Arial" w:cs="Arial"/>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137658A0"/>
    <w:multiLevelType w:val="hybridMultilevel"/>
    <w:tmpl w:val="84D699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52F72BC"/>
    <w:multiLevelType w:val="hybridMultilevel"/>
    <w:tmpl w:val="129C46C4"/>
    <w:lvl w:ilvl="0" w:tplc="080A0017">
      <w:start w:val="1"/>
      <w:numFmt w:val="lowerLetter"/>
      <w:lvlText w:val="%1)"/>
      <w:lvlJc w:val="left"/>
      <w:pPr>
        <w:ind w:left="360" w:hanging="360"/>
      </w:pPr>
      <w:rPr>
        <w:rFonts w:hint="default"/>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15994AE2"/>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9477150"/>
    <w:multiLevelType w:val="hybridMultilevel"/>
    <w:tmpl w:val="A60E1AE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1E3A4B86"/>
    <w:multiLevelType w:val="hybridMultilevel"/>
    <w:tmpl w:val="1B0CFDF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AD79AC"/>
    <w:multiLevelType w:val="hybridMultilevel"/>
    <w:tmpl w:val="397EF4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2FE1D45"/>
    <w:multiLevelType w:val="hybridMultilevel"/>
    <w:tmpl w:val="528AE2CA"/>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BB027CD"/>
    <w:multiLevelType w:val="hybridMultilevel"/>
    <w:tmpl w:val="D93ED6D2"/>
    <w:lvl w:ilvl="0" w:tplc="080A0017">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2CDA636A"/>
    <w:multiLevelType w:val="hybridMultilevel"/>
    <w:tmpl w:val="76F64F72"/>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5F24621"/>
    <w:multiLevelType w:val="hybridMultilevel"/>
    <w:tmpl w:val="35348C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12E478A"/>
    <w:multiLevelType w:val="hybridMultilevel"/>
    <w:tmpl w:val="40CE8E34"/>
    <w:lvl w:ilvl="0" w:tplc="EECA6B9E">
      <w:start w:val="1"/>
      <w:numFmt w:val="lowerLetter"/>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2144359"/>
    <w:multiLevelType w:val="hybridMultilevel"/>
    <w:tmpl w:val="39E46FA2"/>
    <w:lvl w:ilvl="0" w:tplc="9920EBE4">
      <w:start w:val="3"/>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2A030FE"/>
    <w:multiLevelType w:val="hybridMultilevel"/>
    <w:tmpl w:val="7212AF6E"/>
    <w:lvl w:ilvl="0" w:tplc="D546640E">
      <w:start w:val="1"/>
      <w:numFmt w:val="decimal"/>
      <w:lvlText w:val="%1."/>
      <w:lvlJc w:val="left"/>
      <w:pPr>
        <w:ind w:left="360" w:hanging="360"/>
      </w:pPr>
      <w:rPr>
        <w:rFonts w:ascii="Arial" w:eastAsia="Times New Roman" w:hAnsi="Arial" w:cs="Arial"/>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ECB575C"/>
    <w:multiLevelType w:val="hybridMultilevel"/>
    <w:tmpl w:val="1DB896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79339A7"/>
    <w:multiLevelType w:val="hybridMultilevel"/>
    <w:tmpl w:val="143CAAC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7E16DA2"/>
    <w:multiLevelType w:val="hybridMultilevel"/>
    <w:tmpl w:val="5DE0E92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9065871"/>
    <w:multiLevelType w:val="hybridMultilevel"/>
    <w:tmpl w:val="826C125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AC37863"/>
    <w:multiLevelType w:val="hybridMultilevel"/>
    <w:tmpl w:val="FCF4AF86"/>
    <w:lvl w:ilvl="0" w:tplc="1AC44FE4">
      <w:start w:val="1"/>
      <w:numFmt w:val="lowerLetter"/>
      <w:lvlText w:val="%1)"/>
      <w:lvlJc w:val="left"/>
      <w:pPr>
        <w:ind w:left="720" w:hanging="360"/>
      </w:pPr>
      <w:rPr>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FE56127"/>
    <w:multiLevelType w:val="hybridMultilevel"/>
    <w:tmpl w:val="723CDF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5A80D40"/>
    <w:multiLevelType w:val="hybridMultilevel"/>
    <w:tmpl w:val="595A6840"/>
    <w:lvl w:ilvl="0" w:tplc="D546640E">
      <w:start w:val="1"/>
      <w:numFmt w:val="decimal"/>
      <w:lvlText w:val="%1."/>
      <w:lvlJc w:val="left"/>
      <w:pPr>
        <w:ind w:left="360" w:hanging="360"/>
      </w:pPr>
      <w:rPr>
        <w:rFonts w:ascii="Arial" w:eastAsia="Times New Roman" w:hAnsi="Arial" w:cs="Arial"/>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 w15:restartNumberingAfterBreak="0">
    <w:nsid w:val="7E8C2222"/>
    <w:multiLevelType w:val="hybridMultilevel"/>
    <w:tmpl w:val="7BCCA45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3" w15:restartNumberingAfterBreak="0">
    <w:nsid w:val="7FEB2A23"/>
    <w:multiLevelType w:val="hybridMultilevel"/>
    <w:tmpl w:val="7902C1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23"/>
  </w:num>
  <w:num w:numId="3">
    <w:abstractNumId w:val="22"/>
  </w:num>
  <w:num w:numId="4">
    <w:abstractNumId w:val="15"/>
  </w:num>
  <w:num w:numId="5">
    <w:abstractNumId w:val="4"/>
  </w:num>
  <w:num w:numId="6">
    <w:abstractNumId w:val="19"/>
  </w:num>
  <w:num w:numId="7">
    <w:abstractNumId w:val="20"/>
  </w:num>
  <w:num w:numId="8">
    <w:abstractNumId w:val="16"/>
  </w:num>
  <w:num w:numId="9">
    <w:abstractNumId w:val="2"/>
  </w:num>
  <w:num w:numId="10">
    <w:abstractNumId w:val="18"/>
  </w:num>
  <w:num w:numId="11">
    <w:abstractNumId w:val="13"/>
  </w:num>
  <w:num w:numId="12">
    <w:abstractNumId w:val="10"/>
  </w:num>
  <w:num w:numId="13">
    <w:abstractNumId w:val="12"/>
  </w:num>
  <w:num w:numId="14">
    <w:abstractNumId w:val="9"/>
  </w:num>
  <w:num w:numId="15">
    <w:abstractNumId w:val="0"/>
  </w:num>
  <w:num w:numId="16">
    <w:abstractNumId w:val="21"/>
  </w:num>
  <w:num w:numId="17">
    <w:abstractNumId w:val="1"/>
  </w:num>
  <w:num w:numId="18">
    <w:abstractNumId w:val="14"/>
  </w:num>
  <w:num w:numId="19">
    <w:abstractNumId w:val="5"/>
  </w:num>
  <w:num w:numId="20">
    <w:abstractNumId w:val="6"/>
  </w:num>
  <w:num w:numId="21">
    <w:abstractNumId w:val="3"/>
  </w:num>
  <w:num w:numId="22">
    <w:abstractNumId w:val="8"/>
  </w:num>
  <w:num w:numId="23">
    <w:abstractNumId w:val="11"/>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mirrorMargins/>
  <w:proofState w:spelling="clean" w:grammar="clean"/>
  <w:documentProtection w:edit="readOnly" w:enforcement="0"/>
  <w:defaultTabStop w:val="708"/>
  <w:hyphenationZone w:val="425"/>
  <w:evenAndOddHeaders/>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4DE"/>
    <w:rsid w:val="00000B54"/>
    <w:rsid w:val="000038E2"/>
    <w:rsid w:val="00014173"/>
    <w:rsid w:val="00015007"/>
    <w:rsid w:val="00017ED7"/>
    <w:rsid w:val="00023DC5"/>
    <w:rsid w:val="00025957"/>
    <w:rsid w:val="00033FD9"/>
    <w:rsid w:val="00037F35"/>
    <w:rsid w:val="00044CA5"/>
    <w:rsid w:val="00045C0D"/>
    <w:rsid w:val="00052372"/>
    <w:rsid w:val="00064395"/>
    <w:rsid w:val="000658D8"/>
    <w:rsid w:val="000671C1"/>
    <w:rsid w:val="00070108"/>
    <w:rsid w:val="00073FF9"/>
    <w:rsid w:val="00077092"/>
    <w:rsid w:val="00083532"/>
    <w:rsid w:val="00092D59"/>
    <w:rsid w:val="00093ED1"/>
    <w:rsid w:val="0009486D"/>
    <w:rsid w:val="000B4490"/>
    <w:rsid w:val="000B44F1"/>
    <w:rsid w:val="000B5023"/>
    <w:rsid w:val="000B6286"/>
    <w:rsid w:val="000C6517"/>
    <w:rsid w:val="000E0A13"/>
    <w:rsid w:val="000E1BAE"/>
    <w:rsid w:val="000F039E"/>
    <w:rsid w:val="000F29E1"/>
    <w:rsid w:val="00103513"/>
    <w:rsid w:val="00103D9B"/>
    <w:rsid w:val="001101E6"/>
    <w:rsid w:val="00112B98"/>
    <w:rsid w:val="001157AF"/>
    <w:rsid w:val="00123FC1"/>
    <w:rsid w:val="001257E7"/>
    <w:rsid w:val="001308B6"/>
    <w:rsid w:val="00132DCC"/>
    <w:rsid w:val="00134784"/>
    <w:rsid w:val="0014546A"/>
    <w:rsid w:val="00146EAE"/>
    <w:rsid w:val="00154E1F"/>
    <w:rsid w:val="00163BFE"/>
    <w:rsid w:val="001727C2"/>
    <w:rsid w:val="00173D7A"/>
    <w:rsid w:val="0017697A"/>
    <w:rsid w:val="00177D29"/>
    <w:rsid w:val="00180757"/>
    <w:rsid w:val="00182025"/>
    <w:rsid w:val="001A394D"/>
    <w:rsid w:val="001A5898"/>
    <w:rsid w:val="001A5981"/>
    <w:rsid w:val="001B0CEF"/>
    <w:rsid w:val="001B6314"/>
    <w:rsid w:val="001B75EC"/>
    <w:rsid w:val="001C02DE"/>
    <w:rsid w:val="001C73C0"/>
    <w:rsid w:val="001D27A7"/>
    <w:rsid w:val="001D2AD9"/>
    <w:rsid w:val="001D3468"/>
    <w:rsid w:val="001E0BF2"/>
    <w:rsid w:val="001E1C9B"/>
    <w:rsid w:val="001E1CEB"/>
    <w:rsid w:val="001E1E17"/>
    <w:rsid w:val="001E38F6"/>
    <w:rsid w:val="001E3EAE"/>
    <w:rsid w:val="001E46AC"/>
    <w:rsid w:val="001F0699"/>
    <w:rsid w:val="001F28CE"/>
    <w:rsid w:val="00202FDA"/>
    <w:rsid w:val="00204111"/>
    <w:rsid w:val="0021210C"/>
    <w:rsid w:val="00212D9B"/>
    <w:rsid w:val="00213240"/>
    <w:rsid w:val="0021622F"/>
    <w:rsid w:val="00225FA8"/>
    <w:rsid w:val="002308D4"/>
    <w:rsid w:val="0023149C"/>
    <w:rsid w:val="00231AE4"/>
    <w:rsid w:val="0023576A"/>
    <w:rsid w:val="0023716C"/>
    <w:rsid w:val="00241DC1"/>
    <w:rsid w:val="00242F92"/>
    <w:rsid w:val="00244035"/>
    <w:rsid w:val="00246DBF"/>
    <w:rsid w:val="002537CE"/>
    <w:rsid w:val="00253CEA"/>
    <w:rsid w:val="00253F39"/>
    <w:rsid w:val="00254C91"/>
    <w:rsid w:val="00262A61"/>
    <w:rsid w:val="00266F89"/>
    <w:rsid w:val="0027258E"/>
    <w:rsid w:val="00273C5F"/>
    <w:rsid w:val="0028307E"/>
    <w:rsid w:val="002844C3"/>
    <w:rsid w:val="00284590"/>
    <w:rsid w:val="002845B8"/>
    <w:rsid w:val="00285447"/>
    <w:rsid w:val="00285A10"/>
    <w:rsid w:val="00293D13"/>
    <w:rsid w:val="0029628E"/>
    <w:rsid w:val="00297004"/>
    <w:rsid w:val="002A03DD"/>
    <w:rsid w:val="002A222E"/>
    <w:rsid w:val="002A502B"/>
    <w:rsid w:val="002A6EBC"/>
    <w:rsid w:val="002A7C42"/>
    <w:rsid w:val="002B02C8"/>
    <w:rsid w:val="002B2C56"/>
    <w:rsid w:val="002B46D9"/>
    <w:rsid w:val="002B4F4D"/>
    <w:rsid w:val="002C3C42"/>
    <w:rsid w:val="002C46F0"/>
    <w:rsid w:val="002D7A4E"/>
    <w:rsid w:val="002E2859"/>
    <w:rsid w:val="002E4DEE"/>
    <w:rsid w:val="002E548C"/>
    <w:rsid w:val="002E5C0F"/>
    <w:rsid w:val="002E635F"/>
    <w:rsid w:val="002E6687"/>
    <w:rsid w:val="002E7DFC"/>
    <w:rsid w:val="002E7ED5"/>
    <w:rsid w:val="002F2447"/>
    <w:rsid w:val="00301800"/>
    <w:rsid w:val="003039B2"/>
    <w:rsid w:val="00315E55"/>
    <w:rsid w:val="00325668"/>
    <w:rsid w:val="00325E18"/>
    <w:rsid w:val="00331EA1"/>
    <w:rsid w:val="00340455"/>
    <w:rsid w:val="00346E1C"/>
    <w:rsid w:val="00360BB0"/>
    <w:rsid w:val="00360CE8"/>
    <w:rsid w:val="003651B1"/>
    <w:rsid w:val="00365214"/>
    <w:rsid w:val="00365EBD"/>
    <w:rsid w:val="0037498A"/>
    <w:rsid w:val="00374B14"/>
    <w:rsid w:val="00375983"/>
    <w:rsid w:val="0037602A"/>
    <w:rsid w:val="003778C8"/>
    <w:rsid w:val="00385002"/>
    <w:rsid w:val="003863C6"/>
    <w:rsid w:val="00386C1E"/>
    <w:rsid w:val="00393AE1"/>
    <w:rsid w:val="003B0907"/>
    <w:rsid w:val="003B0A09"/>
    <w:rsid w:val="003B2A20"/>
    <w:rsid w:val="003B4F08"/>
    <w:rsid w:val="003C19CB"/>
    <w:rsid w:val="003C30F2"/>
    <w:rsid w:val="003C3A08"/>
    <w:rsid w:val="003C57D8"/>
    <w:rsid w:val="003D299F"/>
    <w:rsid w:val="003D2B91"/>
    <w:rsid w:val="003D6750"/>
    <w:rsid w:val="003D7F06"/>
    <w:rsid w:val="003E1B4D"/>
    <w:rsid w:val="003E23A9"/>
    <w:rsid w:val="003E632A"/>
    <w:rsid w:val="003F2111"/>
    <w:rsid w:val="003F3EFB"/>
    <w:rsid w:val="003F6573"/>
    <w:rsid w:val="00402551"/>
    <w:rsid w:val="0040389C"/>
    <w:rsid w:val="004059E0"/>
    <w:rsid w:val="00412091"/>
    <w:rsid w:val="00415B21"/>
    <w:rsid w:val="00416791"/>
    <w:rsid w:val="00416D2B"/>
    <w:rsid w:val="0041783D"/>
    <w:rsid w:val="00426541"/>
    <w:rsid w:val="00432DDE"/>
    <w:rsid w:val="00433037"/>
    <w:rsid w:val="0043313E"/>
    <w:rsid w:val="004359E2"/>
    <w:rsid w:val="00436424"/>
    <w:rsid w:val="00437428"/>
    <w:rsid w:val="00437DC1"/>
    <w:rsid w:val="00442895"/>
    <w:rsid w:val="00447F96"/>
    <w:rsid w:val="004509EC"/>
    <w:rsid w:val="00451C7C"/>
    <w:rsid w:val="00452098"/>
    <w:rsid w:val="004551E7"/>
    <w:rsid w:val="00461E5F"/>
    <w:rsid w:val="00464219"/>
    <w:rsid w:val="00464620"/>
    <w:rsid w:val="004661AF"/>
    <w:rsid w:val="004665E7"/>
    <w:rsid w:val="004716AF"/>
    <w:rsid w:val="00487190"/>
    <w:rsid w:val="0049446A"/>
    <w:rsid w:val="00495012"/>
    <w:rsid w:val="004A5DC8"/>
    <w:rsid w:val="004A71A5"/>
    <w:rsid w:val="004B0E19"/>
    <w:rsid w:val="004B5D90"/>
    <w:rsid w:val="004C0015"/>
    <w:rsid w:val="004C158F"/>
    <w:rsid w:val="004C2613"/>
    <w:rsid w:val="004C388D"/>
    <w:rsid w:val="004D3F29"/>
    <w:rsid w:val="004D757B"/>
    <w:rsid w:val="004E27BC"/>
    <w:rsid w:val="004E4C6E"/>
    <w:rsid w:val="004F2E08"/>
    <w:rsid w:val="004F4B4F"/>
    <w:rsid w:val="004F7C80"/>
    <w:rsid w:val="00501C6C"/>
    <w:rsid w:val="00502EB5"/>
    <w:rsid w:val="00503A26"/>
    <w:rsid w:val="00506EB8"/>
    <w:rsid w:val="00513961"/>
    <w:rsid w:val="00513FAE"/>
    <w:rsid w:val="00514322"/>
    <w:rsid w:val="0051490B"/>
    <w:rsid w:val="005163AF"/>
    <w:rsid w:val="005170DA"/>
    <w:rsid w:val="00523F2F"/>
    <w:rsid w:val="00527C99"/>
    <w:rsid w:val="005344D2"/>
    <w:rsid w:val="005346AA"/>
    <w:rsid w:val="00534F3F"/>
    <w:rsid w:val="00541E80"/>
    <w:rsid w:val="00543934"/>
    <w:rsid w:val="00543E28"/>
    <w:rsid w:val="00546399"/>
    <w:rsid w:val="00552CA4"/>
    <w:rsid w:val="00560A43"/>
    <w:rsid w:val="00563B61"/>
    <w:rsid w:val="00565EF3"/>
    <w:rsid w:val="005728ED"/>
    <w:rsid w:val="005772CE"/>
    <w:rsid w:val="00577892"/>
    <w:rsid w:val="00596137"/>
    <w:rsid w:val="005A3A0A"/>
    <w:rsid w:val="005A494A"/>
    <w:rsid w:val="005A70E7"/>
    <w:rsid w:val="005B353C"/>
    <w:rsid w:val="005B5D6C"/>
    <w:rsid w:val="005D3243"/>
    <w:rsid w:val="005D682C"/>
    <w:rsid w:val="005E37E0"/>
    <w:rsid w:val="005E79C6"/>
    <w:rsid w:val="005F1427"/>
    <w:rsid w:val="00600820"/>
    <w:rsid w:val="00603748"/>
    <w:rsid w:val="006068BC"/>
    <w:rsid w:val="00616017"/>
    <w:rsid w:val="006201CD"/>
    <w:rsid w:val="00622DAC"/>
    <w:rsid w:val="006277CD"/>
    <w:rsid w:val="006370E8"/>
    <w:rsid w:val="006476A8"/>
    <w:rsid w:val="00651631"/>
    <w:rsid w:val="0065523D"/>
    <w:rsid w:val="00661CA3"/>
    <w:rsid w:val="00662783"/>
    <w:rsid w:val="00663D28"/>
    <w:rsid w:val="00667FB3"/>
    <w:rsid w:val="00671027"/>
    <w:rsid w:val="00673480"/>
    <w:rsid w:val="00673CB3"/>
    <w:rsid w:val="00681D6F"/>
    <w:rsid w:val="00682252"/>
    <w:rsid w:val="00686997"/>
    <w:rsid w:val="0069009D"/>
    <w:rsid w:val="00690C4C"/>
    <w:rsid w:val="0069289F"/>
    <w:rsid w:val="00694855"/>
    <w:rsid w:val="0069504F"/>
    <w:rsid w:val="00697E9B"/>
    <w:rsid w:val="006B0AF6"/>
    <w:rsid w:val="006B762C"/>
    <w:rsid w:val="006D071C"/>
    <w:rsid w:val="006D2EAB"/>
    <w:rsid w:val="006D4CDD"/>
    <w:rsid w:val="006E1247"/>
    <w:rsid w:val="006E5A61"/>
    <w:rsid w:val="006E6A17"/>
    <w:rsid w:val="006F1EB6"/>
    <w:rsid w:val="006F39A5"/>
    <w:rsid w:val="006F3A81"/>
    <w:rsid w:val="006F3F07"/>
    <w:rsid w:val="006F5168"/>
    <w:rsid w:val="006F5224"/>
    <w:rsid w:val="006F5D69"/>
    <w:rsid w:val="00700E62"/>
    <w:rsid w:val="00704D9D"/>
    <w:rsid w:val="0070773D"/>
    <w:rsid w:val="00707EB9"/>
    <w:rsid w:val="00711A52"/>
    <w:rsid w:val="00712573"/>
    <w:rsid w:val="007125A9"/>
    <w:rsid w:val="007160E9"/>
    <w:rsid w:val="007219A1"/>
    <w:rsid w:val="00721B3C"/>
    <w:rsid w:val="00731502"/>
    <w:rsid w:val="00734A63"/>
    <w:rsid w:val="007412A1"/>
    <w:rsid w:val="007424D3"/>
    <w:rsid w:val="00746835"/>
    <w:rsid w:val="00750985"/>
    <w:rsid w:val="0075403E"/>
    <w:rsid w:val="0076106C"/>
    <w:rsid w:val="007649F1"/>
    <w:rsid w:val="00775106"/>
    <w:rsid w:val="00780D65"/>
    <w:rsid w:val="00780E61"/>
    <w:rsid w:val="00781240"/>
    <w:rsid w:val="00782293"/>
    <w:rsid w:val="00784A81"/>
    <w:rsid w:val="0078504C"/>
    <w:rsid w:val="00785AA8"/>
    <w:rsid w:val="00785DBD"/>
    <w:rsid w:val="00787124"/>
    <w:rsid w:val="00792986"/>
    <w:rsid w:val="0079738F"/>
    <w:rsid w:val="00797BDF"/>
    <w:rsid w:val="007A083C"/>
    <w:rsid w:val="007A203E"/>
    <w:rsid w:val="007A5C4F"/>
    <w:rsid w:val="007A7589"/>
    <w:rsid w:val="007A797B"/>
    <w:rsid w:val="007B24DE"/>
    <w:rsid w:val="007C2596"/>
    <w:rsid w:val="007D460B"/>
    <w:rsid w:val="007D4EBC"/>
    <w:rsid w:val="007D52B5"/>
    <w:rsid w:val="007D56C2"/>
    <w:rsid w:val="007E6B77"/>
    <w:rsid w:val="007E70CB"/>
    <w:rsid w:val="007F0A2E"/>
    <w:rsid w:val="007F1045"/>
    <w:rsid w:val="007F4651"/>
    <w:rsid w:val="00815B0D"/>
    <w:rsid w:val="00817081"/>
    <w:rsid w:val="0081765F"/>
    <w:rsid w:val="00817992"/>
    <w:rsid w:val="00823B54"/>
    <w:rsid w:val="00826BC5"/>
    <w:rsid w:val="00834C6C"/>
    <w:rsid w:val="00835F9D"/>
    <w:rsid w:val="008416E7"/>
    <w:rsid w:val="00841C69"/>
    <w:rsid w:val="00843495"/>
    <w:rsid w:val="00844A1C"/>
    <w:rsid w:val="0084607F"/>
    <w:rsid w:val="00853C64"/>
    <w:rsid w:val="00856A54"/>
    <w:rsid w:val="00857D2A"/>
    <w:rsid w:val="00857D7D"/>
    <w:rsid w:val="008649BE"/>
    <w:rsid w:val="00866218"/>
    <w:rsid w:val="008677A0"/>
    <w:rsid w:val="0087107B"/>
    <w:rsid w:val="00871DFB"/>
    <w:rsid w:val="00875C3E"/>
    <w:rsid w:val="008769AE"/>
    <w:rsid w:val="00886F6B"/>
    <w:rsid w:val="008958F5"/>
    <w:rsid w:val="008A2EA7"/>
    <w:rsid w:val="008A74F9"/>
    <w:rsid w:val="008C2357"/>
    <w:rsid w:val="008C629F"/>
    <w:rsid w:val="008C7E71"/>
    <w:rsid w:val="008D18EE"/>
    <w:rsid w:val="008D4701"/>
    <w:rsid w:val="008D5F12"/>
    <w:rsid w:val="008E6B48"/>
    <w:rsid w:val="008F0327"/>
    <w:rsid w:val="008F3EC7"/>
    <w:rsid w:val="00900E93"/>
    <w:rsid w:val="00901848"/>
    <w:rsid w:val="00903A40"/>
    <w:rsid w:val="009055CA"/>
    <w:rsid w:val="009077D2"/>
    <w:rsid w:val="0091647C"/>
    <w:rsid w:val="00923DC3"/>
    <w:rsid w:val="0092576D"/>
    <w:rsid w:val="00932136"/>
    <w:rsid w:val="0093331F"/>
    <w:rsid w:val="00933580"/>
    <w:rsid w:val="00933C54"/>
    <w:rsid w:val="00937C91"/>
    <w:rsid w:val="00942603"/>
    <w:rsid w:val="00944C4C"/>
    <w:rsid w:val="0094662D"/>
    <w:rsid w:val="00957031"/>
    <w:rsid w:val="0096464C"/>
    <w:rsid w:val="0096554A"/>
    <w:rsid w:val="00966775"/>
    <w:rsid w:val="00972094"/>
    <w:rsid w:val="0097596A"/>
    <w:rsid w:val="00975C3D"/>
    <w:rsid w:val="00983B07"/>
    <w:rsid w:val="00983F68"/>
    <w:rsid w:val="00986132"/>
    <w:rsid w:val="00996251"/>
    <w:rsid w:val="00997AF3"/>
    <w:rsid w:val="009A009B"/>
    <w:rsid w:val="009A42D1"/>
    <w:rsid w:val="009A5B1B"/>
    <w:rsid w:val="009C18BC"/>
    <w:rsid w:val="009C1B49"/>
    <w:rsid w:val="009C50AB"/>
    <w:rsid w:val="009C6338"/>
    <w:rsid w:val="009C74B5"/>
    <w:rsid w:val="009D0DBD"/>
    <w:rsid w:val="009D4F7C"/>
    <w:rsid w:val="009D68ED"/>
    <w:rsid w:val="009D7867"/>
    <w:rsid w:val="009E1AB9"/>
    <w:rsid w:val="009E24BA"/>
    <w:rsid w:val="009E4FB0"/>
    <w:rsid w:val="009F1732"/>
    <w:rsid w:val="009F4311"/>
    <w:rsid w:val="009F4376"/>
    <w:rsid w:val="009F4F1A"/>
    <w:rsid w:val="00A03520"/>
    <w:rsid w:val="00A07811"/>
    <w:rsid w:val="00A149D7"/>
    <w:rsid w:val="00A16A5B"/>
    <w:rsid w:val="00A16C65"/>
    <w:rsid w:val="00A17263"/>
    <w:rsid w:val="00A2442F"/>
    <w:rsid w:val="00A24457"/>
    <w:rsid w:val="00A26481"/>
    <w:rsid w:val="00A27ABE"/>
    <w:rsid w:val="00A31936"/>
    <w:rsid w:val="00A31D1C"/>
    <w:rsid w:val="00A32F7F"/>
    <w:rsid w:val="00A33807"/>
    <w:rsid w:val="00A4048B"/>
    <w:rsid w:val="00A405A2"/>
    <w:rsid w:val="00A42494"/>
    <w:rsid w:val="00A50720"/>
    <w:rsid w:val="00A50C58"/>
    <w:rsid w:val="00A51020"/>
    <w:rsid w:val="00A51C2B"/>
    <w:rsid w:val="00A54A2E"/>
    <w:rsid w:val="00A54C03"/>
    <w:rsid w:val="00A55D77"/>
    <w:rsid w:val="00A56DD1"/>
    <w:rsid w:val="00A602E3"/>
    <w:rsid w:val="00A62B30"/>
    <w:rsid w:val="00A66399"/>
    <w:rsid w:val="00A67879"/>
    <w:rsid w:val="00A7217F"/>
    <w:rsid w:val="00AA26F5"/>
    <w:rsid w:val="00AA2B4B"/>
    <w:rsid w:val="00AA39D6"/>
    <w:rsid w:val="00AA3BDC"/>
    <w:rsid w:val="00AA47D1"/>
    <w:rsid w:val="00AB7D9D"/>
    <w:rsid w:val="00AC3FF7"/>
    <w:rsid w:val="00AC7A22"/>
    <w:rsid w:val="00AD07C4"/>
    <w:rsid w:val="00AD12D2"/>
    <w:rsid w:val="00AD3C92"/>
    <w:rsid w:val="00AD538F"/>
    <w:rsid w:val="00AE1482"/>
    <w:rsid w:val="00AE4201"/>
    <w:rsid w:val="00AE4352"/>
    <w:rsid w:val="00AF1955"/>
    <w:rsid w:val="00AF22BD"/>
    <w:rsid w:val="00AF328E"/>
    <w:rsid w:val="00AF7937"/>
    <w:rsid w:val="00B0007D"/>
    <w:rsid w:val="00B00F74"/>
    <w:rsid w:val="00B01970"/>
    <w:rsid w:val="00B03E1D"/>
    <w:rsid w:val="00B04D13"/>
    <w:rsid w:val="00B0759C"/>
    <w:rsid w:val="00B075F3"/>
    <w:rsid w:val="00B1381E"/>
    <w:rsid w:val="00B147D1"/>
    <w:rsid w:val="00B14A8F"/>
    <w:rsid w:val="00B14DBB"/>
    <w:rsid w:val="00B15DCE"/>
    <w:rsid w:val="00B17C49"/>
    <w:rsid w:val="00B2359E"/>
    <w:rsid w:val="00B24B84"/>
    <w:rsid w:val="00B32221"/>
    <w:rsid w:val="00B32C09"/>
    <w:rsid w:val="00B40C00"/>
    <w:rsid w:val="00B40C5C"/>
    <w:rsid w:val="00B424FA"/>
    <w:rsid w:val="00B44B23"/>
    <w:rsid w:val="00B52307"/>
    <w:rsid w:val="00B54F27"/>
    <w:rsid w:val="00B55253"/>
    <w:rsid w:val="00B56B93"/>
    <w:rsid w:val="00B574FB"/>
    <w:rsid w:val="00B57FF6"/>
    <w:rsid w:val="00B627FE"/>
    <w:rsid w:val="00B62EB8"/>
    <w:rsid w:val="00B70AE6"/>
    <w:rsid w:val="00B73A74"/>
    <w:rsid w:val="00B752B3"/>
    <w:rsid w:val="00B92A73"/>
    <w:rsid w:val="00B9302E"/>
    <w:rsid w:val="00B93432"/>
    <w:rsid w:val="00BA020C"/>
    <w:rsid w:val="00BA1BAC"/>
    <w:rsid w:val="00BA3588"/>
    <w:rsid w:val="00BB1DCD"/>
    <w:rsid w:val="00BB4923"/>
    <w:rsid w:val="00BC3057"/>
    <w:rsid w:val="00BC638A"/>
    <w:rsid w:val="00BD2296"/>
    <w:rsid w:val="00BD22BE"/>
    <w:rsid w:val="00BD30F9"/>
    <w:rsid w:val="00BD332B"/>
    <w:rsid w:val="00BD5E9D"/>
    <w:rsid w:val="00BE26B6"/>
    <w:rsid w:val="00BE42BE"/>
    <w:rsid w:val="00BE5847"/>
    <w:rsid w:val="00BF1AD8"/>
    <w:rsid w:val="00BF2158"/>
    <w:rsid w:val="00BF2A0E"/>
    <w:rsid w:val="00C003E4"/>
    <w:rsid w:val="00C032C3"/>
    <w:rsid w:val="00C039C6"/>
    <w:rsid w:val="00C04106"/>
    <w:rsid w:val="00C076F5"/>
    <w:rsid w:val="00C106CE"/>
    <w:rsid w:val="00C11417"/>
    <w:rsid w:val="00C17AE0"/>
    <w:rsid w:val="00C22331"/>
    <w:rsid w:val="00C2263B"/>
    <w:rsid w:val="00C27783"/>
    <w:rsid w:val="00C27F2E"/>
    <w:rsid w:val="00C30DD7"/>
    <w:rsid w:val="00C31241"/>
    <w:rsid w:val="00C3501E"/>
    <w:rsid w:val="00C37066"/>
    <w:rsid w:val="00C54BF0"/>
    <w:rsid w:val="00C54FCA"/>
    <w:rsid w:val="00C60F5B"/>
    <w:rsid w:val="00C668B3"/>
    <w:rsid w:val="00C7305F"/>
    <w:rsid w:val="00C733BA"/>
    <w:rsid w:val="00C7727C"/>
    <w:rsid w:val="00C80669"/>
    <w:rsid w:val="00C82257"/>
    <w:rsid w:val="00C82A87"/>
    <w:rsid w:val="00C93B2A"/>
    <w:rsid w:val="00C95A2F"/>
    <w:rsid w:val="00CA1D62"/>
    <w:rsid w:val="00CA6467"/>
    <w:rsid w:val="00CB040F"/>
    <w:rsid w:val="00CB40A7"/>
    <w:rsid w:val="00CB65D3"/>
    <w:rsid w:val="00CB671F"/>
    <w:rsid w:val="00CC3BBD"/>
    <w:rsid w:val="00CC62CC"/>
    <w:rsid w:val="00CC7B34"/>
    <w:rsid w:val="00CE005B"/>
    <w:rsid w:val="00CE1922"/>
    <w:rsid w:val="00CE7028"/>
    <w:rsid w:val="00CF21DB"/>
    <w:rsid w:val="00CF6457"/>
    <w:rsid w:val="00D03628"/>
    <w:rsid w:val="00D037C8"/>
    <w:rsid w:val="00D0525B"/>
    <w:rsid w:val="00D05552"/>
    <w:rsid w:val="00D10CCC"/>
    <w:rsid w:val="00D1399B"/>
    <w:rsid w:val="00D23D98"/>
    <w:rsid w:val="00D24C0C"/>
    <w:rsid w:val="00D301BB"/>
    <w:rsid w:val="00D32AB0"/>
    <w:rsid w:val="00D332BB"/>
    <w:rsid w:val="00D3523B"/>
    <w:rsid w:val="00D37EB0"/>
    <w:rsid w:val="00D46DE6"/>
    <w:rsid w:val="00D4725C"/>
    <w:rsid w:val="00D57B23"/>
    <w:rsid w:val="00D65FD7"/>
    <w:rsid w:val="00D66480"/>
    <w:rsid w:val="00D7092A"/>
    <w:rsid w:val="00D73BA0"/>
    <w:rsid w:val="00D82943"/>
    <w:rsid w:val="00D85F45"/>
    <w:rsid w:val="00D866FF"/>
    <w:rsid w:val="00D93C20"/>
    <w:rsid w:val="00D940BA"/>
    <w:rsid w:val="00DA133F"/>
    <w:rsid w:val="00DA365F"/>
    <w:rsid w:val="00DA6525"/>
    <w:rsid w:val="00DC08D7"/>
    <w:rsid w:val="00DC13ED"/>
    <w:rsid w:val="00DC38A5"/>
    <w:rsid w:val="00DC71B4"/>
    <w:rsid w:val="00DD5039"/>
    <w:rsid w:val="00DD795C"/>
    <w:rsid w:val="00DE0D7F"/>
    <w:rsid w:val="00DE2A53"/>
    <w:rsid w:val="00DE2B30"/>
    <w:rsid w:val="00DE6AED"/>
    <w:rsid w:val="00DF4B7F"/>
    <w:rsid w:val="00E02159"/>
    <w:rsid w:val="00E04E95"/>
    <w:rsid w:val="00E10972"/>
    <w:rsid w:val="00E1513D"/>
    <w:rsid w:val="00E16A95"/>
    <w:rsid w:val="00E174FD"/>
    <w:rsid w:val="00E21CBE"/>
    <w:rsid w:val="00E32D36"/>
    <w:rsid w:val="00E36788"/>
    <w:rsid w:val="00E37A49"/>
    <w:rsid w:val="00E40916"/>
    <w:rsid w:val="00E45BD9"/>
    <w:rsid w:val="00E466C8"/>
    <w:rsid w:val="00E519C0"/>
    <w:rsid w:val="00E51E6E"/>
    <w:rsid w:val="00E54845"/>
    <w:rsid w:val="00E6486B"/>
    <w:rsid w:val="00E705AA"/>
    <w:rsid w:val="00E71C59"/>
    <w:rsid w:val="00E725F1"/>
    <w:rsid w:val="00E72884"/>
    <w:rsid w:val="00E8191D"/>
    <w:rsid w:val="00E84FA4"/>
    <w:rsid w:val="00E86542"/>
    <w:rsid w:val="00E8698C"/>
    <w:rsid w:val="00E873AD"/>
    <w:rsid w:val="00E927DD"/>
    <w:rsid w:val="00E94F12"/>
    <w:rsid w:val="00E94F19"/>
    <w:rsid w:val="00E94F3A"/>
    <w:rsid w:val="00EA06AA"/>
    <w:rsid w:val="00EA0E19"/>
    <w:rsid w:val="00EA25A8"/>
    <w:rsid w:val="00EA4D83"/>
    <w:rsid w:val="00EA74BB"/>
    <w:rsid w:val="00EB27C5"/>
    <w:rsid w:val="00EB48C2"/>
    <w:rsid w:val="00EC2BBB"/>
    <w:rsid w:val="00EC400A"/>
    <w:rsid w:val="00EC425F"/>
    <w:rsid w:val="00EC5FB2"/>
    <w:rsid w:val="00EC6CAA"/>
    <w:rsid w:val="00ED0DAF"/>
    <w:rsid w:val="00ED58E1"/>
    <w:rsid w:val="00EE52AF"/>
    <w:rsid w:val="00EE6301"/>
    <w:rsid w:val="00EE64F1"/>
    <w:rsid w:val="00EF76AC"/>
    <w:rsid w:val="00F013EC"/>
    <w:rsid w:val="00F123EE"/>
    <w:rsid w:val="00F1253B"/>
    <w:rsid w:val="00F230E2"/>
    <w:rsid w:val="00F26B41"/>
    <w:rsid w:val="00F26BD6"/>
    <w:rsid w:val="00F42D05"/>
    <w:rsid w:val="00F5592A"/>
    <w:rsid w:val="00F6444A"/>
    <w:rsid w:val="00F700D0"/>
    <w:rsid w:val="00F73617"/>
    <w:rsid w:val="00F74781"/>
    <w:rsid w:val="00F76AEC"/>
    <w:rsid w:val="00F770F6"/>
    <w:rsid w:val="00F77844"/>
    <w:rsid w:val="00F81F3B"/>
    <w:rsid w:val="00F8398E"/>
    <w:rsid w:val="00F83D8D"/>
    <w:rsid w:val="00F83FC5"/>
    <w:rsid w:val="00F84EAA"/>
    <w:rsid w:val="00F90896"/>
    <w:rsid w:val="00F91843"/>
    <w:rsid w:val="00F94782"/>
    <w:rsid w:val="00F95A13"/>
    <w:rsid w:val="00F96F74"/>
    <w:rsid w:val="00FA184E"/>
    <w:rsid w:val="00FA7025"/>
    <w:rsid w:val="00FB031E"/>
    <w:rsid w:val="00FB0976"/>
    <w:rsid w:val="00FB4EDD"/>
    <w:rsid w:val="00FC262E"/>
    <w:rsid w:val="00FC427B"/>
    <w:rsid w:val="00FC66A3"/>
    <w:rsid w:val="00FC67FB"/>
    <w:rsid w:val="00FD319C"/>
    <w:rsid w:val="00FD3F76"/>
    <w:rsid w:val="00FD47E9"/>
    <w:rsid w:val="00FD6CA1"/>
    <w:rsid w:val="00FE00E5"/>
    <w:rsid w:val="00FE2818"/>
    <w:rsid w:val="00FE357D"/>
    <w:rsid w:val="00FE53DF"/>
    <w:rsid w:val="00FE7E8D"/>
    <w:rsid w:val="00FF1662"/>
    <w:rsid w:val="00FF1D59"/>
    <w:rsid w:val="00FF4722"/>
    <w:rsid w:val="00FF55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6B29F886"/>
  <w15:docId w15:val="{0BF6BEAF-2734-410D-904F-38C1205A7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4DE"/>
    <w:pPr>
      <w:spacing w:after="0" w:line="240" w:lineRule="auto"/>
    </w:pPr>
    <w:rPr>
      <w:rFonts w:ascii="Arial" w:eastAsia="Times New Roman" w:hAnsi="Arial" w:cs="Times New Roman"/>
      <w:sz w:val="28"/>
      <w:szCs w:val="24"/>
      <w:lang w:val="es-ES" w:eastAsia="es-ES"/>
    </w:rPr>
  </w:style>
  <w:style w:type="paragraph" w:styleId="Ttulo1">
    <w:name w:val="heading 1"/>
    <w:basedOn w:val="Normal"/>
    <w:next w:val="Normal"/>
    <w:link w:val="Ttulo1Car"/>
    <w:uiPriority w:val="9"/>
    <w:qFormat/>
    <w:rsid w:val="0061601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reference,FA Fu,Footnote Text Char Char Char Char Char,Footnote Text Char Char Char Char,Footnote Text Char Char Char,Footnote Text Cha,FA Fußnotentext,FA Fu?notentext,Footnote Text Char Char,FA Fuﬂnotentext,Ca,FA Fu?notente,Ca1"/>
    <w:basedOn w:val="Normal"/>
    <w:link w:val="TextonotapieCar"/>
    <w:uiPriority w:val="99"/>
    <w:qFormat/>
    <w:rsid w:val="007B24DE"/>
    <w:rPr>
      <w:sz w:val="20"/>
      <w:szCs w:val="20"/>
    </w:rPr>
  </w:style>
  <w:style w:type="character" w:customStyle="1" w:styleId="TextonotapieCar">
    <w:name w:val="Texto nota pie Car"/>
    <w:aliases w:val="Footnote reference Car,FA Fu Car,Footnote Text Char Char Char Char Char Car,Footnote Text Char Char Char Char Car,Footnote Text Char Char Char Car,Footnote Text Cha Car,FA Fußnotentext Car,FA Fu?notentext Car,FA Fuﬂnotentext Car"/>
    <w:basedOn w:val="Fuentedeprrafopredeter"/>
    <w:link w:val="Textonotapie"/>
    <w:uiPriority w:val="99"/>
    <w:rsid w:val="007B24DE"/>
    <w:rPr>
      <w:rFonts w:ascii="Arial" w:eastAsia="Times New Roman" w:hAnsi="Arial" w:cs="Times New Roman"/>
      <w:sz w:val="20"/>
      <w:szCs w:val="20"/>
      <w:lang w:val="es-ES" w:eastAsia="es-ES"/>
    </w:rPr>
  </w:style>
  <w:style w:type="character" w:styleId="Refdenotaalpie">
    <w:name w:val="footnote reference"/>
    <w:aliases w:val="Footnotes refss,Texto de nota al pie,Appel note de bas de page,Footnote number,referencia nota al pie,BVI fnr,4_G,16 Point,Superscript 6 Point,Texto nota al pie,f,Ref. de nota al pie 2,Footnote Reference Char3,julio"/>
    <w:uiPriority w:val="99"/>
    <w:qFormat/>
    <w:rsid w:val="007B24DE"/>
    <w:rPr>
      <w:vertAlign w:val="superscript"/>
    </w:rPr>
  </w:style>
  <w:style w:type="paragraph" w:styleId="Encabezado">
    <w:name w:val="header"/>
    <w:basedOn w:val="Normal"/>
    <w:link w:val="EncabezadoCar"/>
    <w:rsid w:val="007B24DE"/>
    <w:pPr>
      <w:tabs>
        <w:tab w:val="center" w:pos="4252"/>
        <w:tab w:val="right" w:pos="8504"/>
      </w:tabs>
    </w:pPr>
  </w:style>
  <w:style w:type="character" w:customStyle="1" w:styleId="EncabezadoCar">
    <w:name w:val="Encabezado Car"/>
    <w:basedOn w:val="Fuentedeprrafopredeter"/>
    <w:link w:val="Encabezado"/>
    <w:rsid w:val="007B24DE"/>
    <w:rPr>
      <w:rFonts w:ascii="Arial" w:eastAsia="Times New Roman" w:hAnsi="Arial" w:cs="Times New Roman"/>
      <w:sz w:val="28"/>
      <w:szCs w:val="24"/>
      <w:lang w:val="es-ES" w:eastAsia="es-ES"/>
    </w:rPr>
  </w:style>
  <w:style w:type="paragraph" w:styleId="Piedepgina">
    <w:name w:val="footer"/>
    <w:basedOn w:val="Normal"/>
    <w:link w:val="PiedepginaCar"/>
    <w:rsid w:val="007B24DE"/>
    <w:pPr>
      <w:tabs>
        <w:tab w:val="center" w:pos="4252"/>
        <w:tab w:val="right" w:pos="8504"/>
      </w:tabs>
    </w:pPr>
  </w:style>
  <w:style w:type="character" w:customStyle="1" w:styleId="PiedepginaCar">
    <w:name w:val="Pie de página Car"/>
    <w:basedOn w:val="Fuentedeprrafopredeter"/>
    <w:link w:val="Piedepgina"/>
    <w:rsid w:val="007B24DE"/>
    <w:rPr>
      <w:rFonts w:ascii="Arial" w:eastAsia="Times New Roman" w:hAnsi="Arial" w:cs="Times New Roman"/>
      <w:sz w:val="28"/>
      <w:szCs w:val="24"/>
      <w:lang w:val="es-ES" w:eastAsia="es-ES"/>
    </w:rPr>
  </w:style>
  <w:style w:type="paragraph" w:styleId="Prrafodelista">
    <w:name w:val="List Paragraph"/>
    <w:basedOn w:val="Normal"/>
    <w:uiPriority w:val="34"/>
    <w:qFormat/>
    <w:rsid w:val="00ED0DAF"/>
    <w:pPr>
      <w:ind w:left="720"/>
      <w:contextualSpacing/>
    </w:pPr>
  </w:style>
  <w:style w:type="character" w:styleId="Hipervnculo">
    <w:name w:val="Hyperlink"/>
    <w:uiPriority w:val="99"/>
    <w:unhideWhenUsed/>
    <w:rsid w:val="009A5B1B"/>
    <w:rPr>
      <w:rFonts w:ascii="Arial" w:hAnsi="Arial" w:cs="Arial" w:hint="default"/>
      <w:strike w:val="0"/>
      <w:dstrike w:val="0"/>
      <w:color w:val="762123"/>
      <w:sz w:val="27"/>
      <w:szCs w:val="27"/>
      <w:u w:val="none"/>
      <w:effect w:val="none"/>
    </w:rPr>
  </w:style>
  <w:style w:type="paragraph" w:styleId="Sinespaciado">
    <w:name w:val="No Spacing"/>
    <w:uiPriority w:val="1"/>
    <w:qFormat/>
    <w:rsid w:val="00AF7937"/>
    <w:pPr>
      <w:spacing w:after="0" w:line="240" w:lineRule="auto"/>
      <w:jc w:val="both"/>
    </w:pPr>
    <w:rPr>
      <w:rFonts w:ascii="Arial" w:eastAsia="Calibri" w:hAnsi="Arial" w:cs="Times New Roman"/>
      <w:sz w:val="18"/>
    </w:rPr>
  </w:style>
  <w:style w:type="paragraph" w:styleId="Textodeglobo">
    <w:name w:val="Balloon Text"/>
    <w:basedOn w:val="Normal"/>
    <w:link w:val="TextodegloboCar"/>
    <w:uiPriority w:val="99"/>
    <w:semiHidden/>
    <w:unhideWhenUsed/>
    <w:rsid w:val="00EF76AC"/>
    <w:rPr>
      <w:rFonts w:ascii="Tahoma" w:hAnsi="Tahoma" w:cs="Tahoma"/>
      <w:sz w:val="16"/>
      <w:szCs w:val="16"/>
    </w:rPr>
  </w:style>
  <w:style w:type="character" w:customStyle="1" w:styleId="TextodegloboCar">
    <w:name w:val="Texto de globo Car"/>
    <w:basedOn w:val="Fuentedeprrafopredeter"/>
    <w:link w:val="Textodeglobo"/>
    <w:uiPriority w:val="99"/>
    <w:semiHidden/>
    <w:rsid w:val="00EF76AC"/>
    <w:rPr>
      <w:rFonts w:ascii="Tahoma" w:eastAsia="Times New Roman" w:hAnsi="Tahoma" w:cs="Tahoma"/>
      <w:sz w:val="16"/>
      <w:szCs w:val="16"/>
      <w:lang w:val="es-ES" w:eastAsia="es-ES"/>
    </w:rPr>
  </w:style>
  <w:style w:type="character" w:customStyle="1" w:styleId="Ttulo1Car">
    <w:name w:val="Título 1 Car"/>
    <w:basedOn w:val="Fuentedeprrafopredeter"/>
    <w:link w:val="Ttulo1"/>
    <w:uiPriority w:val="9"/>
    <w:rsid w:val="00616017"/>
    <w:rPr>
      <w:rFonts w:asciiTheme="majorHAnsi" w:eastAsiaTheme="majorEastAsia" w:hAnsiTheme="majorHAnsi" w:cstheme="majorBidi"/>
      <w:color w:val="365F91" w:themeColor="accent1" w:themeShade="BF"/>
      <w:sz w:val="32"/>
      <w:szCs w:val="32"/>
      <w:lang w:val="es-ES" w:eastAsia="es-ES"/>
    </w:rPr>
  </w:style>
  <w:style w:type="paragraph" w:styleId="NormalWeb">
    <w:name w:val="Normal (Web)"/>
    <w:aliases w:val="Normal (Web) Car1 Car,Normal (Web) Car Car Car,Normal (Web) Car1 Car Car Car,Normal (Web) Car Car Car Car Car Car Car Car Car Car Car,Normal (Web) Car Car Car Car Car Car Car,Car Car Car Car,Car Car Car Car Car Car,Car Car1,Car Car Car1,Car"/>
    <w:basedOn w:val="Normal"/>
    <w:link w:val="NormalWebCar"/>
    <w:uiPriority w:val="99"/>
    <w:qFormat/>
    <w:rsid w:val="00FB0976"/>
    <w:pPr>
      <w:spacing w:before="100" w:beforeAutospacing="1" w:after="100" w:afterAutospacing="1"/>
    </w:pPr>
    <w:rPr>
      <w:rFonts w:ascii="Times New Roman" w:eastAsia="Calibri" w:hAnsi="Times New Roman"/>
      <w:sz w:val="24"/>
      <w:lang w:val="es-MX"/>
    </w:rPr>
  </w:style>
  <w:style w:type="character" w:customStyle="1" w:styleId="NormalWebCar">
    <w:name w:val="Normal (Web) Car"/>
    <w:aliases w:val="Normal (Web) Car1 Car Car,Normal (Web) Car Car Car Car,Normal (Web) Car1 Car Car Car Car,Normal (Web) Car Car Car Car Car Car Car Car Car Car Car Car,Normal (Web) Car Car Car Car Car Car Car Car,Car Car Car Car Car,Car Car1 Car,Car Car"/>
    <w:link w:val="NormalWeb"/>
    <w:uiPriority w:val="99"/>
    <w:rsid w:val="00FB0976"/>
    <w:rPr>
      <w:rFonts w:ascii="Times New Roman" w:eastAsia="Calibri" w:hAnsi="Times New Roman" w:cs="Times New Roman"/>
      <w:sz w:val="24"/>
      <w:szCs w:val="24"/>
      <w:lang w:eastAsia="es-ES"/>
    </w:rPr>
  </w:style>
  <w:style w:type="character" w:styleId="Textoennegrita">
    <w:name w:val="Strong"/>
    <w:basedOn w:val="Fuentedeprrafopredeter"/>
    <w:uiPriority w:val="22"/>
    <w:qFormat/>
    <w:rsid w:val="00F83F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800353">
      <w:bodyDiv w:val="1"/>
      <w:marLeft w:val="0"/>
      <w:marRight w:val="0"/>
      <w:marTop w:val="0"/>
      <w:marBottom w:val="0"/>
      <w:divBdr>
        <w:top w:val="none" w:sz="0" w:space="0" w:color="auto"/>
        <w:left w:val="none" w:sz="0" w:space="0" w:color="auto"/>
        <w:bottom w:val="none" w:sz="0" w:space="0" w:color="auto"/>
        <w:right w:val="none" w:sz="0" w:space="0" w:color="auto"/>
      </w:divBdr>
    </w:div>
    <w:div w:id="676537863">
      <w:bodyDiv w:val="1"/>
      <w:marLeft w:val="0"/>
      <w:marRight w:val="0"/>
      <w:marTop w:val="0"/>
      <w:marBottom w:val="0"/>
      <w:divBdr>
        <w:top w:val="none" w:sz="0" w:space="0" w:color="auto"/>
        <w:left w:val="none" w:sz="0" w:space="0" w:color="auto"/>
        <w:bottom w:val="none" w:sz="0" w:space="0" w:color="auto"/>
        <w:right w:val="none" w:sz="0" w:space="0" w:color="auto"/>
      </w:divBdr>
    </w:div>
    <w:div w:id="1096562641">
      <w:bodyDiv w:val="1"/>
      <w:marLeft w:val="0"/>
      <w:marRight w:val="0"/>
      <w:marTop w:val="0"/>
      <w:marBottom w:val="0"/>
      <w:divBdr>
        <w:top w:val="none" w:sz="0" w:space="0" w:color="auto"/>
        <w:left w:val="none" w:sz="0" w:space="0" w:color="auto"/>
        <w:bottom w:val="none" w:sz="0" w:space="0" w:color="auto"/>
        <w:right w:val="none" w:sz="0" w:space="0" w:color="auto"/>
      </w:divBdr>
    </w:div>
    <w:div w:id="1434517781">
      <w:bodyDiv w:val="1"/>
      <w:marLeft w:val="0"/>
      <w:marRight w:val="0"/>
      <w:marTop w:val="0"/>
      <w:marBottom w:val="0"/>
      <w:divBdr>
        <w:top w:val="none" w:sz="0" w:space="0" w:color="auto"/>
        <w:left w:val="none" w:sz="0" w:space="0" w:color="auto"/>
        <w:bottom w:val="none" w:sz="0" w:space="0" w:color="auto"/>
        <w:right w:val="none" w:sz="0" w:space="0" w:color="auto"/>
      </w:divBdr>
    </w:div>
    <w:div w:id="147811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http://intranet/identidad/logo_simbolo.jpg" TargetMode="External"/><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http://intranet/identidad/logo_simbolo.jpg"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750E12-30CF-4EBE-9EA0-4BBE8C4F8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1120</Words>
  <Characters>6163</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Victor Montoya Ayala</dc:creator>
  <cp:lastModifiedBy>Mario León Zaldivar Arrieta</cp:lastModifiedBy>
  <cp:revision>6</cp:revision>
  <cp:lastPrinted>2017-04-21T20:16:00Z</cp:lastPrinted>
  <dcterms:created xsi:type="dcterms:W3CDTF">2017-04-21T19:12:00Z</dcterms:created>
  <dcterms:modified xsi:type="dcterms:W3CDTF">2017-04-26T14:48:00Z</dcterms:modified>
</cp:coreProperties>
</file>