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46" w:type="dxa"/>
        <w:tblLook w:val="01E0" w:firstRow="1" w:lastRow="1" w:firstColumn="1" w:lastColumn="1" w:noHBand="0" w:noVBand="0"/>
      </w:tblPr>
      <w:tblGrid>
        <w:gridCol w:w="5120"/>
      </w:tblGrid>
      <w:tr w:rsidR="00C3751E" w:rsidRPr="00E558ED" w:rsidTr="00B60294">
        <w:trPr>
          <w:trHeight w:val="3544"/>
          <w:jc w:val="right"/>
        </w:trPr>
        <w:tc>
          <w:tcPr>
            <w:tcW w:w="5120" w:type="dxa"/>
          </w:tcPr>
          <w:p w:rsidR="00C3751E" w:rsidRPr="00E558ED" w:rsidRDefault="00C3751E" w:rsidP="00B6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AUTO DE CITACIÓN A AUDIENCIA</w:t>
            </w: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10"/>
                <w:sz w:val="24"/>
                <w:szCs w:val="24"/>
                <w:lang w:val="es-ES_tradnl" w:eastAsia="es-ES"/>
              </w:rPr>
            </w:pP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JUICIO PARA DIRIMIR LOS CONFLICTOS O DIFERENCIAS LABORALES DE LOS SERVIDORES DEL INSTITUTO NACIONAL ELECTORAL</w:t>
            </w: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24"/>
                <w:szCs w:val="24"/>
                <w:lang w:val="es-ES_tradnl" w:eastAsia="es-ES"/>
              </w:rPr>
            </w:pP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EXPEDIENTE:</w:t>
            </w:r>
            <w:r w:rsidRPr="00E558E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SM-JLI-5/2017 </w:t>
            </w: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ACTORA: </w:t>
            </w:r>
            <w:r w:rsidRPr="00E558ED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YURIDIA CRUZ ARAIZA</w:t>
            </w: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DEMANDADO: </w:t>
            </w:r>
            <w:r w:rsidRPr="00E558ED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INSTITUTO NACIONAL ELECTORAL</w:t>
            </w:r>
          </w:p>
          <w:p w:rsidR="00C3751E" w:rsidRPr="00E558ED" w:rsidRDefault="00C3751E" w:rsidP="00B60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3751E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3751E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558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Monterrey, Nuevo León, a </w:t>
      </w:r>
      <w:r w:rsidR="00660B79">
        <w:rPr>
          <w:rFonts w:ascii="Arial" w:eastAsia="Times New Roman" w:hAnsi="Arial" w:cs="Arial"/>
          <w:sz w:val="24"/>
          <w:szCs w:val="24"/>
          <w:lang w:val="es-ES_tradnl" w:eastAsia="es-ES"/>
        </w:rPr>
        <w:t>treinta</w:t>
      </w:r>
      <w:r w:rsidR="005A353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uno</w:t>
      </w:r>
      <w:r w:rsidRPr="00E558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mayo de dos mil diecisiete.</w:t>
      </w:r>
    </w:p>
    <w:p w:rsidR="00C3751E" w:rsidRPr="00CC1847" w:rsidRDefault="00C3751E" w:rsidP="00CC184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558ED">
        <w:rPr>
          <w:rFonts w:ascii="Arial" w:hAnsi="Arial" w:cs="Arial"/>
          <w:sz w:val="24"/>
          <w:szCs w:val="24"/>
        </w:rPr>
        <w:t>El Sec</w:t>
      </w:r>
      <w:r>
        <w:rPr>
          <w:rFonts w:ascii="Arial" w:hAnsi="Arial" w:cs="Arial"/>
          <w:sz w:val="24"/>
          <w:szCs w:val="24"/>
        </w:rPr>
        <w:t>retario Sergio Iván Redondo Toca</w:t>
      </w:r>
      <w:r w:rsidRPr="00E558ED">
        <w:rPr>
          <w:rFonts w:ascii="Arial" w:hAnsi="Arial" w:cs="Arial"/>
          <w:sz w:val="24"/>
          <w:szCs w:val="24"/>
        </w:rPr>
        <w:t xml:space="preserve"> </w:t>
      </w:r>
      <w:r w:rsidRPr="00E558ED">
        <w:rPr>
          <w:rFonts w:ascii="Arial" w:hAnsi="Arial" w:cs="Arial"/>
          <w:sz w:val="24"/>
          <w:szCs w:val="24"/>
          <w:lang w:val="es-ES"/>
        </w:rPr>
        <w:t>da cuenta a la Magistrada Claudia Valle Aguilasocho, con</w:t>
      </w:r>
      <w:r>
        <w:rPr>
          <w:rFonts w:ascii="Arial" w:hAnsi="Arial" w:cs="Arial"/>
          <w:sz w:val="24"/>
          <w:szCs w:val="24"/>
          <w:lang w:val="es-ES"/>
        </w:rPr>
        <w:t xml:space="preserve"> el estado procesal </w:t>
      </w:r>
      <w:r w:rsidR="00CC1847" w:rsidRPr="00385DAC">
        <w:rPr>
          <w:rFonts w:ascii="Arial" w:hAnsi="Arial" w:cs="Arial"/>
          <w:sz w:val="24"/>
          <w:szCs w:val="24"/>
        </w:rPr>
        <w:t xml:space="preserve">que guardan los autos del presente asunto, de lo cual se </w:t>
      </w:r>
      <w:r w:rsidR="00CC1847" w:rsidRPr="00385DAC">
        <w:rPr>
          <w:rFonts w:ascii="Arial" w:eastAsia="Calibri" w:hAnsi="Arial" w:cs="Arial"/>
          <w:sz w:val="24"/>
          <w:szCs w:val="24"/>
        </w:rPr>
        <w:t>advierte que la audiencia de conciliación, admisión y desahogo de prue</w:t>
      </w:r>
      <w:r w:rsidR="00CC1847">
        <w:rPr>
          <w:rFonts w:ascii="Arial" w:eastAsia="Calibri" w:hAnsi="Arial" w:cs="Arial"/>
          <w:sz w:val="24"/>
          <w:szCs w:val="24"/>
        </w:rPr>
        <w:t xml:space="preserve">bas y alegatos celebrada el veinticuatro </w:t>
      </w:r>
      <w:r w:rsidR="00CC1847" w:rsidRPr="00385DAC">
        <w:rPr>
          <w:rFonts w:ascii="Arial" w:eastAsia="Calibri" w:hAnsi="Arial" w:cs="Arial"/>
          <w:sz w:val="24"/>
          <w:szCs w:val="24"/>
        </w:rPr>
        <w:t>de mayo de dos mil diecisiete, se suspendió en virtud de la admisión de pruebas ofrecidas por la</w:t>
      </w:r>
      <w:r w:rsidR="00CC1847">
        <w:rPr>
          <w:rFonts w:ascii="Arial" w:eastAsia="Calibri" w:hAnsi="Arial" w:cs="Arial"/>
          <w:sz w:val="24"/>
          <w:szCs w:val="24"/>
        </w:rPr>
        <w:t>s</w:t>
      </w:r>
      <w:r w:rsidR="00CC1847" w:rsidRPr="00385DAC">
        <w:rPr>
          <w:rFonts w:ascii="Arial" w:eastAsia="Calibri" w:hAnsi="Arial" w:cs="Arial"/>
          <w:sz w:val="24"/>
          <w:szCs w:val="24"/>
        </w:rPr>
        <w:t xml:space="preserve"> parte</w:t>
      </w:r>
      <w:r w:rsidR="00CC1847">
        <w:rPr>
          <w:rFonts w:ascii="Arial" w:eastAsia="Calibri" w:hAnsi="Arial" w:cs="Arial"/>
          <w:sz w:val="24"/>
          <w:szCs w:val="24"/>
        </w:rPr>
        <w:t>s</w:t>
      </w:r>
      <w:r w:rsidR="005A353F">
        <w:rPr>
          <w:rFonts w:ascii="Arial" w:eastAsia="Calibri" w:hAnsi="Arial" w:cs="Arial"/>
          <w:sz w:val="24"/>
          <w:szCs w:val="24"/>
        </w:rPr>
        <w:t>,</w:t>
      </w:r>
      <w:r w:rsidR="00CC1847">
        <w:rPr>
          <w:rFonts w:ascii="Arial" w:eastAsia="Calibri" w:hAnsi="Arial" w:cs="Arial"/>
          <w:sz w:val="24"/>
          <w:szCs w:val="24"/>
        </w:rPr>
        <w:t xml:space="preserve"> </w:t>
      </w:r>
      <w:r w:rsidR="00CC1847" w:rsidRPr="00385DAC">
        <w:rPr>
          <w:rFonts w:ascii="Arial" w:eastAsia="Calibri" w:hAnsi="Arial" w:cs="Arial"/>
          <w:sz w:val="24"/>
          <w:szCs w:val="24"/>
        </w:rPr>
        <w:t>mismas que deben ser preparadas para su desahogo.</w:t>
      </w:r>
    </w:p>
    <w:p w:rsidR="00C3751E" w:rsidRDefault="00C3751E" w:rsidP="00C3751E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558ED">
        <w:rPr>
          <w:rFonts w:ascii="Arial" w:eastAsia="Times New Roman" w:hAnsi="Arial" w:cs="Arial"/>
          <w:sz w:val="24"/>
          <w:szCs w:val="24"/>
          <w:lang w:val="es-ES" w:eastAsia="es-ES"/>
        </w:rPr>
        <w:t>Por lo anterior, con fundamento en lo dispuesto por los artículos 44, fracciones I</w:t>
      </w:r>
      <w:r w:rsidR="005A353F">
        <w:rPr>
          <w:rFonts w:ascii="Arial" w:eastAsia="Times New Roman" w:hAnsi="Arial" w:cs="Arial"/>
          <w:sz w:val="24"/>
          <w:szCs w:val="24"/>
          <w:lang w:val="es-ES" w:eastAsia="es-ES"/>
        </w:rPr>
        <w:t>I y IX, 52, fracción I, 56 y 138</w:t>
      </w:r>
      <w:r w:rsidR="008F7F3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fracción IX, </w:t>
      </w:r>
      <w:r w:rsidRPr="00E558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Reglamento Interno del Tribunal Electoral del Poder Judicial de la Federación, </w:t>
      </w:r>
      <w:r w:rsidRPr="00E558ED">
        <w:rPr>
          <w:rFonts w:ascii="Arial" w:eastAsia="Times New Roman" w:hAnsi="Arial" w:cs="Arial"/>
          <w:b/>
          <w:sz w:val="24"/>
          <w:szCs w:val="24"/>
          <w:lang w:val="es-ES" w:eastAsia="es-ES"/>
        </w:rPr>
        <w:t>SE ACUERDA:</w:t>
      </w:r>
    </w:p>
    <w:p w:rsidR="00C3751E" w:rsidRPr="00F86DE3" w:rsidRDefault="00C3751E" w:rsidP="00C3751E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77B63">
        <w:rPr>
          <w:rFonts w:ascii="Arial" w:eastAsia="Times New Roman" w:hAnsi="Arial" w:cs="Arial"/>
          <w:b/>
          <w:sz w:val="24"/>
          <w:szCs w:val="24"/>
          <w:lang w:val="es-ES" w:eastAsia="es-ES"/>
        </w:rPr>
        <w:t>I.</w:t>
      </w:r>
      <w:r w:rsidRPr="00E558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3751E">
        <w:rPr>
          <w:rFonts w:ascii="Arial" w:eastAsia="Times New Roman" w:hAnsi="Arial" w:cs="Arial"/>
          <w:b/>
          <w:sz w:val="24"/>
          <w:szCs w:val="24"/>
          <w:lang w:val="es-ES" w:eastAsia="es-ES"/>
        </w:rPr>
        <w:t>Reanudación de Audiencia</w:t>
      </w:r>
      <w:r w:rsidRPr="005A353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5A353F">
        <w:rPr>
          <w:rFonts w:ascii="Arial" w:eastAsia="Times New Roman" w:hAnsi="Arial" w:cs="Arial"/>
          <w:sz w:val="24"/>
          <w:szCs w:val="24"/>
          <w:lang w:val="es-ES" w:eastAsia="es-ES"/>
        </w:rPr>
        <w:t>Se</w:t>
      </w:r>
      <w:r w:rsidRPr="005A353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5A353F" w:rsidRPr="005A353F">
        <w:rPr>
          <w:rFonts w:ascii="Arial" w:eastAsia="Times New Roman" w:hAnsi="Arial" w:cs="Arial"/>
          <w:sz w:val="24"/>
          <w:szCs w:val="24"/>
          <w:lang w:val="es-ES_tradnl" w:eastAsia="es-ES"/>
        </w:rPr>
        <w:t>señalan</w:t>
      </w:r>
      <w:r w:rsidR="00D44EA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las once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horas</w:t>
      </w:r>
      <w:r w:rsidR="005A353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del doce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 junio</w:t>
      </w:r>
      <w:r w:rsidRPr="00E558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del año en curso</w:t>
      </w:r>
      <w:r w:rsidRPr="00E558ED">
        <w:rPr>
          <w:rFonts w:ascii="Arial" w:eastAsia="Times New Roman" w:hAnsi="Arial" w:cs="Arial"/>
          <w:sz w:val="24"/>
          <w:szCs w:val="24"/>
          <w:lang w:val="es-ES_tradnl" w:eastAsia="es-ES"/>
        </w:rPr>
        <w:t>, para que tenga verificativo la</w:t>
      </w:r>
      <w:r w:rsidR="00031D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reanudación de la</w:t>
      </w:r>
      <w:r w:rsidRPr="00E558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audiencia de conciliación, admisión y desahogo de pruebas y alegatos, la cual se llevará a cabo en la sede de esta Sala Regional, en calle Loma Redonda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</w:t>
      </w:r>
      <w:r w:rsidRPr="00E558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número 1597, colonia Loma Larga en Monterrey, Nuevo León</w:t>
      </w:r>
      <w:r w:rsidRPr="00E558ED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3751E" w:rsidRDefault="00C3751E" w:rsidP="00C3751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77B63">
        <w:rPr>
          <w:rFonts w:ascii="Arial" w:eastAsia="Times New Roman" w:hAnsi="Arial" w:cs="Arial"/>
          <w:b/>
          <w:sz w:val="24"/>
          <w:szCs w:val="24"/>
          <w:lang w:val="es-ES" w:eastAsia="es-ES"/>
        </w:rPr>
        <w:t>II.</w:t>
      </w:r>
      <w:r w:rsidRPr="00E558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558ED">
        <w:rPr>
          <w:rFonts w:ascii="Arial" w:hAnsi="Arial" w:cs="Arial"/>
          <w:b/>
          <w:sz w:val="24"/>
          <w:szCs w:val="24"/>
        </w:rPr>
        <w:t>Apercibimiento.</w:t>
      </w:r>
      <w:r w:rsidRPr="00E558ED">
        <w:rPr>
          <w:rFonts w:ascii="Arial" w:hAnsi="Arial" w:cs="Arial"/>
          <w:sz w:val="24"/>
          <w:szCs w:val="24"/>
        </w:rPr>
        <w:t xml:space="preserve"> Se apercibe a las partes que en caso de no comparecer a la audiencia, se llevará a cabo sin su pr</w:t>
      </w:r>
      <w:r>
        <w:rPr>
          <w:rFonts w:ascii="Arial" w:hAnsi="Arial" w:cs="Arial"/>
          <w:sz w:val="24"/>
          <w:szCs w:val="24"/>
        </w:rPr>
        <w:t>esencia, en términos del artículo</w:t>
      </w:r>
      <w:r w:rsidRPr="00E558ED">
        <w:rPr>
          <w:rFonts w:ascii="Arial" w:hAnsi="Arial" w:cs="Arial"/>
          <w:sz w:val="24"/>
          <w:szCs w:val="24"/>
        </w:rPr>
        <w:t xml:space="preserve"> 879 de la Ley Federal del Trabajo, de aplicación supletoria, </w:t>
      </w:r>
      <w:r>
        <w:rPr>
          <w:rFonts w:ascii="Arial" w:hAnsi="Arial" w:cs="Arial"/>
          <w:sz w:val="24"/>
          <w:szCs w:val="24"/>
        </w:rPr>
        <w:t>según</w:t>
      </w:r>
      <w:r w:rsidRPr="00E558ED">
        <w:rPr>
          <w:rFonts w:ascii="Arial" w:hAnsi="Arial" w:cs="Arial"/>
          <w:sz w:val="24"/>
          <w:szCs w:val="24"/>
        </w:rPr>
        <w:t xml:space="preserve"> el artículo 95, de la Ley General del Sistema de Medios de Impugnación en Materia Electoral.</w:t>
      </w:r>
      <w:r w:rsidRPr="00E558ED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:rsidR="000835BB" w:rsidRDefault="000835BB" w:rsidP="00C3751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A7BC8" w:rsidRDefault="007A7BC8" w:rsidP="00C3751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7BC8">
        <w:rPr>
          <w:rFonts w:ascii="Arial" w:hAnsi="Arial" w:cs="Arial"/>
          <w:b/>
          <w:sz w:val="24"/>
          <w:szCs w:val="24"/>
          <w:lang w:val="es-ES_tradnl"/>
        </w:rPr>
        <w:t>III. Presentación de testigos.</w:t>
      </w:r>
      <w:r>
        <w:rPr>
          <w:rFonts w:ascii="Arial" w:hAnsi="Arial" w:cs="Arial"/>
          <w:sz w:val="24"/>
          <w:szCs w:val="24"/>
          <w:lang w:val="es-ES_tradnl"/>
        </w:rPr>
        <w:t xml:space="preserve"> D</w:t>
      </w:r>
      <w:r w:rsidR="00C3751E">
        <w:rPr>
          <w:rFonts w:ascii="Arial" w:hAnsi="Arial" w:cs="Arial"/>
          <w:sz w:val="24"/>
          <w:szCs w:val="24"/>
          <w:lang w:val="es-ES_tradnl"/>
        </w:rPr>
        <w:t>ígasele a la actora que</w:t>
      </w:r>
      <w:r w:rsidR="00956B6B">
        <w:rPr>
          <w:rFonts w:ascii="Arial" w:hAnsi="Arial" w:cs="Arial"/>
          <w:sz w:val="24"/>
          <w:szCs w:val="24"/>
          <w:lang w:val="es-ES_tradnl"/>
        </w:rPr>
        <w:t xml:space="preserve"> en términos del artículo 815, fracción I, de la Ley Federal del Trabajo,</w:t>
      </w:r>
      <w:r w:rsidR="00031D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3751E">
        <w:rPr>
          <w:rFonts w:ascii="Arial" w:hAnsi="Arial" w:cs="Arial"/>
          <w:sz w:val="24"/>
          <w:szCs w:val="24"/>
          <w:lang w:val="es-ES_tradnl"/>
        </w:rPr>
        <w:t xml:space="preserve">deberá presentar directamente a </w:t>
      </w:r>
      <w:r w:rsidR="008D4553">
        <w:rPr>
          <w:rFonts w:ascii="Arial" w:hAnsi="Arial" w:cs="Arial"/>
          <w:sz w:val="24"/>
          <w:szCs w:val="24"/>
          <w:lang w:val="es-ES_tradnl"/>
        </w:rPr>
        <w:t>Greta Juliana Franco Alvarado e Ignacio Rodríguez Alvarado</w:t>
      </w:r>
      <w:r w:rsidR="003A6E45" w:rsidRPr="003A6E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9255E">
        <w:rPr>
          <w:rFonts w:ascii="Arial" w:hAnsi="Arial" w:cs="Arial"/>
          <w:sz w:val="24"/>
          <w:szCs w:val="24"/>
          <w:lang w:val="es-ES_tradnl"/>
        </w:rPr>
        <w:t>ante</w:t>
      </w:r>
      <w:r w:rsidR="003A6E45">
        <w:rPr>
          <w:rFonts w:ascii="Arial" w:hAnsi="Arial" w:cs="Arial"/>
          <w:sz w:val="24"/>
          <w:szCs w:val="24"/>
          <w:lang w:val="es-ES_tradnl"/>
        </w:rPr>
        <w:t xml:space="preserve"> esta Sala Regional, el día y hora señalados para la reanudación de la audiencia de ley, </w:t>
      </w:r>
      <w:r w:rsidR="008D4553">
        <w:rPr>
          <w:rFonts w:ascii="Arial" w:hAnsi="Arial" w:cs="Arial"/>
          <w:sz w:val="24"/>
          <w:szCs w:val="24"/>
          <w:lang w:val="es-ES_tradnl"/>
        </w:rPr>
        <w:t>a efecto que desahoguen las pruebas tes</w:t>
      </w:r>
      <w:r w:rsidR="006B714F">
        <w:rPr>
          <w:rFonts w:ascii="Arial" w:hAnsi="Arial" w:cs="Arial"/>
          <w:sz w:val="24"/>
          <w:szCs w:val="24"/>
          <w:lang w:val="es-ES_tradnl"/>
        </w:rPr>
        <w:t>ti</w:t>
      </w:r>
      <w:r w:rsidR="003A6E45">
        <w:rPr>
          <w:rFonts w:ascii="Arial" w:hAnsi="Arial" w:cs="Arial"/>
          <w:sz w:val="24"/>
          <w:szCs w:val="24"/>
          <w:lang w:val="es-ES_tradnl"/>
        </w:rPr>
        <w:t>moniales</w:t>
      </w:r>
      <w:r w:rsidR="00CC1847">
        <w:rPr>
          <w:rFonts w:ascii="Arial" w:hAnsi="Arial" w:cs="Arial"/>
          <w:sz w:val="24"/>
          <w:szCs w:val="24"/>
          <w:lang w:val="es-ES_tradnl"/>
        </w:rPr>
        <w:t xml:space="preserve"> que ofreció</w:t>
      </w:r>
      <w:r w:rsidR="003A6E45">
        <w:rPr>
          <w:rFonts w:ascii="Arial" w:hAnsi="Arial" w:cs="Arial"/>
          <w:sz w:val="24"/>
          <w:szCs w:val="24"/>
          <w:lang w:val="es-ES_tradnl"/>
        </w:rPr>
        <w:t>.</w:t>
      </w:r>
    </w:p>
    <w:p w:rsidR="003A6E45" w:rsidRDefault="003A6E45" w:rsidP="00C3751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255E" w:rsidRPr="00EE169A" w:rsidRDefault="007A7BC8" w:rsidP="00C9255E">
      <w:pPr>
        <w:pStyle w:val="Textosinformato"/>
        <w:tabs>
          <w:tab w:val="right" w:leader="dot" w:pos="8828"/>
        </w:tabs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7A7BC8">
        <w:rPr>
          <w:rFonts w:ascii="Arial" w:hAnsi="Arial" w:cs="Arial"/>
          <w:b/>
          <w:sz w:val="24"/>
          <w:szCs w:val="24"/>
          <w:lang w:val="es-ES_tradnl"/>
        </w:rPr>
        <w:lastRenderedPageBreak/>
        <w:t>IV. Confesional.</w:t>
      </w:r>
      <w:r w:rsidR="00FB56E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A7BC8">
        <w:rPr>
          <w:rFonts w:ascii="Arial" w:hAnsi="Arial" w:cs="Arial"/>
          <w:sz w:val="24"/>
          <w:szCs w:val="24"/>
        </w:rPr>
        <w:t xml:space="preserve">e ordena </w:t>
      </w:r>
      <w:r w:rsidRPr="004E44CE">
        <w:rPr>
          <w:rFonts w:ascii="Arial" w:hAnsi="Arial" w:cs="Arial"/>
          <w:sz w:val="24"/>
          <w:szCs w:val="24"/>
        </w:rPr>
        <w:t xml:space="preserve">notificar </w:t>
      </w:r>
      <w:r w:rsidRPr="004E44CE">
        <w:rPr>
          <w:rFonts w:ascii="Arial" w:hAnsi="Arial" w:cs="Arial"/>
          <w:spacing w:val="-3"/>
          <w:sz w:val="24"/>
          <w:szCs w:val="24"/>
        </w:rPr>
        <w:t xml:space="preserve">a </w:t>
      </w:r>
      <w:r w:rsidR="00EE169A" w:rsidRPr="00C9255E">
        <w:rPr>
          <w:rFonts w:ascii="Arial" w:hAnsi="Arial" w:cs="Arial"/>
          <w:sz w:val="24"/>
          <w:szCs w:val="24"/>
          <w:lang w:val="es-ES_tradnl"/>
        </w:rPr>
        <w:t>Martha Victoria López Cerda</w:t>
      </w:r>
      <w:r w:rsidR="00EE169A" w:rsidRPr="007A7BC8">
        <w:rPr>
          <w:rFonts w:ascii="Arial" w:hAnsi="Arial" w:cs="Arial"/>
          <w:spacing w:val="-3"/>
          <w:sz w:val="24"/>
          <w:szCs w:val="24"/>
        </w:rPr>
        <w:t xml:space="preserve"> </w:t>
      </w:r>
      <w:r w:rsidRPr="007A7BC8">
        <w:rPr>
          <w:rFonts w:ascii="Arial" w:hAnsi="Arial" w:cs="Arial"/>
          <w:spacing w:val="-3"/>
          <w:sz w:val="24"/>
          <w:szCs w:val="24"/>
        </w:rPr>
        <w:t>en el domicilio de la Junta Local</w:t>
      </w:r>
      <w:r w:rsidR="00660B79">
        <w:rPr>
          <w:rFonts w:ascii="Arial" w:hAnsi="Arial" w:cs="Arial"/>
          <w:spacing w:val="-3"/>
          <w:sz w:val="24"/>
          <w:szCs w:val="24"/>
        </w:rPr>
        <w:t xml:space="preserve"> Ejecutiva</w:t>
      </w:r>
      <w:r w:rsidRPr="007A7BC8">
        <w:rPr>
          <w:rFonts w:ascii="Arial" w:hAnsi="Arial" w:cs="Arial"/>
          <w:spacing w:val="-3"/>
          <w:sz w:val="24"/>
          <w:szCs w:val="24"/>
        </w:rPr>
        <w:t xml:space="preserve"> del Instituto Nacional Electoral en San Luis Potosí,</w:t>
      </w:r>
      <w:r w:rsidR="00C9255E">
        <w:rPr>
          <w:rFonts w:ascii="Arial" w:hAnsi="Arial" w:cs="Arial"/>
          <w:spacing w:val="-3"/>
          <w:sz w:val="24"/>
          <w:szCs w:val="24"/>
        </w:rPr>
        <w:t xml:space="preserve"> para que se presente en esta Sala Regional,</w:t>
      </w:r>
      <w:r w:rsidRPr="007A7BC8">
        <w:rPr>
          <w:rFonts w:ascii="Arial" w:hAnsi="Arial" w:cs="Arial"/>
          <w:spacing w:val="-3"/>
          <w:sz w:val="24"/>
          <w:szCs w:val="24"/>
        </w:rPr>
        <w:t xml:space="preserve"> </w:t>
      </w:r>
      <w:r w:rsidR="00C9255E" w:rsidRPr="00EE169A">
        <w:rPr>
          <w:rFonts w:ascii="Arial" w:eastAsia="MS Mincho" w:hAnsi="Arial" w:cs="Arial"/>
          <w:sz w:val="24"/>
          <w:szCs w:val="24"/>
        </w:rPr>
        <w:t xml:space="preserve">el día y hora señalados para la reanudación de la </w:t>
      </w:r>
      <w:r w:rsidR="00C9255E">
        <w:rPr>
          <w:rFonts w:ascii="Arial" w:eastAsia="MS Mincho" w:hAnsi="Arial" w:cs="Arial"/>
          <w:sz w:val="24"/>
          <w:szCs w:val="24"/>
        </w:rPr>
        <w:t>audiencia de ley, a fin</w:t>
      </w:r>
      <w:r w:rsidR="00C9255E" w:rsidRPr="00EE169A">
        <w:rPr>
          <w:rFonts w:ascii="Arial" w:eastAsia="MS Mincho" w:hAnsi="Arial" w:cs="Arial"/>
          <w:sz w:val="24"/>
          <w:szCs w:val="24"/>
        </w:rPr>
        <w:t xml:space="preserve"> de que desahogue la</w:t>
      </w:r>
      <w:r w:rsidR="00C9255E">
        <w:rPr>
          <w:rFonts w:ascii="Arial" w:eastAsia="MS Mincho" w:hAnsi="Arial" w:cs="Arial"/>
          <w:sz w:val="24"/>
          <w:szCs w:val="24"/>
        </w:rPr>
        <w:t xml:space="preserve"> prueba </w:t>
      </w:r>
      <w:r w:rsidR="00C9255E" w:rsidRPr="00EE169A">
        <w:rPr>
          <w:rFonts w:ascii="Arial" w:eastAsia="MS Mincho" w:hAnsi="Arial" w:cs="Arial"/>
          <w:sz w:val="24"/>
          <w:szCs w:val="24"/>
        </w:rPr>
        <w:t>confesional a su cargo</w:t>
      </w:r>
      <w:r w:rsidR="00C9255E">
        <w:rPr>
          <w:rFonts w:ascii="Arial" w:eastAsia="MS Mincho" w:hAnsi="Arial" w:cs="Arial"/>
          <w:sz w:val="24"/>
          <w:szCs w:val="24"/>
        </w:rPr>
        <w:t>,</w:t>
      </w:r>
      <w:r w:rsidR="00C9255E">
        <w:rPr>
          <w:rFonts w:ascii="Arial" w:hAnsi="Arial" w:cs="Arial"/>
          <w:spacing w:val="-3"/>
          <w:sz w:val="24"/>
          <w:szCs w:val="24"/>
        </w:rPr>
        <w:t xml:space="preserve"> apercibida</w:t>
      </w:r>
      <w:r w:rsidR="00C9255E" w:rsidRPr="00EE169A">
        <w:rPr>
          <w:rFonts w:ascii="Arial" w:hAnsi="Arial" w:cs="Arial"/>
          <w:spacing w:val="-3"/>
          <w:sz w:val="24"/>
          <w:szCs w:val="24"/>
        </w:rPr>
        <w:t xml:space="preserve"> </w:t>
      </w:r>
      <w:r w:rsidR="00C9255E" w:rsidRPr="00EE169A">
        <w:rPr>
          <w:rFonts w:ascii="Arial" w:eastAsia="MS Mincho" w:hAnsi="Arial" w:cs="Arial"/>
          <w:sz w:val="24"/>
          <w:szCs w:val="24"/>
        </w:rPr>
        <w:t>que de no concurrir</w:t>
      </w:r>
      <w:r w:rsidR="00C9255E">
        <w:rPr>
          <w:rFonts w:ascii="Arial" w:eastAsia="MS Mincho" w:hAnsi="Arial" w:cs="Arial"/>
          <w:sz w:val="24"/>
          <w:szCs w:val="24"/>
        </w:rPr>
        <w:t xml:space="preserve">, </w:t>
      </w:r>
      <w:bookmarkStart w:id="0" w:name="_GoBack"/>
      <w:r w:rsidR="00C9255E">
        <w:rPr>
          <w:rFonts w:ascii="Arial" w:eastAsia="MS Mincho" w:hAnsi="Arial" w:cs="Arial"/>
          <w:sz w:val="24"/>
          <w:szCs w:val="24"/>
        </w:rPr>
        <w:t>se le</w:t>
      </w:r>
      <w:r w:rsidR="00C9255E" w:rsidRPr="00EE169A">
        <w:rPr>
          <w:rFonts w:ascii="Arial" w:eastAsia="MS Mincho" w:hAnsi="Arial" w:cs="Arial"/>
          <w:sz w:val="24"/>
          <w:szCs w:val="24"/>
        </w:rPr>
        <w:t xml:space="preserve"> tendrá por confe</w:t>
      </w:r>
      <w:r w:rsidR="00C9255E">
        <w:rPr>
          <w:rFonts w:ascii="Arial" w:eastAsia="MS Mincho" w:hAnsi="Arial" w:cs="Arial"/>
          <w:sz w:val="24"/>
          <w:szCs w:val="24"/>
        </w:rPr>
        <w:t>sa</w:t>
      </w:r>
      <w:r w:rsidR="00C9255E" w:rsidRPr="00EE169A">
        <w:rPr>
          <w:rFonts w:ascii="Arial" w:eastAsia="MS Mincho" w:hAnsi="Arial" w:cs="Arial"/>
          <w:sz w:val="24"/>
          <w:szCs w:val="24"/>
        </w:rPr>
        <w:t xml:space="preserve"> de las posiciones que se le articulen </w:t>
      </w:r>
      <w:bookmarkEnd w:id="0"/>
      <w:r w:rsidR="00C9255E" w:rsidRPr="00EE169A">
        <w:rPr>
          <w:rFonts w:ascii="Arial" w:eastAsia="MS Mincho" w:hAnsi="Arial" w:cs="Arial"/>
          <w:sz w:val="24"/>
          <w:szCs w:val="24"/>
        </w:rPr>
        <w:t>en términos del artículo 788 de la Ley Fede</w:t>
      </w:r>
      <w:r w:rsidR="00C9255E">
        <w:rPr>
          <w:rFonts w:ascii="Arial" w:eastAsia="MS Mincho" w:hAnsi="Arial" w:cs="Arial"/>
          <w:sz w:val="24"/>
          <w:szCs w:val="24"/>
        </w:rPr>
        <w:t>ral del Trabajo de aplicación supletoria.</w:t>
      </w:r>
    </w:p>
    <w:p w:rsidR="00C9255E" w:rsidRDefault="00C9255E" w:rsidP="00B86AF2">
      <w:pPr>
        <w:pStyle w:val="Textoindependiente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es-ES"/>
        </w:rPr>
      </w:pPr>
    </w:p>
    <w:p w:rsidR="00EE169A" w:rsidRPr="00C9255E" w:rsidRDefault="00C9255E" w:rsidP="00C9255E">
      <w:pPr>
        <w:pStyle w:val="Textoindependiente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Por lo anterior, se solicita el </w:t>
      </w:r>
      <w:r w:rsidRPr="00B86AF2">
        <w:rPr>
          <w:rFonts w:ascii="Arial" w:eastAsia="Times New Roman" w:hAnsi="Arial" w:cs="Arial"/>
          <w:spacing w:val="-3"/>
          <w:sz w:val="24"/>
          <w:szCs w:val="24"/>
          <w:lang w:eastAsia="es-ES"/>
        </w:rPr>
        <w:t>auxilio y colaboración</w:t>
      </w:r>
      <w:r w:rsidR="00CC1847"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 del</w:t>
      </w:r>
      <w:r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 Tribunal Electoral del Estado de San Luis Potosí para la realización de la referida notificación</w:t>
      </w:r>
      <w:r w:rsidR="007A7BC8" w:rsidRPr="007A7BC8">
        <w:rPr>
          <w:rFonts w:ascii="Arial" w:eastAsia="Times New Roman" w:hAnsi="Arial" w:cs="Arial"/>
          <w:spacing w:val="-3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 por</w:t>
      </w:r>
      <w:r w:rsidR="00EE169A"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 lo cual </w:t>
      </w:r>
      <w:r w:rsidR="007A7BC8" w:rsidRPr="007A7BC8">
        <w:rPr>
          <w:rFonts w:ascii="Arial" w:eastAsia="Times New Roman" w:hAnsi="Arial" w:cs="Arial"/>
          <w:spacing w:val="-3"/>
          <w:sz w:val="24"/>
          <w:szCs w:val="24"/>
          <w:lang w:eastAsia="es-ES"/>
        </w:rPr>
        <w:t>deberá comunicar</w:t>
      </w:r>
      <w:r w:rsidR="00EE169A">
        <w:rPr>
          <w:rFonts w:ascii="Arial" w:eastAsia="Times New Roman" w:hAnsi="Arial" w:cs="Arial"/>
          <w:spacing w:val="-3"/>
          <w:sz w:val="24"/>
          <w:szCs w:val="24"/>
          <w:lang w:eastAsia="es-ES"/>
        </w:rPr>
        <w:t>se</w:t>
      </w:r>
      <w:r w:rsidR="00921BFB"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 </w:t>
      </w:r>
      <w:r w:rsidR="007A7BC8" w:rsidRPr="007A7BC8">
        <w:rPr>
          <w:rFonts w:ascii="Arial" w:eastAsia="Times New Roman" w:hAnsi="Arial" w:cs="Arial"/>
          <w:spacing w:val="-3"/>
          <w:sz w:val="24"/>
          <w:szCs w:val="24"/>
          <w:lang w:eastAsia="es-ES"/>
        </w:rPr>
        <w:t xml:space="preserve">el presente proveído por correo electrónico a la mencionada </w:t>
      </w:r>
      <w:r>
        <w:rPr>
          <w:rFonts w:ascii="Arial" w:eastAsia="Times New Roman" w:hAnsi="Arial" w:cs="Arial"/>
          <w:spacing w:val="-3"/>
          <w:sz w:val="24"/>
          <w:szCs w:val="24"/>
          <w:lang w:eastAsia="es-ES"/>
        </w:rPr>
        <w:t>autoridad jurisdiccional local.</w:t>
      </w:r>
    </w:p>
    <w:p w:rsidR="00B86AF2" w:rsidRDefault="00B86AF2" w:rsidP="00B86AF2">
      <w:pPr>
        <w:pStyle w:val="Textoindependien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3751E" w:rsidRPr="00F86DE3" w:rsidRDefault="00C3751E" w:rsidP="00C3751E">
      <w:pPr>
        <w:spacing w:line="360" w:lineRule="auto"/>
        <w:jc w:val="both"/>
        <w:rPr>
          <w:rFonts w:ascii="Arial" w:eastAsia="Arial" w:hAnsi="Arial" w:cs="Arial"/>
          <w:sz w:val="24"/>
        </w:rPr>
      </w:pPr>
      <w:r w:rsidRPr="0016463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NOTIFÍQUESE. Personalmente </w:t>
      </w:r>
      <w:r w:rsidRPr="001646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la actora, por conducto de la Sala Superior de este Tribunal Electoral; por </w:t>
      </w:r>
      <w:r w:rsidRPr="0016463D">
        <w:rPr>
          <w:rFonts w:ascii="Arial" w:eastAsia="Times New Roman" w:hAnsi="Arial" w:cs="Arial"/>
          <w:b/>
          <w:sz w:val="24"/>
          <w:szCs w:val="24"/>
          <w:lang w:val="es-ES" w:eastAsia="es-ES"/>
        </w:rPr>
        <w:t>correo electrónico</w:t>
      </w:r>
      <w:r w:rsidR="005A353F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Pr="0016463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16463D">
        <w:rPr>
          <w:rFonts w:ascii="Arial" w:eastAsia="Times New Roman" w:hAnsi="Arial" w:cs="Arial"/>
          <w:sz w:val="24"/>
          <w:szCs w:val="24"/>
          <w:lang w:val="es-ES" w:eastAsia="es-ES"/>
        </w:rPr>
        <w:t>al Instituto demandado y</w:t>
      </w:r>
      <w:r w:rsidR="00352C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Trib</w:t>
      </w:r>
      <w:r w:rsidR="00355792">
        <w:rPr>
          <w:rFonts w:ascii="Arial" w:eastAsia="Times New Roman" w:hAnsi="Arial" w:cs="Arial"/>
          <w:sz w:val="24"/>
          <w:szCs w:val="24"/>
          <w:lang w:val="es-ES" w:eastAsia="es-ES"/>
        </w:rPr>
        <w:t>unal Electoral de San Luis Potosí</w:t>
      </w:r>
      <w:r w:rsidRPr="0016463D">
        <w:rPr>
          <w:rFonts w:ascii="Arial" w:eastAsia="Times New Roman" w:hAnsi="Arial" w:cs="Arial"/>
          <w:sz w:val="24"/>
          <w:szCs w:val="24"/>
          <w:lang w:val="es-ES" w:eastAsia="es-ES"/>
        </w:rPr>
        <w:t>, por estrados, a los demás interesados.</w:t>
      </w:r>
    </w:p>
    <w:p w:rsidR="00C3751E" w:rsidRPr="0016463D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6463D">
        <w:rPr>
          <w:rFonts w:ascii="Arial" w:eastAsia="Times New Roman" w:hAnsi="Arial" w:cs="Arial"/>
          <w:sz w:val="24"/>
          <w:szCs w:val="24"/>
          <w:lang w:val="es-ES" w:eastAsia="es-ES"/>
        </w:rPr>
        <w:t>Así lo acordó y firma la Magistrada Instructora de la Sala Regional del Tribunal Electoral del Poder Judicial de la Federación correspondiente a la Segunda Circunscripción Electoral Plurinominal, en presencia del Secretario de Estudio y Cuenta, quien da fe.</w:t>
      </w:r>
    </w:p>
    <w:p w:rsidR="00C3751E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3751E" w:rsidRPr="00E558ED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3751E" w:rsidRPr="00E558ED" w:rsidRDefault="00C3751E" w:rsidP="00C375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5954" w:type="pct"/>
        <w:jc w:val="center"/>
        <w:tblInd w:w="626" w:type="dxa"/>
        <w:tblLook w:val="01E0" w:firstRow="1" w:lastRow="1" w:firstColumn="1" w:lastColumn="1" w:noHBand="0" w:noVBand="0"/>
      </w:tblPr>
      <w:tblGrid>
        <w:gridCol w:w="5364"/>
        <w:gridCol w:w="5420"/>
      </w:tblGrid>
      <w:tr w:rsidR="00C3751E" w:rsidRPr="00E558ED" w:rsidTr="00B60294">
        <w:trPr>
          <w:trHeight w:val="469"/>
          <w:jc w:val="center"/>
        </w:trPr>
        <w:tc>
          <w:tcPr>
            <w:tcW w:w="2487" w:type="pct"/>
          </w:tcPr>
          <w:p w:rsidR="00C3751E" w:rsidRPr="00E558ED" w:rsidRDefault="00C3751E" w:rsidP="00B6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            CLAUDIA VALLE AGUILASOCHO</w:t>
            </w:r>
          </w:p>
          <w:p w:rsidR="00C3751E" w:rsidRPr="00E558ED" w:rsidRDefault="00C3751E" w:rsidP="00B6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          MAGISTRADA</w:t>
            </w:r>
          </w:p>
        </w:tc>
        <w:tc>
          <w:tcPr>
            <w:tcW w:w="2513" w:type="pct"/>
          </w:tcPr>
          <w:p w:rsidR="00C3751E" w:rsidRPr="00E558ED" w:rsidRDefault="00B86AF2" w:rsidP="00B6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SERGIO IVÁN REDONDO TOCA</w:t>
            </w:r>
          </w:p>
          <w:p w:rsidR="00C3751E" w:rsidRPr="00E558ED" w:rsidRDefault="00C3751E" w:rsidP="00B6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4"/>
                <w:sz w:val="24"/>
                <w:szCs w:val="24"/>
                <w:lang w:val="es-ES_tradnl" w:eastAsia="es-ES"/>
              </w:rPr>
            </w:pPr>
            <w:r w:rsidRPr="00E558E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SECRETARIO</w:t>
            </w:r>
          </w:p>
        </w:tc>
      </w:tr>
    </w:tbl>
    <w:p w:rsidR="00D7756A" w:rsidRDefault="00D7756A"/>
    <w:p w:rsidR="008F7F3A" w:rsidRDefault="008F7F3A"/>
    <w:p w:rsidR="008F7F3A" w:rsidRDefault="008F7F3A"/>
    <w:p w:rsidR="008F7F3A" w:rsidRDefault="008F7F3A"/>
    <w:p w:rsidR="008F7F3A" w:rsidRDefault="008F7F3A"/>
    <w:p w:rsidR="008F7F3A" w:rsidRDefault="008F7F3A"/>
    <w:p w:rsidR="008F7F3A" w:rsidRDefault="008F7F3A"/>
    <w:p w:rsidR="008F7F3A" w:rsidRDefault="008F7F3A"/>
    <w:p w:rsidR="008F7F3A" w:rsidRPr="008F7F3A" w:rsidRDefault="008F7F3A" w:rsidP="008F7F3A">
      <w:pPr>
        <w:jc w:val="right"/>
        <w:rPr>
          <w:b/>
          <w:sz w:val="20"/>
          <w:szCs w:val="20"/>
        </w:rPr>
      </w:pPr>
      <w:r w:rsidRPr="008F7F3A">
        <w:rPr>
          <w:b/>
          <w:sz w:val="20"/>
          <w:szCs w:val="20"/>
        </w:rPr>
        <w:t>SIRT</w:t>
      </w:r>
    </w:p>
    <w:sectPr w:rsidR="008F7F3A" w:rsidRPr="008F7F3A" w:rsidSect="00660B79">
      <w:headerReference w:type="even" r:id="rId8"/>
      <w:headerReference w:type="default" r:id="rId9"/>
      <w:headerReference w:type="first" r:id="rId10"/>
      <w:pgSz w:w="12242" w:h="19278" w:code="275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CE" w:rsidRDefault="00391BCE" w:rsidP="007A7BC8">
      <w:pPr>
        <w:spacing w:after="0" w:line="240" w:lineRule="auto"/>
      </w:pPr>
      <w:r>
        <w:separator/>
      </w:r>
    </w:p>
  </w:endnote>
  <w:endnote w:type="continuationSeparator" w:id="0">
    <w:p w:rsidR="00391BCE" w:rsidRDefault="00391BCE" w:rsidP="007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CE" w:rsidRDefault="00391BCE" w:rsidP="007A7BC8">
      <w:pPr>
        <w:spacing w:after="0" w:line="240" w:lineRule="auto"/>
      </w:pPr>
      <w:r>
        <w:separator/>
      </w:r>
    </w:p>
  </w:footnote>
  <w:footnote w:type="continuationSeparator" w:id="0">
    <w:p w:rsidR="00391BCE" w:rsidRDefault="00391BCE" w:rsidP="007A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79" w:rsidRPr="005A353F" w:rsidRDefault="00660B79" w:rsidP="00660B79">
    <w:pPr>
      <w:pStyle w:val="Encabezado"/>
      <w:jc w:val="right"/>
      <w:rPr>
        <w:rFonts w:ascii="Arial" w:hAnsi="Arial" w:cs="Arial"/>
        <w:b/>
      </w:rPr>
    </w:pPr>
    <w:r w:rsidRPr="005A353F">
      <w:rPr>
        <w:rFonts w:ascii="Arial" w:hAnsi="Arial" w:cs="Arial"/>
        <w:b/>
      </w:rPr>
      <w:t>SM-JLI-5/2017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E2" w:rsidRPr="00FB56E2" w:rsidRDefault="00FB56E2" w:rsidP="00FB56E2">
    <w:pPr>
      <w:pStyle w:val="Encabezado"/>
      <w:jc w:val="right"/>
      <w:rPr>
        <w:b/>
      </w:rPr>
    </w:pPr>
    <w:r w:rsidRPr="00FB56E2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6AF834BE" wp14:editId="4F0C44A6">
          <wp:simplePos x="0" y="0"/>
          <wp:positionH relativeFrom="column">
            <wp:posOffset>-1013460</wp:posOffset>
          </wp:positionH>
          <wp:positionV relativeFrom="paragraph">
            <wp:posOffset>-363855</wp:posOffset>
          </wp:positionV>
          <wp:extent cx="933450" cy="854665"/>
          <wp:effectExtent l="0" t="0" r="0" b="3175"/>
          <wp:wrapNone/>
          <wp:docPr id="1" name="Imagen 1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símbol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6E2">
      <w:rPr>
        <w:b/>
      </w:rPr>
      <w:t>SM-JLI-5/2017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79" w:rsidRDefault="00660B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B2763D" wp14:editId="6D6EC525">
          <wp:simplePos x="0" y="0"/>
          <wp:positionH relativeFrom="column">
            <wp:posOffset>-593090</wp:posOffset>
          </wp:positionH>
          <wp:positionV relativeFrom="paragraph">
            <wp:posOffset>-3810</wp:posOffset>
          </wp:positionV>
          <wp:extent cx="1377950" cy="1192530"/>
          <wp:effectExtent l="0" t="0" r="0" b="7620"/>
          <wp:wrapNone/>
          <wp:docPr id="2" name="Imagen 2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símbol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E"/>
    <w:rsid w:val="00031D51"/>
    <w:rsid w:val="000835BB"/>
    <w:rsid w:val="00143319"/>
    <w:rsid w:val="00352C1E"/>
    <w:rsid w:val="00355792"/>
    <w:rsid w:val="00391BCE"/>
    <w:rsid w:val="003A6E45"/>
    <w:rsid w:val="004E44CE"/>
    <w:rsid w:val="005A353F"/>
    <w:rsid w:val="00660B79"/>
    <w:rsid w:val="006B714F"/>
    <w:rsid w:val="00760714"/>
    <w:rsid w:val="007A7BC8"/>
    <w:rsid w:val="007F4825"/>
    <w:rsid w:val="008D4553"/>
    <w:rsid w:val="008F7F3A"/>
    <w:rsid w:val="00921BFB"/>
    <w:rsid w:val="00956B6B"/>
    <w:rsid w:val="00984AAB"/>
    <w:rsid w:val="00B476A8"/>
    <w:rsid w:val="00B86AF2"/>
    <w:rsid w:val="00C3751E"/>
    <w:rsid w:val="00C9255E"/>
    <w:rsid w:val="00CC1847"/>
    <w:rsid w:val="00D44EA9"/>
    <w:rsid w:val="00D7756A"/>
    <w:rsid w:val="00EE169A"/>
    <w:rsid w:val="00EE524B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7BC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7A7B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7BC8"/>
  </w:style>
  <w:style w:type="character" w:styleId="Refdenotaalpie">
    <w:name w:val="footnote reference"/>
    <w:aliases w:val="Texto de nota al pie,Footnotes refss,Appel note de bas de page,Footnote number,referencia nota al pie,BVI fnr,4_G,16 Point,Superscript 6 Point,Texto nota al pie,f,Ref. de nota al pie 2,Footnote Reference Char3,julio"/>
    <w:uiPriority w:val="99"/>
    <w:rsid w:val="007A7BC8"/>
    <w:rPr>
      <w:rFonts w:cs="Times New Roman"/>
      <w:vertAlign w:val="superscript"/>
    </w:rPr>
  </w:style>
  <w:style w:type="paragraph" w:styleId="Textosinformato">
    <w:name w:val="Plain Text"/>
    <w:basedOn w:val="Normal"/>
    <w:link w:val="TextosinformatoCar"/>
    <w:semiHidden/>
    <w:rsid w:val="00EE16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E169A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B5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6E2"/>
  </w:style>
  <w:style w:type="paragraph" w:styleId="Piedepgina">
    <w:name w:val="footer"/>
    <w:basedOn w:val="Normal"/>
    <w:link w:val="PiedepginaCar"/>
    <w:uiPriority w:val="99"/>
    <w:unhideWhenUsed/>
    <w:rsid w:val="00FB5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7BC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7A7B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7BC8"/>
  </w:style>
  <w:style w:type="character" w:styleId="Refdenotaalpie">
    <w:name w:val="footnote reference"/>
    <w:aliases w:val="Texto de nota al pie,Footnotes refss,Appel note de bas de page,Footnote number,referencia nota al pie,BVI fnr,4_G,16 Point,Superscript 6 Point,Texto nota al pie,f,Ref. de nota al pie 2,Footnote Reference Char3,julio"/>
    <w:uiPriority w:val="99"/>
    <w:rsid w:val="007A7BC8"/>
    <w:rPr>
      <w:rFonts w:cs="Times New Roman"/>
      <w:vertAlign w:val="superscript"/>
    </w:rPr>
  </w:style>
  <w:style w:type="paragraph" w:styleId="Textosinformato">
    <w:name w:val="Plain Text"/>
    <w:basedOn w:val="Normal"/>
    <w:link w:val="TextosinformatoCar"/>
    <w:semiHidden/>
    <w:rsid w:val="00EE16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E169A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B5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6E2"/>
  </w:style>
  <w:style w:type="paragraph" w:styleId="Piedepgina">
    <w:name w:val="footer"/>
    <w:basedOn w:val="Normal"/>
    <w:link w:val="PiedepginaCar"/>
    <w:uiPriority w:val="99"/>
    <w:unhideWhenUsed/>
    <w:rsid w:val="00FB5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E361-C793-48B3-A0CE-C1AFDD04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Iván Redondo Toca</dc:creator>
  <cp:lastModifiedBy>Sergio Iván Redondo Toca</cp:lastModifiedBy>
  <cp:revision>2</cp:revision>
  <cp:lastPrinted>2017-05-31T18:32:00Z</cp:lastPrinted>
  <dcterms:created xsi:type="dcterms:W3CDTF">2017-06-05T23:39:00Z</dcterms:created>
  <dcterms:modified xsi:type="dcterms:W3CDTF">2017-06-05T23:39:00Z</dcterms:modified>
</cp:coreProperties>
</file>