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3C77" w14:textId="5D35E144" w:rsidR="0012168A" w:rsidRPr="0012168A" w:rsidRDefault="0012168A" w:rsidP="0012168A">
      <w:pPr>
        <w:shd w:val="clear" w:color="auto" w:fill="FBF4E7"/>
        <w:spacing w:after="150" w:line="240" w:lineRule="auto"/>
        <w:jc w:val="both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  <w:r w:rsidRPr="0012168A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>La Dirección General de Transparencia, Acceso a la Información y Protección de Datos está llevando a cabo una encuesta sobre el servicio del Sistema de Búsqueda del Comité de Transparencia</w:t>
      </w:r>
      <w:r w:rsidR="00E317CB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 xml:space="preserve"> del Tribunal Electoral del Poder Judicial de la Federación.</w:t>
      </w:r>
      <w:bookmarkStart w:id="0" w:name="_GoBack"/>
      <w:bookmarkEnd w:id="0"/>
    </w:p>
    <w:p w14:paraId="1A0150D0" w14:textId="77777777" w:rsidR="0012168A" w:rsidRPr="0012168A" w:rsidRDefault="0012168A" w:rsidP="0012168A">
      <w:pPr>
        <w:shd w:val="clear" w:color="auto" w:fill="FBF4E7"/>
        <w:spacing w:after="150" w:line="240" w:lineRule="auto"/>
        <w:jc w:val="both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  <w:r w:rsidRPr="0012168A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 xml:space="preserve">Estamos interesados en conocer su opinión, por favor, ¿sería tan amable de contestar </w:t>
      </w:r>
      <w:r w:rsidR="00275993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>la siguiente encuesta de satisfacción</w:t>
      </w:r>
      <w:r w:rsidRPr="0012168A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>?</w:t>
      </w:r>
    </w:p>
    <w:p w14:paraId="3F85FC27" w14:textId="77777777" w:rsidR="00275993" w:rsidRDefault="0012168A" w:rsidP="00275993">
      <w:pPr>
        <w:shd w:val="clear" w:color="auto" w:fill="FBF4E7"/>
        <w:spacing w:after="150" w:line="240" w:lineRule="auto"/>
        <w:jc w:val="both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  <w:r w:rsidRPr="0012168A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t>La información que nos proporcione será utilizada para mejorar el buscador del Comité de Transparencia, que permita a los usuarios consultar la información deseada.</w:t>
      </w:r>
    </w:p>
    <w:p w14:paraId="04100098" w14:textId="141373BB" w:rsidR="0012168A" w:rsidRDefault="0012168A" w:rsidP="00E317CB">
      <w:pPr>
        <w:shd w:val="clear" w:color="auto" w:fill="FBF4E7"/>
        <w:spacing w:after="150" w:line="240" w:lineRule="auto"/>
        <w:jc w:val="center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  <w:r w:rsidRPr="0012168A"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  <w:br/>
      </w:r>
      <w:r w:rsidRPr="0012168A">
        <w:rPr>
          <w:rFonts w:ascii="Arial Nova" w:eastAsia="Times New Roman" w:hAnsi="Arial Nova" w:cs="Helvetica"/>
          <w:b/>
          <w:bCs/>
          <w:sz w:val="36"/>
          <w:szCs w:val="36"/>
          <w:lang w:eastAsia="es-MX"/>
        </w:rPr>
        <w:t>Favor de remitir esta encuesta al correo unidad.transparencia@te.gob.mx</w:t>
      </w:r>
    </w:p>
    <w:p w14:paraId="494B808F" w14:textId="77777777" w:rsidR="00E317CB" w:rsidRPr="00E317CB" w:rsidRDefault="00E317CB" w:rsidP="00E317CB">
      <w:pPr>
        <w:shd w:val="clear" w:color="auto" w:fill="FBF4E7"/>
        <w:spacing w:after="150" w:line="240" w:lineRule="auto"/>
        <w:jc w:val="center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</w:p>
    <w:p w14:paraId="6A6BAA21" w14:textId="77777777" w:rsidR="00E317CB" w:rsidRDefault="00E317CB" w:rsidP="00E317CB">
      <w:pPr>
        <w:pStyle w:val="Ttulo2"/>
        <w:rPr>
          <w:rFonts w:ascii="Arial Nova" w:hAnsi="Arial Nova"/>
          <w:b/>
          <w:bCs/>
          <w:color w:val="030303"/>
          <w:u w:val="single"/>
        </w:rPr>
      </w:pPr>
      <w:r w:rsidRPr="0012168A">
        <w:rPr>
          <w:rFonts w:ascii="Arial Nova" w:hAnsi="Arial Nova"/>
          <w:b/>
          <w:bCs/>
          <w:color w:val="030303"/>
          <w:u w:val="single"/>
        </w:rPr>
        <w:t>ENCUESTA DE SATISFACCIÓN</w:t>
      </w:r>
      <w:r>
        <w:rPr>
          <w:rFonts w:ascii="Arial Nova" w:hAnsi="Arial Nova"/>
          <w:b/>
          <w:bCs/>
          <w:color w:val="030303"/>
          <w:u w:val="single"/>
        </w:rPr>
        <w:t xml:space="preserve">: </w:t>
      </w:r>
    </w:p>
    <w:p w14:paraId="6DC081D5" w14:textId="5093004F" w:rsidR="00E317CB" w:rsidRPr="00E317CB" w:rsidRDefault="00E317CB" w:rsidP="00E317CB">
      <w:pPr>
        <w:pStyle w:val="Ttulo2"/>
        <w:rPr>
          <w:rFonts w:ascii="Arial Nova" w:hAnsi="Arial Nova"/>
          <w:b/>
          <w:bCs/>
          <w:color w:val="030303"/>
        </w:rPr>
      </w:pPr>
      <w:r w:rsidRPr="00E317CB">
        <w:rPr>
          <w:rFonts w:ascii="Arial Nova" w:hAnsi="Arial Nova"/>
          <w:b/>
          <w:bCs/>
          <w:color w:val="030303"/>
        </w:rPr>
        <w:t>Sistema de Búsqueda de la Información del Comité de Transp</w:t>
      </w:r>
      <w:r w:rsidRPr="00E317CB">
        <w:rPr>
          <w:rFonts w:ascii="Arial Nova" w:hAnsi="Arial Nova"/>
          <w:b/>
          <w:bCs/>
          <w:color w:val="030303"/>
        </w:rPr>
        <w:t>arencia del Tribunal Electoral del Poder Judicial de la Federación.</w:t>
      </w:r>
    </w:p>
    <w:p w14:paraId="3E0CB570" w14:textId="77777777" w:rsidR="00275993" w:rsidRPr="00275993" w:rsidRDefault="00275993" w:rsidP="00275993"/>
    <w:p w14:paraId="0899560B" w14:textId="77777777" w:rsidR="0012168A" w:rsidRPr="0012168A" w:rsidRDefault="0012168A" w:rsidP="0012168A">
      <w:pPr>
        <w:rPr>
          <w:rFonts w:ascii="Arial Nova" w:hAnsi="Arial Nova"/>
        </w:rPr>
      </w:pPr>
    </w:p>
    <w:p w14:paraId="7D869AFD" w14:textId="77777777" w:rsidR="0012168A" w:rsidRPr="00275993" w:rsidRDefault="0012168A" w:rsidP="0012168A">
      <w:pPr>
        <w:pStyle w:val="z-Principiodelformulario"/>
        <w:rPr>
          <w:rFonts w:ascii="Arial Nova" w:hAnsi="Arial Nova"/>
          <w:b/>
          <w:bCs/>
        </w:rPr>
      </w:pPr>
      <w:r w:rsidRPr="00275993">
        <w:rPr>
          <w:rFonts w:ascii="Arial Nova" w:hAnsi="Arial Nova"/>
          <w:b/>
          <w:bCs/>
        </w:rPr>
        <w:t>Principio del formulario</w:t>
      </w:r>
    </w:p>
    <w:p w14:paraId="2FF4E88D" w14:textId="77777777" w:rsidR="0012168A" w:rsidRPr="0012168A" w:rsidRDefault="0012168A" w:rsidP="0012168A">
      <w:pPr>
        <w:spacing w:line="240" w:lineRule="auto"/>
        <w:rPr>
          <w:rFonts w:ascii="Arial Nova" w:eastAsia="Times New Roman" w:hAnsi="Arial Nova" w:cs="Arial"/>
          <w:color w:val="717070"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 xml:space="preserve">1. </w:t>
      </w:r>
      <w:r w:rsidRPr="00275993">
        <w:rPr>
          <w:rFonts w:ascii="Arial Nova" w:eastAsia="Times New Roman" w:hAnsi="Arial Nova" w:cs="Arial"/>
          <w:b/>
          <w:bCs/>
          <w:sz w:val="18"/>
          <w:szCs w:val="18"/>
          <w:lang w:eastAsia="es-MX"/>
        </w:rPr>
        <w:t>Edad   </w:t>
      </w:r>
      <w:r w:rsidRPr="00275993">
        <w:rPr>
          <w:rFonts w:ascii="Arial Nova" w:eastAsia="Times New Roman" w:hAnsi="Arial Nova" w:cs="Arial"/>
          <w:b/>
          <w:bCs/>
          <w:color w:val="717070"/>
          <w:sz w:val="18"/>
          <w:szCs w:val="18"/>
          <w:lang w:eastAsia="es-MX"/>
        </w:rPr>
        <w:t xml:space="preserve">                                                                                           </w:t>
      </w:r>
      <w:r w:rsidRPr="0012168A">
        <w:rPr>
          <w:rFonts w:ascii="Arial Nova" w:eastAsia="Times New Roman" w:hAnsi="Arial Nova" w:cs="Arial"/>
          <w:color w:val="717070"/>
          <w:sz w:val="18"/>
          <w:szCs w:val="18"/>
        </w:rPr>
        <w:object w:dxaOrig="225" w:dyaOrig="225" w14:anchorId="12B49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20pt;height:18pt" o:ole="">
            <v:imagedata r:id="rId7" o:title=""/>
          </v:shape>
          <w:control r:id="rId8" w:name="DefaultOcxName" w:shapeid="_x0000_i1068"/>
        </w:object>
      </w:r>
    </w:p>
    <w:p w14:paraId="618A40D0" w14:textId="77777777" w:rsidR="0012168A" w:rsidRPr="00275993" w:rsidRDefault="0012168A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2. Sexo</w:t>
      </w:r>
    </w:p>
    <w:p w14:paraId="0FE5525E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342BD3DE">
          <v:shape id="_x0000_i1071" type="#_x0000_t75" style="width:20.25pt;height:18pt" o:ole="">
            <v:imagedata r:id="rId9" o:title=""/>
          </v:shape>
          <w:control r:id="rId10" w:name="DefaultOcxName20" w:shapeid="_x0000_i1071"/>
        </w:object>
      </w:r>
      <w:r w:rsidRPr="0012168A">
        <w:rPr>
          <w:rFonts w:ascii="Arial Nova" w:hAnsi="Arial Nova" w:cs="Arial"/>
          <w:sz w:val="18"/>
          <w:szCs w:val="18"/>
        </w:rPr>
        <w:t>Masculino</w:t>
      </w:r>
    </w:p>
    <w:p w14:paraId="6B959BB7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106BB2D5">
          <v:shape id="_x0000_i1074" type="#_x0000_t75" style="width:20.25pt;height:18pt" o:ole="">
            <v:imagedata r:id="rId9" o:title=""/>
          </v:shape>
          <w:control r:id="rId11" w:name="DefaultOcxName110" w:shapeid="_x0000_i1074"/>
        </w:object>
      </w:r>
      <w:r w:rsidRPr="0012168A">
        <w:rPr>
          <w:rFonts w:ascii="Arial Nova" w:hAnsi="Arial Nova" w:cs="Arial"/>
          <w:sz w:val="18"/>
          <w:szCs w:val="18"/>
        </w:rPr>
        <w:t>Femenino</w:t>
      </w:r>
    </w:p>
    <w:p w14:paraId="6583A4D4" w14:textId="77777777" w:rsidR="0012168A" w:rsidRPr="00275993" w:rsidRDefault="00275993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3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¿Qué tipo de información buscó?</w:t>
      </w:r>
    </w:p>
    <w:p w14:paraId="065741D8" w14:textId="77777777" w:rsidR="0012168A" w:rsidRPr="0012168A" w:rsidRDefault="0012168A" w:rsidP="0012168A">
      <w:pPr>
        <w:spacing w:line="390" w:lineRule="atLeast"/>
        <w:textAlignment w:val="center"/>
        <w:rPr>
          <w:rStyle w:val="Hipervnculo"/>
          <w:rFonts w:ascii="Arial Nova" w:hAnsi="Arial Nova"/>
          <w:color w:val="444444"/>
          <w:bdr w:val="single" w:sz="6" w:space="0" w:color="AAAAAA" w:frame="1"/>
        </w:rPr>
      </w:pPr>
      <w:r w:rsidRPr="0012168A">
        <w:rPr>
          <w:rFonts w:ascii="Arial Nova" w:hAnsi="Arial Nova" w:cs="Arial"/>
          <w:sz w:val="18"/>
          <w:szCs w:val="18"/>
        </w:rPr>
        <w:fldChar w:fldCharType="begin"/>
      </w:r>
      <w:r w:rsidRPr="0012168A">
        <w:rPr>
          <w:rFonts w:ascii="Arial Nova" w:hAnsi="Arial Nova" w:cs="Arial"/>
          <w:sz w:val="18"/>
          <w:szCs w:val="18"/>
        </w:rPr>
        <w:instrText xml:space="preserve"> HYPERLINK "javascript:void(0)" </w:instrText>
      </w:r>
      <w:r w:rsidRPr="0012168A">
        <w:rPr>
          <w:rFonts w:ascii="Arial Nova" w:hAnsi="Arial Nova" w:cs="Arial"/>
          <w:sz w:val="18"/>
          <w:szCs w:val="18"/>
        </w:rPr>
        <w:fldChar w:fldCharType="separate"/>
      </w:r>
      <w:r w:rsidRPr="0012168A">
        <w:rPr>
          <w:rStyle w:val="Hipervnculo"/>
          <w:rFonts w:ascii="Arial Nova" w:hAnsi="Arial Nova" w:cs="Arial"/>
          <w:color w:val="444444"/>
          <w:sz w:val="18"/>
          <w:szCs w:val="18"/>
          <w:bdr w:val="single" w:sz="6" w:space="0" w:color="AAAAAA" w:frame="1"/>
        </w:rPr>
        <w:t>- Seleccione -</w:t>
      </w:r>
    </w:p>
    <w:p w14:paraId="5C85B35D" w14:textId="77777777" w:rsidR="0012168A" w:rsidRPr="0012168A" w:rsidRDefault="0012168A" w:rsidP="0012168A">
      <w:pPr>
        <w:spacing w:line="360" w:lineRule="atLeast"/>
        <w:textAlignment w:val="center"/>
        <w:rPr>
          <w:rFonts w:ascii="Arial Nova" w:hAnsi="Arial Nova"/>
        </w:rPr>
      </w:pPr>
      <w:r w:rsidRPr="0012168A">
        <w:rPr>
          <w:rFonts w:ascii="Arial Nova" w:hAnsi="Arial Nova" w:cs="Arial"/>
          <w:sz w:val="18"/>
          <w:szCs w:val="18"/>
        </w:rPr>
        <w:fldChar w:fldCharType="end"/>
      </w:r>
      <w:r w:rsidRPr="0012168A">
        <w:rPr>
          <w:rFonts w:ascii="Arial Nova" w:hAnsi="Arial Nova" w:cs="Arial"/>
          <w:sz w:val="18"/>
          <w:szCs w:val="18"/>
        </w:rPr>
        <w:object w:dxaOrig="225" w:dyaOrig="225" w14:anchorId="0EB85E4A">
          <v:shape id="_x0000_i1078" type="#_x0000_t75" style="width:53.25pt;height:18pt" o:ole="">
            <v:imagedata r:id="rId12" o:title=""/>
          </v:shape>
          <w:control r:id="rId13" w:name="DefaultOcxName21" w:shapeid="_x0000_i1078"/>
        </w:object>
      </w:r>
    </w:p>
    <w:p w14:paraId="103EE3F5" w14:textId="77777777" w:rsid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5205E63E">
          <v:shape id="_x0000_i1081" type="#_x0000_t75" style="width:138pt;height:18pt" o:ole="">
            <v:imagedata r:id="rId14" o:title=""/>
          </v:shape>
          <w:control r:id="rId15" w:name="DefaultOcxName31" w:shapeid="_x0000_i1081"/>
        </w:object>
      </w:r>
    </w:p>
    <w:p w14:paraId="57BBFA6E" w14:textId="77777777" w:rsidR="00275993" w:rsidRDefault="00275993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</w:p>
    <w:p w14:paraId="6183324A" w14:textId="77777777" w:rsidR="00275993" w:rsidRDefault="00275993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</w:p>
    <w:p w14:paraId="012D230B" w14:textId="77777777" w:rsidR="00275993" w:rsidRPr="0012168A" w:rsidRDefault="00275993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</w:p>
    <w:p w14:paraId="3BA60E86" w14:textId="77777777" w:rsidR="0012168A" w:rsidRPr="00275993" w:rsidRDefault="00275993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lastRenderedPageBreak/>
        <w:t>4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 xml:space="preserve">. ¿Cuántas veces visitó nuestro </w:t>
      </w:r>
      <w:r>
        <w:rPr>
          <w:rFonts w:ascii="Arial Nova" w:hAnsi="Arial Nova" w:cs="Arial"/>
          <w:b/>
          <w:bCs/>
          <w:sz w:val="18"/>
          <w:szCs w:val="18"/>
        </w:rPr>
        <w:t xml:space="preserve">Sistema de búsqueda del Comité de Transparencia 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en los últimos 30 días?</w:t>
      </w:r>
    </w:p>
    <w:p w14:paraId="6C8806FD" w14:textId="77777777" w:rsidR="0012168A" w:rsidRPr="0012168A" w:rsidRDefault="0012168A" w:rsidP="0012168A">
      <w:pPr>
        <w:spacing w:line="390" w:lineRule="atLeast"/>
        <w:textAlignment w:val="center"/>
        <w:rPr>
          <w:rStyle w:val="Hipervnculo"/>
          <w:rFonts w:ascii="Arial Nova" w:hAnsi="Arial Nova"/>
          <w:color w:val="444444"/>
          <w:bdr w:val="single" w:sz="6" w:space="0" w:color="AAAAAA" w:frame="1"/>
        </w:rPr>
      </w:pPr>
      <w:r w:rsidRPr="0012168A">
        <w:rPr>
          <w:rFonts w:ascii="Arial Nova" w:hAnsi="Arial Nova" w:cs="Arial"/>
          <w:sz w:val="18"/>
          <w:szCs w:val="18"/>
        </w:rPr>
        <w:fldChar w:fldCharType="begin"/>
      </w:r>
      <w:r w:rsidRPr="0012168A">
        <w:rPr>
          <w:rFonts w:ascii="Arial Nova" w:hAnsi="Arial Nova" w:cs="Arial"/>
          <w:sz w:val="18"/>
          <w:szCs w:val="18"/>
        </w:rPr>
        <w:instrText xml:space="preserve"> HYPERLINK "javascript:void(0)" </w:instrText>
      </w:r>
      <w:r w:rsidRPr="0012168A">
        <w:rPr>
          <w:rFonts w:ascii="Arial Nova" w:hAnsi="Arial Nova" w:cs="Arial"/>
          <w:sz w:val="18"/>
          <w:szCs w:val="18"/>
        </w:rPr>
        <w:fldChar w:fldCharType="separate"/>
      </w:r>
      <w:r w:rsidRPr="0012168A">
        <w:rPr>
          <w:rStyle w:val="Hipervnculo"/>
          <w:rFonts w:ascii="Arial Nova" w:hAnsi="Arial Nova" w:cs="Arial"/>
          <w:color w:val="444444"/>
          <w:sz w:val="18"/>
          <w:szCs w:val="18"/>
          <w:bdr w:val="single" w:sz="6" w:space="0" w:color="AAAAAA" w:frame="1"/>
        </w:rPr>
        <w:t>- Seleccione -</w:t>
      </w:r>
    </w:p>
    <w:p w14:paraId="39811B2F" w14:textId="77777777" w:rsidR="0012168A" w:rsidRPr="0012168A" w:rsidRDefault="0012168A" w:rsidP="0012168A">
      <w:pPr>
        <w:spacing w:line="360" w:lineRule="atLeast"/>
        <w:textAlignment w:val="center"/>
        <w:rPr>
          <w:rFonts w:ascii="Arial Nova" w:hAnsi="Arial Nova"/>
        </w:rPr>
      </w:pPr>
      <w:r w:rsidRPr="0012168A">
        <w:rPr>
          <w:rFonts w:ascii="Arial Nova" w:hAnsi="Arial Nova" w:cs="Arial"/>
          <w:sz w:val="18"/>
          <w:szCs w:val="18"/>
        </w:rPr>
        <w:fldChar w:fldCharType="end"/>
      </w:r>
      <w:r w:rsidRPr="0012168A">
        <w:rPr>
          <w:rFonts w:ascii="Arial Nova" w:hAnsi="Arial Nova" w:cs="Arial"/>
          <w:sz w:val="18"/>
          <w:szCs w:val="18"/>
        </w:rPr>
        <w:object w:dxaOrig="225" w:dyaOrig="225" w14:anchorId="475EBC8D">
          <v:shape id="_x0000_i1085" type="#_x0000_t75" style="width:53.25pt;height:18pt" o:ole="">
            <v:imagedata r:id="rId12" o:title=""/>
          </v:shape>
          <w:control r:id="rId16" w:name="DefaultOcxName41" w:shapeid="_x0000_i1085"/>
        </w:object>
      </w:r>
    </w:p>
    <w:p w14:paraId="28FCBCE8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187459DF">
          <v:shape id="_x0000_i1088" type="#_x0000_t75" style="width:111pt;height:18pt" o:ole="">
            <v:imagedata r:id="rId17" o:title=""/>
          </v:shape>
          <w:control r:id="rId18" w:name="DefaultOcxName51" w:shapeid="_x0000_i1088"/>
        </w:object>
      </w:r>
    </w:p>
    <w:p w14:paraId="02E7DA2A" w14:textId="77777777" w:rsidR="0012168A" w:rsidRPr="00275993" w:rsidRDefault="00275993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5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¿Encontró lo que buscaba?</w:t>
      </w:r>
    </w:p>
    <w:p w14:paraId="13A9347C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42A88206">
          <v:shape id="_x0000_i1091" type="#_x0000_t75" style="width:20.25pt;height:18pt" o:ole="">
            <v:imagedata r:id="rId9" o:title=""/>
          </v:shape>
          <w:control r:id="rId19" w:name="DefaultOcxName61" w:shapeid="_x0000_i1091"/>
        </w:object>
      </w:r>
      <w:r w:rsidRPr="0012168A">
        <w:rPr>
          <w:rFonts w:ascii="Arial Nova" w:hAnsi="Arial Nova" w:cs="Arial"/>
          <w:sz w:val="18"/>
          <w:szCs w:val="18"/>
        </w:rPr>
        <w:t>Si</w:t>
      </w:r>
    </w:p>
    <w:p w14:paraId="5D4F2781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5590FAFE">
          <v:shape id="_x0000_i1094" type="#_x0000_t75" style="width:20.25pt;height:18pt" o:ole="">
            <v:imagedata r:id="rId9" o:title=""/>
          </v:shape>
          <w:control r:id="rId20" w:name="DefaultOcxName71" w:shapeid="_x0000_i1094"/>
        </w:object>
      </w:r>
      <w:r w:rsidRPr="0012168A">
        <w:rPr>
          <w:rFonts w:ascii="Arial Nova" w:hAnsi="Arial Nova" w:cs="Arial"/>
          <w:sz w:val="18"/>
          <w:szCs w:val="18"/>
        </w:rPr>
        <w:t>No</w:t>
      </w:r>
    </w:p>
    <w:p w14:paraId="40AB6205" w14:textId="77777777" w:rsidR="0012168A" w:rsidRPr="00275993" w:rsidRDefault="00275993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6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¿La información publicada fue de utilidad?</w:t>
      </w:r>
    </w:p>
    <w:p w14:paraId="09DC31B6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35F9C1CF">
          <v:shape id="_x0000_i1097" type="#_x0000_t75" style="width:20.25pt;height:18pt" o:ole="">
            <v:imagedata r:id="rId9" o:title=""/>
          </v:shape>
          <w:control r:id="rId21" w:name="DefaultOcxName8" w:shapeid="_x0000_i1097"/>
        </w:object>
      </w:r>
      <w:r w:rsidRPr="0012168A">
        <w:rPr>
          <w:rFonts w:ascii="Arial Nova" w:hAnsi="Arial Nova" w:cs="Arial"/>
          <w:sz w:val="18"/>
          <w:szCs w:val="18"/>
        </w:rPr>
        <w:t>Si</w:t>
      </w:r>
    </w:p>
    <w:p w14:paraId="5F6BC910" w14:textId="7053E3D7" w:rsid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498CEC61">
          <v:shape id="_x0000_i1100" type="#_x0000_t75" style="width:20.25pt;height:18pt" o:ole="">
            <v:imagedata r:id="rId9" o:title=""/>
          </v:shape>
          <w:control r:id="rId22" w:name="DefaultOcxName9" w:shapeid="_x0000_i1100"/>
        </w:object>
      </w:r>
      <w:r w:rsidRPr="0012168A">
        <w:rPr>
          <w:rFonts w:ascii="Arial Nova" w:hAnsi="Arial Nova" w:cs="Arial"/>
          <w:sz w:val="18"/>
          <w:szCs w:val="18"/>
        </w:rPr>
        <w:t>No</w:t>
      </w:r>
    </w:p>
    <w:p w14:paraId="38BBEA98" w14:textId="39C64EA3" w:rsidR="00E317CB" w:rsidRPr="00275993" w:rsidRDefault="00E317CB" w:rsidP="00E317CB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>
        <w:rPr>
          <w:rFonts w:ascii="Arial Nova" w:hAnsi="Arial Nova" w:cs="Arial"/>
          <w:b/>
          <w:bCs/>
          <w:sz w:val="18"/>
          <w:szCs w:val="18"/>
        </w:rPr>
        <w:t>7</w:t>
      </w:r>
      <w:r w:rsidRPr="00275993">
        <w:rPr>
          <w:rFonts w:ascii="Arial Nova" w:hAnsi="Arial Nova" w:cs="Arial"/>
          <w:b/>
          <w:bCs/>
          <w:sz w:val="18"/>
          <w:szCs w:val="18"/>
        </w:rPr>
        <w:t xml:space="preserve">. ¿La información publicada fue de </w:t>
      </w:r>
      <w:r>
        <w:rPr>
          <w:rFonts w:ascii="Arial Nova" w:hAnsi="Arial Nova" w:cs="Arial"/>
          <w:b/>
          <w:bCs/>
          <w:sz w:val="18"/>
          <w:szCs w:val="18"/>
        </w:rPr>
        <w:t>calidad</w:t>
      </w:r>
      <w:r w:rsidRPr="00275993">
        <w:rPr>
          <w:rFonts w:ascii="Arial Nova" w:hAnsi="Arial Nova" w:cs="Arial"/>
          <w:b/>
          <w:bCs/>
          <w:sz w:val="18"/>
          <w:szCs w:val="18"/>
        </w:rPr>
        <w:t>?</w:t>
      </w:r>
    </w:p>
    <w:p w14:paraId="1C23A7A2" w14:textId="7C7FBACB" w:rsidR="00E317CB" w:rsidRPr="0012168A" w:rsidRDefault="00E317CB" w:rsidP="00E317CB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2A7047BB">
          <v:shape id="_x0000_i1140" type="#_x0000_t75" style="width:20.25pt;height:18pt" o:ole="">
            <v:imagedata r:id="rId9" o:title=""/>
          </v:shape>
          <w:control r:id="rId23" w:name="DefaultOcxName81" w:shapeid="_x0000_i1140"/>
        </w:object>
      </w:r>
      <w:r w:rsidRPr="0012168A">
        <w:rPr>
          <w:rFonts w:ascii="Arial Nova" w:hAnsi="Arial Nova" w:cs="Arial"/>
          <w:sz w:val="18"/>
          <w:szCs w:val="18"/>
        </w:rPr>
        <w:t>Si</w:t>
      </w:r>
    </w:p>
    <w:p w14:paraId="5D58959B" w14:textId="07C3A3E0" w:rsidR="00E317CB" w:rsidRPr="0012168A" w:rsidRDefault="00E317CB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307CA468">
          <v:shape id="_x0000_i1139" type="#_x0000_t75" style="width:20.25pt;height:18pt" o:ole="">
            <v:imagedata r:id="rId9" o:title=""/>
          </v:shape>
          <w:control r:id="rId24" w:name="DefaultOcxName91" w:shapeid="_x0000_i1139"/>
        </w:object>
      </w:r>
      <w:r w:rsidRPr="0012168A">
        <w:rPr>
          <w:rFonts w:ascii="Arial Nova" w:hAnsi="Arial Nova" w:cs="Arial"/>
          <w:sz w:val="18"/>
          <w:szCs w:val="18"/>
        </w:rPr>
        <w:t>No</w:t>
      </w:r>
    </w:p>
    <w:p w14:paraId="450D629F" w14:textId="06EFBAC0" w:rsidR="0012168A" w:rsidRPr="00275993" w:rsidRDefault="00E317CB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>
        <w:rPr>
          <w:rFonts w:ascii="Arial Nova" w:hAnsi="Arial Nova" w:cs="Arial"/>
          <w:b/>
          <w:bCs/>
          <w:sz w:val="18"/>
          <w:szCs w:val="18"/>
        </w:rPr>
        <w:t>8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¿Cómo califica la actualización de la información?</w:t>
      </w:r>
    </w:p>
    <w:p w14:paraId="2D8D589C" w14:textId="77777777" w:rsidR="0012168A" w:rsidRPr="0012168A" w:rsidRDefault="0012168A" w:rsidP="0012168A">
      <w:pPr>
        <w:spacing w:line="390" w:lineRule="atLeast"/>
        <w:textAlignment w:val="center"/>
        <w:rPr>
          <w:rStyle w:val="Hipervnculo"/>
          <w:rFonts w:ascii="Arial Nova" w:hAnsi="Arial Nova"/>
          <w:color w:val="444444"/>
          <w:bdr w:val="single" w:sz="6" w:space="0" w:color="AAAAAA" w:frame="1"/>
        </w:rPr>
      </w:pPr>
      <w:r w:rsidRPr="0012168A">
        <w:rPr>
          <w:rFonts w:ascii="Arial Nova" w:hAnsi="Arial Nova" w:cs="Arial"/>
          <w:sz w:val="18"/>
          <w:szCs w:val="18"/>
        </w:rPr>
        <w:fldChar w:fldCharType="begin"/>
      </w:r>
      <w:r w:rsidRPr="0012168A">
        <w:rPr>
          <w:rFonts w:ascii="Arial Nova" w:hAnsi="Arial Nova" w:cs="Arial"/>
          <w:sz w:val="18"/>
          <w:szCs w:val="18"/>
        </w:rPr>
        <w:instrText xml:space="preserve"> HYPERLINK "javascript:void(0)" </w:instrText>
      </w:r>
      <w:r w:rsidRPr="0012168A">
        <w:rPr>
          <w:rFonts w:ascii="Arial Nova" w:hAnsi="Arial Nova" w:cs="Arial"/>
          <w:sz w:val="18"/>
          <w:szCs w:val="18"/>
        </w:rPr>
        <w:fldChar w:fldCharType="separate"/>
      </w:r>
      <w:r w:rsidRPr="0012168A">
        <w:rPr>
          <w:rStyle w:val="Hipervnculo"/>
          <w:rFonts w:ascii="Arial Nova" w:hAnsi="Arial Nova" w:cs="Arial"/>
          <w:color w:val="444444"/>
          <w:sz w:val="18"/>
          <w:szCs w:val="18"/>
          <w:bdr w:val="single" w:sz="6" w:space="0" w:color="AAAAAA" w:frame="1"/>
        </w:rPr>
        <w:t>- Seleccione -</w:t>
      </w:r>
    </w:p>
    <w:p w14:paraId="228D3343" w14:textId="77777777" w:rsidR="0012168A" w:rsidRPr="0012168A" w:rsidRDefault="0012168A" w:rsidP="0012168A">
      <w:pPr>
        <w:spacing w:line="360" w:lineRule="atLeast"/>
        <w:textAlignment w:val="center"/>
        <w:rPr>
          <w:rFonts w:ascii="Arial Nova" w:hAnsi="Arial Nova"/>
        </w:rPr>
      </w:pPr>
      <w:r w:rsidRPr="0012168A">
        <w:rPr>
          <w:rFonts w:ascii="Arial Nova" w:hAnsi="Arial Nova" w:cs="Arial"/>
          <w:sz w:val="18"/>
          <w:szCs w:val="18"/>
        </w:rPr>
        <w:fldChar w:fldCharType="end"/>
      </w:r>
      <w:r w:rsidRPr="0012168A">
        <w:rPr>
          <w:rFonts w:ascii="Arial Nova" w:hAnsi="Arial Nova" w:cs="Arial"/>
          <w:sz w:val="18"/>
          <w:szCs w:val="18"/>
        </w:rPr>
        <w:object w:dxaOrig="225" w:dyaOrig="225" w14:anchorId="3E551856">
          <v:shape id="_x0000_i1104" type="#_x0000_t75" style="width:53.25pt;height:18pt" o:ole="">
            <v:imagedata r:id="rId12" o:title=""/>
          </v:shape>
          <w:control r:id="rId25" w:name="DefaultOcxName10" w:shapeid="_x0000_i1104"/>
        </w:object>
      </w:r>
    </w:p>
    <w:p w14:paraId="1DF45BF9" w14:textId="77777777" w:rsidR="00275993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61935F93">
          <v:shape id="_x0000_i1107" type="#_x0000_t75" style="width:115.5pt;height:18pt" o:ole="">
            <v:imagedata r:id="rId26" o:title=""/>
          </v:shape>
          <w:control r:id="rId27" w:name="DefaultOcxName11" w:shapeid="_x0000_i1107"/>
        </w:object>
      </w:r>
    </w:p>
    <w:p w14:paraId="7FD7D6EA" w14:textId="77777777" w:rsidR="00E317CB" w:rsidRDefault="00E317CB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</w:p>
    <w:p w14:paraId="7F24B7C7" w14:textId="77777777" w:rsidR="00E317CB" w:rsidRDefault="00E317CB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</w:p>
    <w:p w14:paraId="42790FA3" w14:textId="555CC51B" w:rsidR="0012168A" w:rsidRPr="00275993" w:rsidRDefault="00E317CB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>
        <w:rPr>
          <w:rFonts w:ascii="Arial Nova" w:hAnsi="Arial Nova" w:cs="Arial"/>
          <w:b/>
          <w:bCs/>
          <w:sz w:val="18"/>
          <w:szCs w:val="18"/>
        </w:rPr>
        <w:t>9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¿Cómo considera la accesibilidad a los contenidos?</w:t>
      </w:r>
    </w:p>
    <w:p w14:paraId="3959B230" w14:textId="77777777" w:rsidR="0012168A" w:rsidRPr="0012168A" w:rsidRDefault="0012168A" w:rsidP="0012168A">
      <w:pPr>
        <w:spacing w:line="390" w:lineRule="atLeast"/>
        <w:textAlignment w:val="center"/>
        <w:rPr>
          <w:rStyle w:val="Hipervnculo"/>
          <w:rFonts w:ascii="Arial Nova" w:hAnsi="Arial Nova"/>
          <w:color w:val="444444"/>
          <w:bdr w:val="single" w:sz="6" w:space="0" w:color="AAAAAA" w:frame="1"/>
        </w:rPr>
      </w:pPr>
      <w:r w:rsidRPr="0012168A">
        <w:rPr>
          <w:rFonts w:ascii="Arial Nova" w:hAnsi="Arial Nova" w:cs="Arial"/>
          <w:sz w:val="18"/>
          <w:szCs w:val="18"/>
        </w:rPr>
        <w:fldChar w:fldCharType="begin"/>
      </w:r>
      <w:r w:rsidRPr="0012168A">
        <w:rPr>
          <w:rFonts w:ascii="Arial Nova" w:hAnsi="Arial Nova" w:cs="Arial"/>
          <w:sz w:val="18"/>
          <w:szCs w:val="18"/>
        </w:rPr>
        <w:instrText xml:space="preserve"> HYPERLINK "javascript:void(0)" </w:instrText>
      </w:r>
      <w:r w:rsidRPr="0012168A">
        <w:rPr>
          <w:rFonts w:ascii="Arial Nova" w:hAnsi="Arial Nova" w:cs="Arial"/>
          <w:sz w:val="18"/>
          <w:szCs w:val="18"/>
        </w:rPr>
        <w:fldChar w:fldCharType="separate"/>
      </w:r>
      <w:r w:rsidRPr="0012168A">
        <w:rPr>
          <w:rStyle w:val="Hipervnculo"/>
          <w:rFonts w:ascii="Arial Nova" w:hAnsi="Arial Nova" w:cs="Arial"/>
          <w:color w:val="444444"/>
          <w:sz w:val="18"/>
          <w:szCs w:val="18"/>
          <w:bdr w:val="single" w:sz="6" w:space="0" w:color="AAAAAA" w:frame="1"/>
        </w:rPr>
        <w:t>- Seleccione -</w:t>
      </w:r>
    </w:p>
    <w:p w14:paraId="4115AA56" w14:textId="77777777" w:rsidR="0012168A" w:rsidRPr="0012168A" w:rsidRDefault="0012168A" w:rsidP="0012168A">
      <w:pPr>
        <w:spacing w:line="360" w:lineRule="atLeast"/>
        <w:textAlignment w:val="center"/>
        <w:rPr>
          <w:rFonts w:ascii="Arial Nova" w:hAnsi="Arial Nova"/>
        </w:rPr>
      </w:pPr>
      <w:r w:rsidRPr="0012168A">
        <w:rPr>
          <w:rFonts w:ascii="Arial Nova" w:hAnsi="Arial Nova" w:cs="Arial"/>
          <w:sz w:val="18"/>
          <w:szCs w:val="18"/>
        </w:rPr>
        <w:fldChar w:fldCharType="end"/>
      </w:r>
      <w:r w:rsidRPr="0012168A">
        <w:rPr>
          <w:rFonts w:ascii="Arial Nova" w:hAnsi="Arial Nova" w:cs="Arial"/>
          <w:sz w:val="18"/>
          <w:szCs w:val="18"/>
        </w:rPr>
        <w:object w:dxaOrig="225" w:dyaOrig="225" w14:anchorId="6DC67D6A">
          <v:shape id="_x0000_i1111" type="#_x0000_t75" style="width:53.25pt;height:18pt" o:ole="">
            <v:imagedata r:id="rId12" o:title=""/>
          </v:shape>
          <w:control r:id="rId28" w:name="DefaultOcxName12" w:shapeid="_x0000_i1111"/>
        </w:object>
      </w:r>
    </w:p>
    <w:p w14:paraId="73DA1207" w14:textId="0FF28AFC" w:rsidR="00E317CB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72C644BD">
          <v:shape id="_x0000_i1114" type="#_x0000_t75" style="width:115.5pt;height:18pt" o:ole="">
            <v:imagedata r:id="rId26" o:title=""/>
          </v:shape>
          <w:control r:id="rId29" w:name="DefaultOcxName13" w:shapeid="_x0000_i1114"/>
        </w:object>
      </w:r>
    </w:p>
    <w:p w14:paraId="6D388075" w14:textId="6967EF74" w:rsidR="0012168A" w:rsidRPr="00275993" w:rsidRDefault="00E317CB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>
        <w:rPr>
          <w:rFonts w:ascii="Arial Nova" w:hAnsi="Arial Nova" w:cs="Arial"/>
          <w:b/>
          <w:bCs/>
          <w:sz w:val="18"/>
          <w:szCs w:val="18"/>
        </w:rPr>
        <w:t>10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¿Cómo considera la organización de los contenidos?</w:t>
      </w:r>
    </w:p>
    <w:p w14:paraId="2BA4EAA9" w14:textId="77777777" w:rsidR="0012168A" w:rsidRPr="0012168A" w:rsidRDefault="0012168A" w:rsidP="0012168A">
      <w:pPr>
        <w:spacing w:line="390" w:lineRule="atLeast"/>
        <w:textAlignment w:val="center"/>
        <w:rPr>
          <w:rStyle w:val="Hipervnculo"/>
          <w:rFonts w:ascii="Arial Nova" w:hAnsi="Arial Nova"/>
          <w:color w:val="444444"/>
          <w:bdr w:val="single" w:sz="6" w:space="0" w:color="AAAAAA" w:frame="1"/>
        </w:rPr>
      </w:pPr>
      <w:r w:rsidRPr="0012168A">
        <w:rPr>
          <w:rFonts w:ascii="Arial Nova" w:hAnsi="Arial Nova" w:cs="Arial"/>
          <w:sz w:val="18"/>
          <w:szCs w:val="18"/>
        </w:rPr>
        <w:fldChar w:fldCharType="begin"/>
      </w:r>
      <w:r w:rsidRPr="0012168A">
        <w:rPr>
          <w:rFonts w:ascii="Arial Nova" w:hAnsi="Arial Nova" w:cs="Arial"/>
          <w:sz w:val="18"/>
          <w:szCs w:val="18"/>
        </w:rPr>
        <w:instrText xml:space="preserve"> HYPERLINK "javascript:void(0)" </w:instrText>
      </w:r>
      <w:r w:rsidRPr="0012168A">
        <w:rPr>
          <w:rFonts w:ascii="Arial Nova" w:hAnsi="Arial Nova" w:cs="Arial"/>
          <w:sz w:val="18"/>
          <w:szCs w:val="18"/>
        </w:rPr>
        <w:fldChar w:fldCharType="separate"/>
      </w:r>
      <w:r w:rsidRPr="0012168A">
        <w:rPr>
          <w:rStyle w:val="Hipervnculo"/>
          <w:rFonts w:ascii="Arial Nova" w:hAnsi="Arial Nova" w:cs="Arial"/>
          <w:color w:val="444444"/>
          <w:sz w:val="18"/>
          <w:szCs w:val="18"/>
          <w:bdr w:val="single" w:sz="6" w:space="0" w:color="AAAAAA" w:frame="1"/>
        </w:rPr>
        <w:t>- Seleccione -</w:t>
      </w:r>
    </w:p>
    <w:p w14:paraId="70CB2D6F" w14:textId="77777777" w:rsidR="0012168A" w:rsidRPr="0012168A" w:rsidRDefault="0012168A" w:rsidP="0012168A">
      <w:pPr>
        <w:spacing w:line="360" w:lineRule="atLeast"/>
        <w:textAlignment w:val="center"/>
        <w:rPr>
          <w:rFonts w:ascii="Arial Nova" w:hAnsi="Arial Nova"/>
        </w:rPr>
      </w:pPr>
      <w:r w:rsidRPr="0012168A">
        <w:rPr>
          <w:rFonts w:ascii="Arial Nova" w:hAnsi="Arial Nova" w:cs="Arial"/>
          <w:sz w:val="18"/>
          <w:szCs w:val="18"/>
        </w:rPr>
        <w:fldChar w:fldCharType="end"/>
      </w:r>
      <w:r w:rsidRPr="0012168A">
        <w:rPr>
          <w:rFonts w:ascii="Arial Nova" w:hAnsi="Arial Nova" w:cs="Arial"/>
          <w:sz w:val="18"/>
          <w:szCs w:val="18"/>
        </w:rPr>
        <w:object w:dxaOrig="225" w:dyaOrig="225" w14:anchorId="3B4802F8">
          <v:shape id="_x0000_i1118" type="#_x0000_t75" style="width:53.25pt;height:18pt" o:ole="">
            <v:imagedata r:id="rId12" o:title=""/>
          </v:shape>
          <w:control r:id="rId30" w:name="DefaultOcxName14" w:shapeid="_x0000_i1118"/>
        </w:object>
      </w:r>
    </w:p>
    <w:p w14:paraId="3D9AE593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54A6A4C2">
          <v:shape id="_x0000_i1121" type="#_x0000_t75" style="width:115.5pt;height:18pt" o:ole="">
            <v:imagedata r:id="rId26" o:title=""/>
          </v:shape>
          <w:control r:id="rId31" w:name="DefaultOcxName15" w:shapeid="_x0000_i1121"/>
        </w:object>
      </w:r>
    </w:p>
    <w:p w14:paraId="7A6601C1" w14:textId="44789CC4" w:rsidR="0012168A" w:rsidRPr="00275993" w:rsidRDefault="00275993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1</w:t>
      </w:r>
      <w:r w:rsidR="00E317CB">
        <w:rPr>
          <w:rFonts w:ascii="Arial Nova" w:hAnsi="Arial Nova" w:cs="Arial"/>
          <w:b/>
          <w:bCs/>
          <w:sz w:val="18"/>
          <w:szCs w:val="18"/>
        </w:rPr>
        <w:t>1</w:t>
      </w:r>
      <w:r w:rsidR="0012168A" w:rsidRPr="00275993">
        <w:rPr>
          <w:rFonts w:ascii="Arial Nova" w:hAnsi="Arial Nova" w:cs="Arial"/>
          <w:b/>
          <w:bCs/>
          <w:sz w:val="18"/>
          <w:szCs w:val="18"/>
        </w:rPr>
        <w:t>. ¿Recomendaría nuestro Sistema de Búsqueda del Comité de Transparencia?</w:t>
      </w:r>
    </w:p>
    <w:p w14:paraId="365E42A6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180B76F4">
          <v:shape id="_x0000_i1124" type="#_x0000_t75" style="width:20.25pt;height:18pt" o:ole="">
            <v:imagedata r:id="rId9" o:title=""/>
          </v:shape>
          <w:control r:id="rId32" w:name="DefaultOcxName16" w:shapeid="_x0000_i1124"/>
        </w:object>
      </w:r>
      <w:r w:rsidRPr="0012168A">
        <w:rPr>
          <w:rFonts w:ascii="Arial Nova" w:hAnsi="Arial Nova" w:cs="Arial"/>
          <w:sz w:val="18"/>
          <w:szCs w:val="18"/>
        </w:rPr>
        <w:t>Si</w:t>
      </w:r>
    </w:p>
    <w:p w14:paraId="592FA5C2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0ADF2544">
          <v:shape id="_x0000_i1127" type="#_x0000_t75" style="width:20.25pt;height:18pt" o:ole="">
            <v:imagedata r:id="rId9" o:title=""/>
          </v:shape>
          <w:control r:id="rId33" w:name="DefaultOcxName17" w:shapeid="_x0000_i1127"/>
        </w:object>
      </w:r>
      <w:r w:rsidRPr="0012168A">
        <w:rPr>
          <w:rFonts w:ascii="Arial Nova" w:hAnsi="Arial Nova" w:cs="Arial"/>
          <w:sz w:val="18"/>
          <w:szCs w:val="18"/>
        </w:rPr>
        <w:t>No</w:t>
      </w:r>
    </w:p>
    <w:p w14:paraId="13F6D9F2" w14:textId="6DEDBD5C" w:rsidR="0012168A" w:rsidRPr="00275993" w:rsidRDefault="0012168A" w:rsidP="0012168A">
      <w:pPr>
        <w:spacing w:line="360" w:lineRule="atLeast"/>
        <w:rPr>
          <w:rFonts w:ascii="Arial Nova" w:hAnsi="Arial Nova" w:cs="Arial"/>
          <w:b/>
          <w:bCs/>
          <w:sz w:val="18"/>
          <w:szCs w:val="18"/>
        </w:rPr>
      </w:pPr>
      <w:r w:rsidRPr="00275993">
        <w:rPr>
          <w:rFonts w:ascii="Arial Nova" w:hAnsi="Arial Nova" w:cs="Arial"/>
          <w:b/>
          <w:bCs/>
          <w:sz w:val="18"/>
          <w:szCs w:val="18"/>
        </w:rPr>
        <w:t>1</w:t>
      </w:r>
      <w:r w:rsidR="00E317CB">
        <w:rPr>
          <w:rFonts w:ascii="Arial Nova" w:hAnsi="Arial Nova" w:cs="Arial"/>
          <w:b/>
          <w:bCs/>
          <w:sz w:val="18"/>
          <w:szCs w:val="18"/>
        </w:rPr>
        <w:t>2</w:t>
      </w:r>
      <w:r w:rsidRPr="00275993">
        <w:rPr>
          <w:rFonts w:ascii="Arial Nova" w:hAnsi="Arial Nova" w:cs="Arial"/>
          <w:b/>
          <w:bCs/>
          <w:sz w:val="18"/>
          <w:szCs w:val="18"/>
        </w:rPr>
        <w:t>. ¿Qué mejoraría de nuestro sitio especializado de transparencia?</w:t>
      </w:r>
    </w:p>
    <w:p w14:paraId="0013E3EC" w14:textId="77777777" w:rsidR="0012168A" w:rsidRPr="0012168A" w:rsidRDefault="0012168A" w:rsidP="0012168A">
      <w:pPr>
        <w:spacing w:line="240" w:lineRule="auto"/>
        <w:rPr>
          <w:rFonts w:ascii="Arial Nova" w:eastAsia="Times New Roman" w:hAnsi="Arial Nova" w:cs="Arial"/>
          <w:color w:val="717070"/>
          <w:sz w:val="18"/>
          <w:szCs w:val="18"/>
          <w:lang w:eastAsia="es-MX"/>
        </w:rPr>
      </w:pPr>
      <w:r w:rsidRPr="0012168A">
        <w:rPr>
          <w:rFonts w:ascii="Arial Nova" w:eastAsia="Times New Roman" w:hAnsi="Arial Nova" w:cs="Arial"/>
          <w:color w:val="717070"/>
          <w:sz w:val="18"/>
          <w:szCs w:val="18"/>
        </w:rPr>
        <w:object w:dxaOrig="225" w:dyaOrig="225" w14:anchorId="2DA56524">
          <v:shape id="_x0000_i1131" type="#_x0000_t75" style="width:136.5pt;height:50.25pt" o:ole="">
            <v:imagedata r:id="rId34" o:title=""/>
          </v:shape>
          <w:control r:id="rId35" w:name="DefaultOcxName7" w:shapeid="_x0000_i1131"/>
        </w:object>
      </w:r>
    </w:p>
    <w:p w14:paraId="161B8165" w14:textId="77777777" w:rsidR="0012168A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noProof/>
          <w:sz w:val="16"/>
          <w:szCs w:val="16"/>
        </w:rPr>
        <w:drawing>
          <wp:inline distT="0" distB="0" distL="0" distR="0" wp14:anchorId="3D25DBD6" wp14:editId="706F7EB3">
            <wp:extent cx="2047875" cy="762000"/>
            <wp:effectExtent l="0" t="0" r="9525" b="0"/>
            <wp:docPr id="1" name="Imagen 1" descr="C:\Users\yuridia.morenog\AppData\Local\Microsoft\Windows\INetCache\Content.MSO\EBE904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yuridia.morenog\AppData\Local\Microsoft\Windows\INetCache\Content.MSO\EBE9045A.t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FE82" w14:textId="65EF8376" w:rsidR="00E317CB" w:rsidRPr="0012168A" w:rsidRDefault="0012168A" w:rsidP="0012168A">
      <w:pPr>
        <w:spacing w:line="360" w:lineRule="atLeast"/>
        <w:rPr>
          <w:rFonts w:ascii="Arial Nova" w:hAnsi="Arial Nova" w:cs="Arial"/>
          <w:sz w:val="18"/>
          <w:szCs w:val="18"/>
        </w:rPr>
      </w:pPr>
      <w:r w:rsidRPr="0012168A">
        <w:rPr>
          <w:rFonts w:ascii="Arial Nova" w:hAnsi="Arial Nova" w:cs="Arial"/>
          <w:sz w:val="18"/>
          <w:szCs w:val="18"/>
        </w:rPr>
        <w:object w:dxaOrig="225" w:dyaOrig="225" w14:anchorId="005C90B1">
          <v:shape id="_x0000_i1134" type="#_x0000_t75" style="width:53.25pt;height:18pt" o:ole="">
            <v:imagedata r:id="rId12" o:title=""/>
          </v:shape>
          <w:control r:id="rId37" w:name="DefaultOcxName19" w:shapeid="_x0000_i1134"/>
        </w:object>
      </w:r>
      <w:r w:rsidRPr="0012168A">
        <w:rPr>
          <w:rFonts w:ascii="Arial Nova" w:hAnsi="Arial Nova" w:cs="Arial"/>
          <w:sz w:val="18"/>
          <w:szCs w:val="18"/>
        </w:rPr>
        <w:t> </w:t>
      </w:r>
    </w:p>
    <w:p w14:paraId="78BD7B60" w14:textId="751B4E3E" w:rsidR="0012168A" w:rsidRDefault="0012168A" w:rsidP="00E317CB">
      <w:pPr>
        <w:spacing w:line="360" w:lineRule="atLeast"/>
        <w:jc w:val="center"/>
        <w:rPr>
          <w:rFonts w:ascii="Arial Nova" w:hAnsi="Arial Nova" w:cs="Arial"/>
          <w:sz w:val="2"/>
          <w:szCs w:val="2"/>
        </w:rPr>
      </w:pPr>
      <w:proofErr w:type="gramStart"/>
      <w:r w:rsidRPr="0012168A">
        <w:rPr>
          <w:rFonts w:ascii="Arial Nova" w:hAnsi="Arial Nova" w:cs="Arial"/>
          <w:sz w:val="2"/>
          <w:szCs w:val="2"/>
        </w:rPr>
        <w:t>Enviar</w:t>
      </w:r>
      <w:r w:rsidR="00275993">
        <w:rPr>
          <w:rFonts w:ascii="Arial Nova" w:eastAsia="Times New Roman" w:hAnsi="Arial Nova" w:cs="Helvetica"/>
          <w:b/>
          <w:bCs/>
          <w:sz w:val="36"/>
          <w:szCs w:val="36"/>
          <w:lang w:eastAsia="es-MX"/>
        </w:rPr>
        <w:t>¡</w:t>
      </w:r>
      <w:proofErr w:type="gramEnd"/>
      <w:r w:rsidRPr="0012168A">
        <w:rPr>
          <w:rFonts w:ascii="Arial Nova" w:eastAsia="Times New Roman" w:hAnsi="Arial Nova" w:cs="Helvetica"/>
          <w:b/>
          <w:bCs/>
          <w:sz w:val="36"/>
          <w:szCs w:val="36"/>
          <w:lang w:eastAsia="es-MX"/>
        </w:rPr>
        <w:t>Muchas gracias por el tiempo que dedicó a contestar esta encuesta</w:t>
      </w:r>
      <w:r w:rsidR="00275993">
        <w:rPr>
          <w:rFonts w:ascii="Arial Nova" w:eastAsia="Times New Roman" w:hAnsi="Arial Nova" w:cs="Helvetica"/>
          <w:b/>
          <w:bCs/>
          <w:sz w:val="36"/>
          <w:szCs w:val="36"/>
          <w:lang w:eastAsia="es-MX"/>
        </w:rPr>
        <w:t>!</w:t>
      </w:r>
      <w:r w:rsidRPr="0012168A">
        <w:rPr>
          <w:rFonts w:ascii="Arial Nova" w:hAnsi="Arial Nova"/>
        </w:rPr>
        <w:t xml:space="preserve"> </w:t>
      </w:r>
    </w:p>
    <w:p w14:paraId="799CE2C5" w14:textId="77777777" w:rsidR="003B14A9" w:rsidRPr="0012168A" w:rsidRDefault="003B14A9">
      <w:pPr>
        <w:rPr>
          <w:rFonts w:ascii="Arial Nova" w:hAnsi="Arial Nova"/>
        </w:rPr>
      </w:pPr>
    </w:p>
    <w:sectPr w:rsidR="003B14A9" w:rsidRPr="0012168A" w:rsidSect="00275993">
      <w:headerReference w:type="default" r:id="rId38"/>
      <w:pgSz w:w="15840" w:h="12240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C73E" w14:textId="77777777" w:rsidR="00275993" w:rsidRDefault="00275993" w:rsidP="00275993">
      <w:pPr>
        <w:spacing w:after="0" w:line="240" w:lineRule="auto"/>
      </w:pPr>
      <w:r>
        <w:separator/>
      </w:r>
    </w:p>
  </w:endnote>
  <w:endnote w:type="continuationSeparator" w:id="0">
    <w:p w14:paraId="72777089" w14:textId="77777777" w:rsidR="00275993" w:rsidRDefault="00275993" w:rsidP="0027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2389" w14:textId="77777777" w:rsidR="00275993" w:rsidRDefault="00275993" w:rsidP="00275993">
      <w:pPr>
        <w:spacing w:after="0" w:line="240" w:lineRule="auto"/>
      </w:pPr>
      <w:r>
        <w:separator/>
      </w:r>
    </w:p>
  </w:footnote>
  <w:footnote w:type="continuationSeparator" w:id="0">
    <w:p w14:paraId="0C48742D" w14:textId="77777777" w:rsidR="00275993" w:rsidRDefault="00275993" w:rsidP="0027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0020" w14:textId="77777777" w:rsidR="00275993" w:rsidRPr="00275993" w:rsidRDefault="00275993" w:rsidP="00275993">
    <w:pPr>
      <w:pStyle w:val="Encabezado"/>
      <w:tabs>
        <w:tab w:val="clear" w:pos="4419"/>
        <w:tab w:val="clear" w:pos="8838"/>
        <w:tab w:val="left" w:pos="7950"/>
      </w:tabs>
      <w:ind w:hanging="851"/>
    </w:pPr>
    <w:r w:rsidRPr="002759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F714022" wp14:editId="16B63DA8">
          <wp:simplePos x="0" y="0"/>
          <wp:positionH relativeFrom="column">
            <wp:posOffset>-15533</wp:posOffset>
          </wp:positionH>
          <wp:positionV relativeFrom="paragraph">
            <wp:posOffset>-308610</wp:posOffset>
          </wp:positionV>
          <wp:extent cx="793820" cy="741361"/>
          <wp:effectExtent l="0" t="0" r="6350" b="1905"/>
          <wp:wrapNone/>
          <wp:docPr id="10" name="Imagen 10" descr="http://intranet.te.gob.mx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te.gob.mx/identidad/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20" cy="741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99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681FAF" wp14:editId="7D946B9D">
              <wp:simplePos x="0" y="0"/>
              <wp:positionH relativeFrom="column">
                <wp:posOffset>3973195</wp:posOffset>
              </wp:positionH>
              <wp:positionV relativeFrom="paragraph">
                <wp:posOffset>-278765</wp:posOffset>
              </wp:positionV>
              <wp:extent cx="4408805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80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16D95" w14:textId="77777777" w:rsidR="00275993" w:rsidRPr="007F3830" w:rsidRDefault="00275993" w:rsidP="0027599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7F3830"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  <w:t>Dirección General de Transparencia, Acceso a la Información y Protección de Datos Personales</w:t>
                          </w:r>
                        </w:p>
                        <w:p w14:paraId="6605B73B" w14:textId="77777777" w:rsidR="00275993" w:rsidRPr="007F3830" w:rsidRDefault="00275993" w:rsidP="0027599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</w:p>
                        <w:p w14:paraId="045344EE" w14:textId="77777777" w:rsidR="00275993" w:rsidRPr="007F3830" w:rsidRDefault="00275993" w:rsidP="0027599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</w:p>
                        <w:p w14:paraId="0988008F" w14:textId="77777777" w:rsidR="00275993" w:rsidRPr="007F3830" w:rsidRDefault="00275993" w:rsidP="0027599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</w:p>
                        <w:p w14:paraId="418A13DD" w14:textId="77777777" w:rsidR="00275993" w:rsidRPr="007F3830" w:rsidRDefault="00275993" w:rsidP="0027599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</w:p>
                        <w:p w14:paraId="6928DBAD" w14:textId="77777777" w:rsidR="00275993" w:rsidRPr="007F3830" w:rsidRDefault="00275993" w:rsidP="0027599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494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2.85pt;margin-top:-21.95pt;width:347.1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" stroked="f">
              <v:textbox>
                <w:txbxContent>
                  <w:p w:rsidR="00275993" w:rsidRPr="007F3830" w:rsidRDefault="00275993" w:rsidP="0027599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  <w:r w:rsidRPr="007F3830"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  <w:t>Dirección General de Transparencia, Acceso a la Información y Protección de Datos Personales</w:t>
                    </w:r>
                  </w:p>
                  <w:p w:rsidR="00275993" w:rsidRPr="007F3830" w:rsidRDefault="00275993" w:rsidP="0027599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</w:p>
                  <w:p w:rsidR="00275993" w:rsidRPr="007F3830" w:rsidRDefault="00275993" w:rsidP="0027599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</w:p>
                  <w:p w:rsidR="00275993" w:rsidRPr="007F3830" w:rsidRDefault="00275993" w:rsidP="0027599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</w:p>
                  <w:p w:rsidR="00275993" w:rsidRPr="007F3830" w:rsidRDefault="00275993" w:rsidP="0027599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385623" w:themeColor="accent6" w:themeShade="80"/>
                        <w:sz w:val="24"/>
                        <w:szCs w:val="24"/>
                      </w:rPr>
                    </w:pPr>
                  </w:p>
                  <w:p w:rsidR="00275993" w:rsidRPr="007F3830" w:rsidRDefault="00275993" w:rsidP="0027599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1E685D8" w14:textId="77777777" w:rsidR="00275993" w:rsidRPr="00275993" w:rsidRDefault="00275993" w:rsidP="00275993">
    <w:pPr>
      <w:pStyle w:val="Encabezado"/>
      <w:tabs>
        <w:tab w:val="clear" w:pos="4419"/>
        <w:tab w:val="clear" w:pos="8838"/>
        <w:tab w:val="left" w:pos="7950"/>
      </w:tabs>
      <w:ind w:hanging="851"/>
    </w:pPr>
  </w:p>
  <w:p w14:paraId="43A98E7A" w14:textId="77777777" w:rsidR="00275993" w:rsidRDefault="002759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8A"/>
    <w:rsid w:val="0012168A"/>
    <w:rsid w:val="00275993"/>
    <w:rsid w:val="003B14A9"/>
    <w:rsid w:val="00E3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1A4DA"/>
  <w15:chartTrackingRefBased/>
  <w15:docId w15:val="{91CDECE9-18CA-4045-8CEA-D3A872E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168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216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16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168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16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168A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2168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5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993"/>
  </w:style>
  <w:style w:type="paragraph" w:styleId="Piedepgina">
    <w:name w:val="footer"/>
    <w:basedOn w:val="Normal"/>
    <w:link w:val="PiedepginaCar"/>
    <w:uiPriority w:val="99"/>
    <w:unhideWhenUsed/>
    <w:rsid w:val="00275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21" Type="http://schemas.openxmlformats.org/officeDocument/2006/relationships/control" Target="activeX/activeX10.xml"/><Relationship Id="rId34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image" Target="media/image8.png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FE61-B187-4841-B560-BD6B9E64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Favor de remitir esta encuesta al correo unidad.transparencia@te.gob.mx </vt:lpstr>
      <vt:lpstr>        </vt:lpstr>
      <vt:lpstr>    ENCUESTA DE SATISFACCIÓN</vt:lpstr>
      <vt:lpstr>        Muchas gracias por el tiempo que dedicó a contestar esta encuesta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Yuridia Berenice Moreno Garcia</dc:creator>
  <cp:keywords/>
  <dc:description/>
  <cp:lastModifiedBy>Yuridia Berenice Moreno Garcia</cp:lastModifiedBy>
  <cp:revision>2</cp:revision>
  <dcterms:created xsi:type="dcterms:W3CDTF">2020-08-11T00:46:00Z</dcterms:created>
  <dcterms:modified xsi:type="dcterms:W3CDTF">2020-08-13T18:10:00Z</dcterms:modified>
</cp:coreProperties>
</file>